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658"/>
      </w:tblGrid>
      <w:tr w:rsidR="006B7E41" w:rsidTr="00247F93">
        <w:tc>
          <w:tcPr>
            <w:tcW w:w="4815" w:type="dxa"/>
          </w:tcPr>
          <w:p w:rsidR="006B7E41" w:rsidRDefault="006B7E41" w:rsidP="006B7E41">
            <w:pPr>
              <w:pStyle w:val="ConsPlusNormal"/>
              <w:rPr>
                <w:sz w:val="28"/>
                <w:szCs w:val="28"/>
              </w:rPr>
            </w:pPr>
            <w:bookmarkStart w:id="0" w:name="_Hlk125799736"/>
            <w:r>
              <w:rPr>
                <w:sz w:val="28"/>
                <w:szCs w:val="28"/>
              </w:rPr>
              <w:t>СОГЛАСОВАНО:</w:t>
            </w:r>
          </w:p>
          <w:p w:rsidR="006B7E41" w:rsidRDefault="006B7E41" w:rsidP="006B7E41">
            <w:pPr>
              <w:pStyle w:val="ConsPlusNormal"/>
              <w:rPr>
                <w:sz w:val="28"/>
                <w:szCs w:val="28"/>
              </w:rPr>
            </w:pPr>
            <w:r>
              <w:rPr>
                <w:sz w:val="28"/>
                <w:szCs w:val="28"/>
              </w:rPr>
              <w:t>Главой Администрации Бронницкого сельского поселения Новгородского муниципального района</w:t>
            </w:r>
          </w:p>
          <w:p w:rsidR="006B7E41" w:rsidRDefault="006B7E41" w:rsidP="006B7E41">
            <w:pPr>
              <w:pStyle w:val="ConsPlusNormal"/>
              <w:rPr>
                <w:sz w:val="28"/>
                <w:szCs w:val="28"/>
              </w:rPr>
            </w:pPr>
            <w:r>
              <w:rPr>
                <w:sz w:val="28"/>
                <w:szCs w:val="28"/>
              </w:rPr>
              <w:t>_______________С.Г. Васильева</w:t>
            </w:r>
          </w:p>
        </w:tc>
        <w:tc>
          <w:tcPr>
            <w:tcW w:w="4658" w:type="dxa"/>
          </w:tcPr>
          <w:p w:rsidR="006B7E41" w:rsidRDefault="006B7E41" w:rsidP="00247F93">
            <w:pPr>
              <w:pStyle w:val="ConsPlusNormal"/>
              <w:jc w:val="center"/>
              <w:rPr>
                <w:sz w:val="28"/>
                <w:szCs w:val="28"/>
              </w:rPr>
            </w:pPr>
            <w:r>
              <w:rPr>
                <w:sz w:val="28"/>
                <w:szCs w:val="28"/>
              </w:rPr>
              <w:t>УТВЕРЖДЕНО:</w:t>
            </w:r>
          </w:p>
          <w:p w:rsidR="00546109" w:rsidRDefault="00247F93" w:rsidP="00247F93">
            <w:pPr>
              <w:pStyle w:val="ConsPlusNormal"/>
              <w:ind w:left="1309"/>
              <w:rPr>
                <w:sz w:val="28"/>
                <w:szCs w:val="28"/>
              </w:rPr>
            </w:pPr>
            <w:r>
              <w:rPr>
                <w:sz w:val="28"/>
                <w:szCs w:val="28"/>
              </w:rPr>
              <w:t xml:space="preserve">Приказом директора </w:t>
            </w:r>
            <w:proofErr w:type="spellStart"/>
            <w:proofErr w:type="gramStart"/>
            <w:r>
              <w:rPr>
                <w:sz w:val="28"/>
                <w:szCs w:val="28"/>
              </w:rPr>
              <w:t>МАУ</w:t>
            </w:r>
            <w:r w:rsidR="00546109">
              <w:rPr>
                <w:sz w:val="28"/>
                <w:szCs w:val="28"/>
              </w:rPr>
              <w:t>«</w:t>
            </w:r>
            <w:proofErr w:type="gramEnd"/>
            <w:r w:rsidR="00546109">
              <w:rPr>
                <w:sz w:val="28"/>
                <w:szCs w:val="28"/>
              </w:rPr>
              <w:t>Бронницкий</w:t>
            </w:r>
            <w:proofErr w:type="spellEnd"/>
            <w:r w:rsidR="00546109">
              <w:rPr>
                <w:sz w:val="28"/>
                <w:szCs w:val="28"/>
              </w:rPr>
              <w:t xml:space="preserve"> СДК»</w:t>
            </w:r>
          </w:p>
          <w:p w:rsidR="00546109" w:rsidRDefault="00247F93" w:rsidP="00247F93">
            <w:pPr>
              <w:pStyle w:val="ConsPlusNormal"/>
              <w:ind w:left="1309"/>
              <w:rPr>
                <w:sz w:val="28"/>
                <w:szCs w:val="28"/>
              </w:rPr>
            </w:pPr>
            <w:proofErr w:type="gramStart"/>
            <w:r>
              <w:rPr>
                <w:sz w:val="28"/>
                <w:szCs w:val="28"/>
              </w:rPr>
              <w:t>о</w:t>
            </w:r>
            <w:r w:rsidR="00546109">
              <w:rPr>
                <w:sz w:val="28"/>
                <w:szCs w:val="28"/>
              </w:rPr>
              <w:t>т</w:t>
            </w:r>
            <w:proofErr w:type="gramEnd"/>
            <w:r w:rsidR="00156598">
              <w:rPr>
                <w:sz w:val="28"/>
                <w:szCs w:val="28"/>
              </w:rPr>
              <w:t xml:space="preserve"> 28 февраля 2023г</w:t>
            </w:r>
            <w:r>
              <w:rPr>
                <w:sz w:val="28"/>
                <w:szCs w:val="28"/>
              </w:rPr>
              <w:t>.</w:t>
            </w:r>
            <w:r w:rsidR="00156598">
              <w:rPr>
                <w:sz w:val="28"/>
                <w:szCs w:val="28"/>
              </w:rPr>
              <w:t xml:space="preserve">  №4</w:t>
            </w:r>
          </w:p>
        </w:tc>
      </w:tr>
    </w:tbl>
    <w:p w:rsidR="00E52AC2" w:rsidRDefault="00E52AC2" w:rsidP="00195415">
      <w:pPr>
        <w:pStyle w:val="ConsPlusNormal"/>
        <w:ind w:firstLine="540"/>
        <w:jc w:val="both"/>
        <w:rPr>
          <w:sz w:val="28"/>
          <w:szCs w:val="28"/>
        </w:rPr>
      </w:pPr>
    </w:p>
    <w:p w:rsidR="00E52AC2" w:rsidRPr="006B7E41" w:rsidRDefault="00E52AC2" w:rsidP="00195415">
      <w:pPr>
        <w:pStyle w:val="ConsPlusNormal"/>
        <w:ind w:firstLine="540"/>
        <w:jc w:val="both"/>
        <w:rPr>
          <w:sz w:val="28"/>
          <w:szCs w:val="28"/>
        </w:rPr>
      </w:pPr>
      <w:bookmarkStart w:id="1" w:name="_GoBack"/>
      <w:bookmarkEnd w:id="1"/>
    </w:p>
    <w:bookmarkEnd w:id="0"/>
    <w:p w:rsidR="00E52AC2" w:rsidRPr="00E52AC2" w:rsidRDefault="00E52AC2" w:rsidP="00E52AC2">
      <w:pPr>
        <w:autoSpaceDE w:val="0"/>
        <w:autoSpaceDN w:val="0"/>
        <w:adjustRightInd w:val="0"/>
        <w:spacing w:after="120" w:line="240" w:lineRule="exact"/>
        <w:jc w:val="center"/>
        <w:rPr>
          <w:b/>
          <w:bCs/>
          <w:sz w:val="28"/>
          <w:szCs w:val="28"/>
          <w:lang w:eastAsia="en-US"/>
        </w:rPr>
      </w:pPr>
      <w:r w:rsidRPr="00E52AC2">
        <w:rPr>
          <w:b/>
          <w:bCs/>
          <w:sz w:val="28"/>
          <w:szCs w:val="28"/>
          <w:lang w:eastAsia="en-US"/>
        </w:rPr>
        <w:t>ПОЛОЖЕНИЕ</w:t>
      </w:r>
    </w:p>
    <w:p w:rsidR="00E52AC2" w:rsidRPr="00E52AC2" w:rsidRDefault="00E52AC2" w:rsidP="00E52AC2">
      <w:pPr>
        <w:autoSpaceDE w:val="0"/>
        <w:autoSpaceDN w:val="0"/>
        <w:adjustRightInd w:val="0"/>
        <w:spacing w:line="240" w:lineRule="exact"/>
        <w:jc w:val="center"/>
        <w:rPr>
          <w:b/>
          <w:sz w:val="28"/>
          <w:szCs w:val="28"/>
        </w:rPr>
      </w:pPr>
      <w:r w:rsidRPr="00E52AC2">
        <w:rPr>
          <w:b/>
          <w:bCs/>
          <w:sz w:val="28"/>
          <w:szCs w:val="28"/>
          <w:lang w:eastAsia="en-US"/>
        </w:rPr>
        <w:t>об оплат</w:t>
      </w:r>
      <w:r w:rsidR="006B7E41">
        <w:rPr>
          <w:b/>
          <w:bCs/>
          <w:sz w:val="28"/>
          <w:szCs w:val="28"/>
          <w:lang w:eastAsia="en-US"/>
        </w:rPr>
        <w:t>е труда работников муниципального автономного учреждения «Бронницкий сельский Дом культуры»</w:t>
      </w:r>
    </w:p>
    <w:p w:rsidR="00195415" w:rsidRDefault="00195415" w:rsidP="004726CA">
      <w:pPr>
        <w:pStyle w:val="ConsPlusTitle"/>
        <w:jc w:val="center"/>
        <w:outlineLvl w:val="1"/>
        <w:rPr>
          <w:sz w:val="28"/>
          <w:szCs w:val="28"/>
        </w:rPr>
      </w:pPr>
    </w:p>
    <w:p w:rsidR="00B727E9" w:rsidRPr="00195415" w:rsidRDefault="00B727E9" w:rsidP="004726CA">
      <w:pPr>
        <w:pStyle w:val="ConsPlusTitle"/>
        <w:jc w:val="center"/>
        <w:outlineLvl w:val="1"/>
        <w:rPr>
          <w:sz w:val="28"/>
          <w:szCs w:val="28"/>
        </w:rPr>
      </w:pPr>
      <w:r w:rsidRPr="00195415">
        <w:rPr>
          <w:sz w:val="28"/>
          <w:szCs w:val="28"/>
        </w:rPr>
        <w:t>1. Общие положения</w:t>
      </w:r>
    </w:p>
    <w:p w:rsidR="00B727E9" w:rsidRPr="00195415" w:rsidRDefault="00B727E9" w:rsidP="004726CA">
      <w:pPr>
        <w:pStyle w:val="ConsPlusNormal"/>
        <w:ind w:firstLine="540"/>
        <w:jc w:val="both"/>
        <w:rPr>
          <w:sz w:val="28"/>
          <w:szCs w:val="28"/>
        </w:rPr>
      </w:pPr>
    </w:p>
    <w:p w:rsidR="00E52AC2" w:rsidRDefault="00B727E9" w:rsidP="00E52AC2">
      <w:pPr>
        <w:pStyle w:val="ConsPlusNormal"/>
        <w:ind w:firstLine="709"/>
        <w:jc w:val="both"/>
        <w:rPr>
          <w:sz w:val="28"/>
          <w:szCs w:val="28"/>
        </w:rPr>
      </w:pPr>
      <w:r w:rsidRPr="00195415">
        <w:rPr>
          <w:sz w:val="28"/>
          <w:szCs w:val="28"/>
        </w:rPr>
        <w:t xml:space="preserve">1.1. </w:t>
      </w:r>
      <w:r w:rsidR="00E52AC2" w:rsidRPr="00E52AC2">
        <w:rPr>
          <w:sz w:val="28"/>
          <w:szCs w:val="28"/>
        </w:rPr>
        <w:t xml:space="preserve">Настоящее </w:t>
      </w:r>
      <w:bookmarkStart w:id="2" w:name="_Hlk125800559"/>
      <w:r w:rsidR="00E52AC2">
        <w:rPr>
          <w:sz w:val="28"/>
          <w:szCs w:val="28"/>
        </w:rPr>
        <w:t>п</w:t>
      </w:r>
      <w:r w:rsidR="00E52AC2" w:rsidRPr="00E52AC2">
        <w:rPr>
          <w:sz w:val="28"/>
          <w:szCs w:val="28"/>
        </w:rPr>
        <w:t>оложение об оплат</w:t>
      </w:r>
      <w:r w:rsidR="00546109">
        <w:rPr>
          <w:sz w:val="28"/>
          <w:szCs w:val="28"/>
        </w:rPr>
        <w:t>е труда работников муниципального автономного учреждения «Бронницкий сельский Дом культуры» (далее - Положение)</w:t>
      </w:r>
      <w:r w:rsidR="00E52AC2" w:rsidRPr="00E52AC2">
        <w:rPr>
          <w:sz w:val="28"/>
          <w:szCs w:val="28"/>
        </w:rPr>
        <w:t xml:space="preserve">, </w:t>
      </w:r>
      <w:bookmarkEnd w:id="2"/>
      <w:r w:rsidR="00E52AC2" w:rsidRPr="00E52AC2">
        <w:rPr>
          <w:sz w:val="28"/>
          <w:szCs w:val="28"/>
        </w:rPr>
        <w:t>устанавливает порядок и условия оплаты труда рабо</w:t>
      </w:r>
      <w:r w:rsidR="00546109">
        <w:rPr>
          <w:sz w:val="28"/>
          <w:szCs w:val="28"/>
        </w:rPr>
        <w:t xml:space="preserve">тников муниципальных учреждений </w:t>
      </w:r>
      <w:r w:rsidR="00E52AC2" w:rsidRPr="00E52AC2">
        <w:rPr>
          <w:sz w:val="28"/>
          <w:szCs w:val="28"/>
        </w:rPr>
        <w:t>по сфере деятельности «культура»</w:t>
      </w:r>
      <w:r w:rsidR="00546109">
        <w:rPr>
          <w:sz w:val="28"/>
          <w:szCs w:val="28"/>
        </w:rPr>
        <w:t xml:space="preserve"> </w:t>
      </w:r>
      <w:r w:rsidR="00E52AC2" w:rsidRPr="00E52AC2">
        <w:rPr>
          <w:sz w:val="28"/>
          <w:szCs w:val="28"/>
        </w:rPr>
        <w:t>(далее учреждения).</w:t>
      </w:r>
    </w:p>
    <w:p w:rsidR="00B727E9" w:rsidRPr="00195415" w:rsidRDefault="00B727E9" w:rsidP="00E52AC2">
      <w:pPr>
        <w:pStyle w:val="ConsPlusNormal"/>
        <w:ind w:firstLine="709"/>
        <w:jc w:val="both"/>
        <w:rPr>
          <w:sz w:val="28"/>
          <w:szCs w:val="28"/>
        </w:rPr>
      </w:pPr>
      <w:r w:rsidRPr="00195415">
        <w:rPr>
          <w:sz w:val="28"/>
          <w:szCs w:val="28"/>
        </w:rPr>
        <w:t xml:space="preserve">1.2. Система оплаты труда работников </w:t>
      </w:r>
      <w:r w:rsidR="00E302F8" w:rsidRPr="00195415">
        <w:rPr>
          <w:sz w:val="28"/>
          <w:szCs w:val="28"/>
        </w:rPr>
        <w:t xml:space="preserve">муниципальных бюджетных (автономных) </w:t>
      </w:r>
      <w:r w:rsidRPr="00195415">
        <w:rPr>
          <w:sz w:val="28"/>
          <w:szCs w:val="28"/>
        </w:rPr>
        <w:t>учреждений (</w:t>
      </w:r>
      <w:r w:rsidR="00F50FDE" w:rsidRPr="00195415">
        <w:rPr>
          <w:sz w:val="28"/>
          <w:szCs w:val="28"/>
        </w:rPr>
        <w:t>руководителей</w:t>
      </w:r>
      <w:r w:rsidRPr="00195415">
        <w:rPr>
          <w:sz w:val="28"/>
          <w:szCs w:val="28"/>
        </w:rPr>
        <w:t xml:space="preserve">, заместителей </w:t>
      </w:r>
      <w:r w:rsidR="00F50FDE" w:rsidRPr="00195415">
        <w:rPr>
          <w:sz w:val="28"/>
          <w:szCs w:val="28"/>
        </w:rPr>
        <w:t>руководителей</w:t>
      </w:r>
      <w:r w:rsidRPr="00195415">
        <w:rPr>
          <w:sz w:val="28"/>
          <w:szCs w:val="28"/>
        </w:rPr>
        <w:t>, главных бухгалтеров, работников и рабочих учреждений)</w:t>
      </w:r>
      <w:r w:rsidR="000678D7">
        <w:rPr>
          <w:sz w:val="28"/>
          <w:szCs w:val="28"/>
        </w:rPr>
        <w:t>,</w:t>
      </w:r>
      <w:r w:rsidR="000678D7" w:rsidRPr="000678D7">
        <w:rPr>
          <w:sz w:val="28"/>
          <w:szCs w:val="28"/>
        </w:rPr>
        <w:t xml:space="preserve"> </w:t>
      </w:r>
      <w:r w:rsidR="000678D7" w:rsidRPr="00195415">
        <w:rPr>
          <w:sz w:val="28"/>
          <w:szCs w:val="28"/>
        </w:rPr>
        <w:t>осуществляющих деятельность в сфере культуры</w:t>
      </w:r>
      <w:r w:rsidRPr="00195415">
        <w:rPr>
          <w:sz w:val="28"/>
          <w:szCs w:val="28"/>
        </w:rPr>
        <w:t xml:space="preserve"> устанавливается с учетом:</w:t>
      </w:r>
    </w:p>
    <w:p w:rsidR="00B727E9" w:rsidRPr="00195415" w:rsidRDefault="00B727E9" w:rsidP="004726CA">
      <w:pPr>
        <w:pStyle w:val="ConsPlusNormal"/>
        <w:ind w:firstLine="540"/>
        <w:jc w:val="both"/>
        <w:rPr>
          <w:sz w:val="28"/>
          <w:szCs w:val="28"/>
        </w:rPr>
      </w:pPr>
      <w:r w:rsidRPr="00195415">
        <w:rPr>
          <w:sz w:val="28"/>
          <w:szCs w:val="28"/>
        </w:rPr>
        <w:t>единого тарифно-квалификационного справочника работ и профессий рабочих или профессиональных стандартов;</w:t>
      </w:r>
    </w:p>
    <w:p w:rsidR="00B727E9" w:rsidRPr="00195415" w:rsidRDefault="00B727E9" w:rsidP="004726CA">
      <w:pPr>
        <w:pStyle w:val="ConsPlusNormal"/>
        <w:ind w:firstLine="540"/>
        <w:jc w:val="both"/>
        <w:rPr>
          <w:sz w:val="28"/>
          <w:szCs w:val="28"/>
        </w:rPr>
      </w:pPr>
      <w:r w:rsidRPr="00195415">
        <w:rPr>
          <w:sz w:val="28"/>
          <w:szCs w:val="28"/>
        </w:rPr>
        <w:t>единого квалификационного справочника должностей руководителей, специалистов и служащих или профессиональных стандартов;</w:t>
      </w:r>
    </w:p>
    <w:p w:rsidR="00B727E9" w:rsidRPr="00195415" w:rsidRDefault="00B727E9" w:rsidP="004726CA">
      <w:pPr>
        <w:pStyle w:val="ConsPlusNormal"/>
        <w:ind w:firstLine="540"/>
        <w:jc w:val="both"/>
        <w:rPr>
          <w:sz w:val="28"/>
          <w:szCs w:val="28"/>
        </w:rPr>
      </w:pPr>
      <w:r w:rsidRPr="00195415">
        <w:rPr>
          <w:sz w:val="28"/>
          <w:szCs w:val="28"/>
        </w:rPr>
        <w:t>государственных гарантий по оплате труда;</w:t>
      </w:r>
    </w:p>
    <w:p w:rsidR="00B727E9" w:rsidRPr="00195415" w:rsidRDefault="00B727E9" w:rsidP="004726CA">
      <w:pPr>
        <w:pStyle w:val="ConsPlusNormal"/>
        <w:ind w:firstLine="540"/>
        <w:jc w:val="both"/>
        <w:rPr>
          <w:sz w:val="28"/>
          <w:szCs w:val="28"/>
        </w:rPr>
      </w:pPr>
      <w:r w:rsidRPr="00195415">
        <w:rPr>
          <w:sz w:val="28"/>
          <w:szCs w:val="28"/>
        </w:rPr>
        <w:t>выплат компенсационного и стимулирующего характера;</w:t>
      </w:r>
    </w:p>
    <w:p w:rsidR="00B727E9" w:rsidRPr="00195415" w:rsidRDefault="002B5252" w:rsidP="004726CA">
      <w:pPr>
        <w:pStyle w:val="ConsPlusNormal"/>
        <w:ind w:firstLine="540"/>
        <w:jc w:val="both"/>
        <w:rPr>
          <w:sz w:val="28"/>
          <w:szCs w:val="28"/>
        </w:rPr>
      </w:pPr>
      <w:r>
        <w:rPr>
          <w:sz w:val="28"/>
          <w:szCs w:val="28"/>
        </w:rPr>
        <w:t xml:space="preserve">единых </w:t>
      </w:r>
      <w:r w:rsidR="00B727E9" w:rsidRPr="00195415">
        <w:rPr>
          <w:sz w:val="28"/>
          <w:szCs w:val="28"/>
        </w:rPr>
        <w:t>рекомендаций Российской трехсторонней комиссии по регулированию социально-трудовых отношений;</w:t>
      </w:r>
    </w:p>
    <w:p w:rsidR="00B727E9" w:rsidRPr="00195415" w:rsidRDefault="00B727E9" w:rsidP="004726CA">
      <w:pPr>
        <w:pStyle w:val="ConsPlusNormal"/>
        <w:ind w:firstLine="540"/>
        <w:jc w:val="both"/>
        <w:rPr>
          <w:sz w:val="28"/>
          <w:szCs w:val="28"/>
        </w:rPr>
      </w:pPr>
      <w:r w:rsidRPr="00195415">
        <w:rPr>
          <w:sz w:val="28"/>
          <w:szCs w:val="28"/>
        </w:rPr>
        <w:t>мнения соответствующих профсоюзов (объединений профсоюзов), иного представительного органа работников.</w:t>
      </w:r>
    </w:p>
    <w:p w:rsidR="00B727E9" w:rsidRPr="00195415" w:rsidRDefault="00B727E9" w:rsidP="004726CA">
      <w:pPr>
        <w:pStyle w:val="ConsPlusNormal"/>
        <w:ind w:firstLine="540"/>
        <w:jc w:val="both"/>
        <w:rPr>
          <w:sz w:val="28"/>
          <w:szCs w:val="28"/>
        </w:rPr>
      </w:pPr>
      <w:r w:rsidRPr="00195415">
        <w:rPr>
          <w:sz w:val="28"/>
          <w:szCs w:val="28"/>
        </w:rPr>
        <w:t>1.3. Оплата труда работников учреждений состоит из:</w:t>
      </w:r>
    </w:p>
    <w:p w:rsidR="00B727E9" w:rsidRPr="00195415" w:rsidRDefault="00B727E9" w:rsidP="004726CA">
      <w:pPr>
        <w:pStyle w:val="ConsPlusNormal"/>
        <w:ind w:firstLine="540"/>
        <w:jc w:val="both"/>
        <w:rPr>
          <w:sz w:val="28"/>
          <w:szCs w:val="28"/>
        </w:rPr>
      </w:pPr>
      <w:r w:rsidRPr="00195415">
        <w:rPr>
          <w:sz w:val="28"/>
          <w:szCs w:val="28"/>
        </w:rPr>
        <w:t>окладов (должностных окладов);</w:t>
      </w:r>
    </w:p>
    <w:p w:rsidR="00B727E9" w:rsidRPr="00195415" w:rsidRDefault="00B727E9" w:rsidP="004726CA">
      <w:pPr>
        <w:pStyle w:val="ConsPlusNormal"/>
        <w:ind w:firstLine="540"/>
        <w:jc w:val="both"/>
        <w:rPr>
          <w:sz w:val="28"/>
          <w:szCs w:val="28"/>
        </w:rPr>
      </w:pPr>
      <w:r w:rsidRPr="00195415">
        <w:rPr>
          <w:sz w:val="28"/>
          <w:szCs w:val="28"/>
        </w:rPr>
        <w:t>выплат компенсационного характера;</w:t>
      </w:r>
    </w:p>
    <w:p w:rsidR="00B727E9" w:rsidRPr="00195415" w:rsidRDefault="00B727E9" w:rsidP="004726CA">
      <w:pPr>
        <w:pStyle w:val="ConsPlusNormal"/>
        <w:ind w:firstLine="540"/>
        <w:jc w:val="both"/>
        <w:rPr>
          <w:sz w:val="28"/>
          <w:szCs w:val="28"/>
        </w:rPr>
      </w:pPr>
      <w:r w:rsidRPr="00195415">
        <w:rPr>
          <w:sz w:val="28"/>
          <w:szCs w:val="28"/>
        </w:rPr>
        <w:t>выплат стимулирующего характера.</w:t>
      </w:r>
    </w:p>
    <w:p w:rsidR="00617F2A" w:rsidRPr="00195415" w:rsidRDefault="00617F2A" w:rsidP="00617F2A">
      <w:pPr>
        <w:pStyle w:val="ConsPlusNormal"/>
        <w:ind w:firstLine="540"/>
        <w:jc w:val="both"/>
        <w:rPr>
          <w:sz w:val="28"/>
          <w:szCs w:val="28"/>
        </w:rPr>
      </w:pPr>
      <w:r w:rsidRPr="00195415">
        <w:rPr>
          <w:sz w:val="28"/>
          <w:szCs w:val="28"/>
        </w:rPr>
        <w:t>Размеры окладов (должностных окладов), выплат компенсационного и стимулирующего характера устанавливаются в пределах фонда оплаты труда учреждений культуры.</w:t>
      </w:r>
    </w:p>
    <w:p w:rsidR="009C3BDD" w:rsidRPr="00195415" w:rsidRDefault="009C3BDD" w:rsidP="009C3BDD">
      <w:pPr>
        <w:pStyle w:val="ConsPlusNormal"/>
        <w:ind w:firstLine="540"/>
        <w:jc w:val="both"/>
        <w:rPr>
          <w:sz w:val="28"/>
          <w:szCs w:val="28"/>
        </w:rPr>
      </w:pPr>
      <w:r w:rsidRPr="00195415">
        <w:rPr>
          <w:sz w:val="28"/>
          <w:szCs w:val="28"/>
        </w:rPr>
        <w:t>Фонд оплаты труда в учреждениях культуры формируется на календарный год исходя из размеров субсидий, предоставленных бюджетным и автономным учреждениям на возмещение нормативных затрат, связанных с оказанием ими государственных услуг (выполнением работ) в соответствии с государственным заданием, субсидий на иные цели и средств, поступающих от приносящей доход деятельности.</w:t>
      </w:r>
    </w:p>
    <w:p w:rsidR="009C3BDD" w:rsidRPr="00195415" w:rsidRDefault="009C3BDD" w:rsidP="009C3BDD">
      <w:pPr>
        <w:pStyle w:val="ConsPlusNormal"/>
        <w:ind w:firstLine="540"/>
        <w:jc w:val="both"/>
        <w:rPr>
          <w:sz w:val="28"/>
          <w:szCs w:val="28"/>
        </w:rPr>
      </w:pPr>
      <w:r w:rsidRPr="00195415">
        <w:rPr>
          <w:sz w:val="28"/>
          <w:szCs w:val="28"/>
        </w:rPr>
        <w:t xml:space="preserve">Экономия фонда оплаты труда может быть использована для осуществления выплат стимулирующего характера, выплат социального </w:t>
      </w:r>
      <w:r w:rsidRPr="00195415">
        <w:rPr>
          <w:sz w:val="28"/>
          <w:szCs w:val="28"/>
        </w:rPr>
        <w:lastRenderedPageBreak/>
        <w:t>характера, включая оказание материальной помощи, в соответствии с локальными нормативными актами или коллективным договором.</w:t>
      </w:r>
    </w:p>
    <w:p w:rsidR="00B727E9" w:rsidRPr="00195415" w:rsidRDefault="00B727E9" w:rsidP="004726CA">
      <w:pPr>
        <w:pStyle w:val="ConsPlusNormal"/>
        <w:ind w:firstLine="540"/>
        <w:jc w:val="both"/>
        <w:rPr>
          <w:sz w:val="28"/>
          <w:szCs w:val="28"/>
        </w:rPr>
      </w:pPr>
      <w:r w:rsidRPr="00195415">
        <w:rPr>
          <w:sz w:val="28"/>
          <w:szCs w:val="28"/>
        </w:rPr>
        <w:t>1.4. В целях дифференциации окладов (должностных окладов) работников учреждений система оплаты труда может включать размеры повышающих коэффициентов к окладам (должностным окладам).</w:t>
      </w:r>
    </w:p>
    <w:p w:rsidR="0033510E" w:rsidRPr="00195415" w:rsidRDefault="00B727E9" w:rsidP="0033510E">
      <w:pPr>
        <w:pStyle w:val="ConsPlusNormal"/>
        <w:ind w:firstLine="540"/>
        <w:jc w:val="both"/>
        <w:rPr>
          <w:sz w:val="28"/>
          <w:szCs w:val="28"/>
        </w:rPr>
      </w:pPr>
      <w:r w:rsidRPr="00195415">
        <w:rPr>
          <w:sz w:val="28"/>
          <w:szCs w:val="28"/>
        </w:rPr>
        <w:t>Повышающие коэффициенты к окладам (должностным окладам) устанавливаются работникам учреждений с учетом уровня их профессиональной подготовки, сложности, важности выполняемой работы, степени самостоятельности и ответственности при выполнении поставленных задач, а также при замещении должностей, предусматривающих категорийность.</w:t>
      </w:r>
    </w:p>
    <w:p w:rsidR="00CB7C64" w:rsidRPr="00195415" w:rsidRDefault="00B727E9" w:rsidP="007E6309">
      <w:pPr>
        <w:pStyle w:val="ConsPlusNormal"/>
        <w:ind w:firstLine="709"/>
        <w:jc w:val="both"/>
        <w:rPr>
          <w:sz w:val="28"/>
          <w:szCs w:val="28"/>
        </w:rPr>
      </w:pPr>
      <w:r w:rsidRPr="00195415">
        <w:rPr>
          <w:sz w:val="28"/>
          <w:szCs w:val="28"/>
        </w:rPr>
        <w:t xml:space="preserve">Повышающие коэффициенты к окладам (должностным окладам) устанавливаются на определенный период в течение соответствующего календарного года. Решения об установлении повышающих коэффициентов к окладам (должностным окладам) принимаются руководителями учреждений в пределах фонда оплаты труда. </w:t>
      </w:r>
      <w:r w:rsidR="00CB7C64" w:rsidRPr="00195415">
        <w:rPr>
          <w:sz w:val="28"/>
          <w:szCs w:val="28"/>
        </w:rPr>
        <w:t xml:space="preserve">Размеры и условия применения повышающих коэффициентов определяются </w:t>
      </w:r>
      <w:r w:rsidR="0033510E" w:rsidRPr="00195415">
        <w:rPr>
          <w:sz w:val="28"/>
          <w:szCs w:val="28"/>
        </w:rPr>
        <w:t xml:space="preserve">локальными </w:t>
      </w:r>
      <w:r w:rsidR="00CB7C64" w:rsidRPr="00195415">
        <w:rPr>
          <w:sz w:val="28"/>
          <w:szCs w:val="28"/>
        </w:rPr>
        <w:t>положениями об оплате труда работников учреждений,</w:t>
      </w:r>
      <w:r w:rsidR="006D70AA" w:rsidRPr="00195415">
        <w:rPr>
          <w:sz w:val="28"/>
          <w:szCs w:val="28"/>
        </w:rPr>
        <w:t xml:space="preserve"> разработанны</w:t>
      </w:r>
      <w:r w:rsidR="00624940">
        <w:rPr>
          <w:sz w:val="28"/>
          <w:szCs w:val="28"/>
        </w:rPr>
        <w:t>ми</w:t>
      </w:r>
      <w:r w:rsidR="006D70AA" w:rsidRPr="00195415">
        <w:rPr>
          <w:sz w:val="28"/>
          <w:szCs w:val="28"/>
        </w:rPr>
        <w:t xml:space="preserve"> в соответствии с </w:t>
      </w:r>
      <w:r w:rsidR="00E52AC2">
        <w:rPr>
          <w:sz w:val="28"/>
          <w:szCs w:val="28"/>
        </w:rPr>
        <w:t>Примерным п</w:t>
      </w:r>
      <w:r w:rsidR="00E52AC2" w:rsidRPr="00E52AC2">
        <w:rPr>
          <w:sz w:val="28"/>
          <w:szCs w:val="28"/>
        </w:rPr>
        <w:t>оложение</w:t>
      </w:r>
      <w:r w:rsidR="00E52AC2">
        <w:rPr>
          <w:sz w:val="28"/>
          <w:szCs w:val="28"/>
        </w:rPr>
        <w:t>м</w:t>
      </w:r>
      <w:r w:rsidR="00E52AC2" w:rsidRPr="00E52AC2">
        <w:rPr>
          <w:sz w:val="28"/>
          <w:szCs w:val="28"/>
        </w:rPr>
        <w:t xml:space="preserve"> об оплате труда работников муници</w:t>
      </w:r>
      <w:r w:rsidR="00546109">
        <w:rPr>
          <w:sz w:val="28"/>
          <w:szCs w:val="28"/>
        </w:rPr>
        <w:t xml:space="preserve">пальных учреждений </w:t>
      </w:r>
      <w:r w:rsidR="00E52AC2" w:rsidRPr="00E52AC2">
        <w:rPr>
          <w:sz w:val="28"/>
          <w:szCs w:val="28"/>
        </w:rPr>
        <w:t>по сфере деятельности «культура»</w:t>
      </w:r>
      <w:r w:rsidR="00E52AC2" w:rsidRPr="005330B7">
        <w:rPr>
          <w:sz w:val="28"/>
          <w:szCs w:val="28"/>
        </w:rPr>
        <w:t xml:space="preserve"> </w:t>
      </w:r>
      <w:r w:rsidR="00CB7C64" w:rsidRPr="005330B7">
        <w:rPr>
          <w:sz w:val="28"/>
          <w:szCs w:val="28"/>
        </w:rPr>
        <w:t>(далее - положения об оплате труда работников учреждений).</w:t>
      </w:r>
    </w:p>
    <w:p w:rsidR="00B727E9" w:rsidRPr="00195415" w:rsidRDefault="00B727E9" w:rsidP="004726CA">
      <w:pPr>
        <w:pStyle w:val="ConsPlusNormal"/>
        <w:ind w:firstLine="540"/>
        <w:jc w:val="both"/>
        <w:rPr>
          <w:sz w:val="28"/>
          <w:szCs w:val="28"/>
        </w:rPr>
      </w:pPr>
      <w:r w:rsidRPr="00195415">
        <w:rPr>
          <w:sz w:val="28"/>
          <w:szCs w:val="28"/>
        </w:rPr>
        <w:t>1.5. К выплатам компенсационного характера относятся:</w:t>
      </w:r>
    </w:p>
    <w:p w:rsidR="00B727E9" w:rsidRPr="00195415" w:rsidRDefault="00B727E9" w:rsidP="004726CA">
      <w:pPr>
        <w:pStyle w:val="ConsPlusNormal"/>
        <w:ind w:firstLine="540"/>
        <w:jc w:val="both"/>
        <w:rPr>
          <w:sz w:val="28"/>
          <w:szCs w:val="28"/>
        </w:rPr>
      </w:pPr>
      <w:r w:rsidRPr="00195415">
        <w:rPr>
          <w:sz w:val="28"/>
          <w:szCs w:val="28"/>
        </w:rPr>
        <w:t>выплаты работникам учреждений, занятым на тяжелых работах, работах с вредными и (или) опасными и иными особыми условиями труда;</w:t>
      </w:r>
    </w:p>
    <w:p w:rsidR="00B727E9" w:rsidRPr="00195415" w:rsidRDefault="00B727E9" w:rsidP="004726CA">
      <w:pPr>
        <w:pStyle w:val="ConsPlusNormal"/>
        <w:ind w:firstLine="540"/>
        <w:jc w:val="both"/>
        <w:rPr>
          <w:sz w:val="28"/>
          <w:szCs w:val="28"/>
        </w:rPr>
      </w:pPr>
      <w:r w:rsidRPr="00195415">
        <w:rPr>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B727E9" w:rsidRPr="00195415" w:rsidRDefault="00B727E9" w:rsidP="004726CA">
      <w:pPr>
        <w:pStyle w:val="ConsPlusNormal"/>
        <w:ind w:firstLine="540"/>
        <w:jc w:val="both"/>
        <w:rPr>
          <w:sz w:val="28"/>
          <w:szCs w:val="28"/>
        </w:rPr>
      </w:pPr>
      <w:r w:rsidRPr="00195415">
        <w:rPr>
          <w:sz w:val="28"/>
          <w:szCs w:val="28"/>
        </w:rPr>
        <w:t>Выплаты компенсационного характера устанавливаются к окладам работников учреждений по соответствующим профессиональным квалификационным группам в процентах к окладам или в абсолютных размерах, если иное не установлено федеральными законами или указами Президента Российской Федерации.</w:t>
      </w:r>
    </w:p>
    <w:p w:rsidR="00B727E9" w:rsidRPr="00195415" w:rsidRDefault="00B727E9" w:rsidP="004726CA">
      <w:pPr>
        <w:pStyle w:val="ConsPlusNormal"/>
        <w:ind w:firstLine="540"/>
        <w:jc w:val="both"/>
        <w:rPr>
          <w:sz w:val="28"/>
          <w:szCs w:val="28"/>
        </w:rPr>
      </w:pPr>
      <w:r w:rsidRPr="00195415">
        <w:rPr>
          <w:sz w:val="28"/>
          <w:szCs w:val="28"/>
        </w:rPr>
        <w:t>1.6. К выплатам стимулирующего характера относятся:</w:t>
      </w:r>
    </w:p>
    <w:p w:rsidR="00C3302A" w:rsidRPr="00195415" w:rsidRDefault="00B727E9" w:rsidP="00C3302A">
      <w:pPr>
        <w:pStyle w:val="ConsPlusNormal"/>
        <w:ind w:firstLine="540"/>
        <w:jc w:val="both"/>
        <w:rPr>
          <w:sz w:val="28"/>
          <w:szCs w:val="28"/>
        </w:rPr>
      </w:pPr>
      <w:r w:rsidRPr="00195415">
        <w:rPr>
          <w:sz w:val="28"/>
          <w:szCs w:val="28"/>
        </w:rPr>
        <w:t>выплаты за интенсивность и высокие результаты работы;</w:t>
      </w:r>
    </w:p>
    <w:p w:rsidR="00C3302A" w:rsidRPr="00195415" w:rsidRDefault="00C3302A" w:rsidP="00C3302A">
      <w:pPr>
        <w:pStyle w:val="ConsPlusNormal"/>
        <w:ind w:firstLine="540"/>
        <w:jc w:val="both"/>
        <w:rPr>
          <w:sz w:val="28"/>
          <w:szCs w:val="28"/>
        </w:rPr>
      </w:pPr>
      <w:r w:rsidRPr="00195415">
        <w:rPr>
          <w:sz w:val="28"/>
          <w:szCs w:val="28"/>
        </w:rPr>
        <w:t>выплаты за качество выполняемых работ;</w:t>
      </w:r>
    </w:p>
    <w:p w:rsidR="00B727E9" w:rsidRPr="00195415" w:rsidRDefault="00B727E9" w:rsidP="004726CA">
      <w:pPr>
        <w:pStyle w:val="ConsPlusNormal"/>
        <w:ind w:firstLine="540"/>
        <w:jc w:val="both"/>
        <w:rPr>
          <w:sz w:val="28"/>
          <w:szCs w:val="28"/>
        </w:rPr>
      </w:pPr>
      <w:r w:rsidRPr="00195415">
        <w:rPr>
          <w:sz w:val="28"/>
          <w:szCs w:val="28"/>
        </w:rPr>
        <w:t>выплаты за стаж непрерывной работы, выслугу лет;</w:t>
      </w:r>
    </w:p>
    <w:p w:rsidR="00B727E9" w:rsidRPr="00195415" w:rsidRDefault="00B727E9" w:rsidP="004726CA">
      <w:pPr>
        <w:pStyle w:val="ConsPlusNormal"/>
        <w:ind w:firstLine="540"/>
        <w:jc w:val="both"/>
        <w:rPr>
          <w:sz w:val="28"/>
          <w:szCs w:val="28"/>
        </w:rPr>
      </w:pPr>
      <w:r w:rsidRPr="00195415">
        <w:rPr>
          <w:sz w:val="28"/>
          <w:szCs w:val="28"/>
        </w:rPr>
        <w:t>премиальные выплаты по итогам работы</w:t>
      </w:r>
      <w:r w:rsidR="00C3302A" w:rsidRPr="00195415">
        <w:rPr>
          <w:sz w:val="28"/>
          <w:szCs w:val="28"/>
        </w:rPr>
        <w:t xml:space="preserve"> за период</w:t>
      </w:r>
      <w:r w:rsidRPr="00195415">
        <w:rPr>
          <w:sz w:val="28"/>
          <w:szCs w:val="28"/>
        </w:rPr>
        <w:t>.</w:t>
      </w:r>
    </w:p>
    <w:p w:rsidR="00B727E9" w:rsidRPr="00195415" w:rsidRDefault="00B727E9" w:rsidP="004726CA">
      <w:pPr>
        <w:pStyle w:val="ConsPlusNormal"/>
        <w:ind w:firstLine="540"/>
        <w:jc w:val="both"/>
        <w:rPr>
          <w:sz w:val="28"/>
          <w:szCs w:val="28"/>
        </w:rPr>
      </w:pPr>
      <w:r w:rsidRPr="00195415">
        <w:rPr>
          <w:sz w:val="28"/>
          <w:szCs w:val="28"/>
        </w:rPr>
        <w:t xml:space="preserve">1.7. Условия определения и размеры выплат стимулирующего характера устанавливаются </w:t>
      </w:r>
      <w:r w:rsidR="006F4C8B">
        <w:rPr>
          <w:sz w:val="28"/>
          <w:szCs w:val="28"/>
        </w:rPr>
        <w:t xml:space="preserve">локальными </w:t>
      </w:r>
      <w:r w:rsidR="006D70AA" w:rsidRPr="00195415">
        <w:rPr>
          <w:sz w:val="28"/>
          <w:szCs w:val="28"/>
        </w:rPr>
        <w:t xml:space="preserve">положениями об оплате труда работников учреждений </w:t>
      </w:r>
      <w:r w:rsidR="005605C5" w:rsidRPr="00195415">
        <w:rPr>
          <w:sz w:val="28"/>
          <w:szCs w:val="28"/>
        </w:rPr>
        <w:t>в пределах фонда оплаты труда</w:t>
      </w:r>
      <w:r w:rsidRPr="00195415">
        <w:rPr>
          <w:sz w:val="28"/>
          <w:szCs w:val="28"/>
        </w:rPr>
        <w:t>.</w:t>
      </w:r>
    </w:p>
    <w:p w:rsidR="00846F6A" w:rsidRPr="0044367C" w:rsidRDefault="00846F6A" w:rsidP="0044367C">
      <w:pPr>
        <w:pStyle w:val="ConsPlusNormal"/>
        <w:ind w:firstLine="540"/>
        <w:jc w:val="both"/>
        <w:rPr>
          <w:sz w:val="28"/>
          <w:szCs w:val="28"/>
        </w:rPr>
      </w:pPr>
      <w:r w:rsidRPr="0044367C">
        <w:rPr>
          <w:sz w:val="28"/>
          <w:szCs w:val="28"/>
        </w:rPr>
        <w:t xml:space="preserve">Премирование руководителей учреждений осуществляется на основании оценки эффективности их деятельности в соответствии с Перечнем показателей эффективности деятельности учреждений, руководителей учреждений и критериев оценки эффективности их </w:t>
      </w:r>
      <w:r w:rsidRPr="00265390">
        <w:rPr>
          <w:sz w:val="28"/>
          <w:szCs w:val="28"/>
        </w:rPr>
        <w:t>деятельности (</w:t>
      </w:r>
      <w:r w:rsidR="00393181" w:rsidRPr="00265390">
        <w:rPr>
          <w:sz w:val="28"/>
          <w:szCs w:val="28"/>
        </w:rPr>
        <w:t>П</w:t>
      </w:r>
      <w:r w:rsidRPr="00265390">
        <w:rPr>
          <w:sz w:val="28"/>
          <w:szCs w:val="28"/>
        </w:rPr>
        <w:t xml:space="preserve">риложение № </w:t>
      </w:r>
      <w:r w:rsidR="00121143" w:rsidRPr="00265390">
        <w:rPr>
          <w:sz w:val="28"/>
          <w:szCs w:val="28"/>
        </w:rPr>
        <w:t>1</w:t>
      </w:r>
      <w:r w:rsidRPr="00265390">
        <w:rPr>
          <w:sz w:val="28"/>
          <w:szCs w:val="28"/>
        </w:rPr>
        <w:t>).</w:t>
      </w:r>
      <w:r w:rsidRPr="0044367C">
        <w:rPr>
          <w:sz w:val="28"/>
          <w:szCs w:val="28"/>
        </w:rPr>
        <w:t xml:space="preserve"> </w:t>
      </w:r>
    </w:p>
    <w:p w:rsidR="00846F6A" w:rsidRPr="00195415" w:rsidRDefault="00846F6A" w:rsidP="00E26D9F">
      <w:pPr>
        <w:pStyle w:val="ConsPlusNormal"/>
        <w:ind w:firstLine="540"/>
        <w:jc w:val="both"/>
        <w:rPr>
          <w:sz w:val="28"/>
          <w:szCs w:val="28"/>
        </w:rPr>
      </w:pPr>
      <w:r w:rsidRPr="0044367C">
        <w:rPr>
          <w:sz w:val="28"/>
          <w:szCs w:val="28"/>
        </w:rPr>
        <w:lastRenderedPageBreak/>
        <w:t>Премирование работников учреждений осуществляется на основании оценки эффективности их деятельности в соответствии с Перечнем показателей эффективности деятельности работн</w:t>
      </w:r>
      <w:r w:rsidR="0012299F">
        <w:rPr>
          <w:sz w:val="28"/>
          <w:szCs w:val="28"/>
        </w:rPr>
        <w:t xml:space="preserve">иков учреждений, </w:t>
      </w:r>
      <w:r w:rsidRPr="0044367C">
        <w:rPr>
          <w:sz w:val="28"/>
          <w:szCs w:val="28"/>
        </w:rPr>
        <w:t>критериев оценки эффективности их деятельности</w:t>
      </w:r>
      <w:r w:rsidR="00E26D9F">
        <w:rPr>
          <w:sz w:val="28"/>
          <w:szCs w:val="28"/>
        </w:rPr>
        <w:t xml:space="preserve">, </w:t>
      </w:r>
      <w:r w:rsidR="0012299F">
        <w:rPr>
          <w:sz w:val="28"/>
          <w:szCs w:val="28"/>
        </w:rPr>
        <w:t xml:space="preserve">разработанными на основании положения об оплате труда работников учреждений, </w:t>
      </w:r>
      <w:r w:rsidR="00E26D9F">
        <w:rPr>
          <w:sz w:val="28"/>
          <w:szCs w:val="28"/>
        </w:rPr>
        <w:t xml:space="preserve">утвержденными локальным положением об оплате труда </w:t>
      </w:r>
      <w:r w:rsidR="00E26D9F" w:rsidRPr="00E26D9F">
        <w:rPr>
          <w:sz w:val="28"/>
          <w:szCs w:val="28"/>
        </w:rPr>
        <w:t xml:space="preserve">в соответствии с уставной деятельностью учреждения. </w:t>
      </w:r>
    </w:p>
    <w:p w:rsidR="00B727E9" w:rsidRPr="00195415" w:rsidRDefault="00B727E9" w:rsidP="004726CA">
      <w:pPr>
        <w:pStyle w:val="ConsPlusNormal"/>
        <w:ind w:firstLine="540"/>
        <w:jc w:val="both"/>
        <w:rPr>
          <w:sz w:val="28"/>
          <w:szCs w:val="28"/>
        </w:rPr>
      </w:pPr>
      <w:r w:rsidRPr="00195415">
        <w:rPr>
          <w:sz w:val="28"/>
          <w:szCs w:val="28"/>
        </w:rPr>
        <w:t xml:space="preserve">1.8. Предельная доля оплаты труда работников административно-управленческого, вспомогательного персонала в фонде оплаты труда учреждений устанавливается в размере </w:t>
      </w:r>
      <w:r w:rsidRPr="0044367C">
        <w:rPr>
          <w:sz w:val="28"/>
          <w:szCs w:val="28"/>
        </w:rPr>
        <w:t>40 процентов</w:t>
      </w:r>
      <w:r w:rsidRPr="00195415">
        <w:rPr>
          <w:sz w:val="28"/>
          <w:szCs w:val="28"/>
        </w:rPr>
        <w:t xml:space="preserve"> от общего фонда оплаты труда.</w:t>
      </w:r>
    </w:p>
    <w:p w:rsidR="0044367C" w:rsidRPr="00D6096B" w:rsidRDefault="00B727E9" w:rsidP="0044367C">
      <w:pPr>
        <w:pStyle w:val="ConsPlusNormal"/>
        <w:ind w:firstLine="540"/>
        <w:jc w:val="both"/>
        <w:rPr>
          <w:sz w:val="28"/>
          <w:szCs w:val="28"/>
        </w:rPr>
      </w:pPr>
      <w:r w:rsidRPr="00195415">
        <w:rPr>
          <w:sz w:val="28"/>
          <w:szCs w:val="28"/>
        </w:rPr>
        <w:t xml:space="preserve">1.9. </w:t>
      </w:r>
      <w:hyperlink w:anchor="P492" w:history="1">
        <w:r w:rsidRPr="00195415">
          <w:rPr>
            <w:sz w:val="28"/>
            <w:szCs w:val="28"/>
          </w:rPr>
          <w:t>Перечень</w:t>
        </w:r>
      </w:hyperlink>
      <w:r w:rsidRPr="00195415">
        <w:rPr>
          <w:sz w:val="28"/>
          <w:szCs w:val="28"/>
        </w:rPr>
        <w:t xml:space="preserve"> должностей работников учреждений, относимых к административно-управленческому, вспомогательному персоналу, определен в </w:t>
      </w:r>
      <w:r w:rsidR="00D6096B">
        <w:rPr>
          <w:sz w:val="28"/>
          <w:szCs w:val="28"/>
        </w:rPr>
        <w:t>П</w:t>
      </w:r>
      <w:r w:rsidRPr="00D6096B">
        <w:rPr>
          <w:sz w:val="28"/>
          <w:szCs w:val="28"/>
        </w:rPr>
        <w:t xml:space="preserve">риложении </w:t>
      </w:r>
      <w:r w:rsidR="00C318FB" w:rsidRPr="00D6096B">
        <w:rPr>
          <w:sz w:val="28"/>
          <w:szCs w:val="28"/>
        </w:rPr>
        <w:t>№</w:t>
      </w:r>
      <w:r w:rsidRPr="00D6096B">
        <w:rPr>
          <w:sz w:val="28"/>
          <w:szCs w:val="28"/>
        </w:rPr>
        <w:t xml:space="preserve"> </w:t>
      </w:r>
      <w:r w:rsidR="00121143">
        <w:rPr>
          <w:sz w:val="28"/>
          <w:szCs w:val="28"/>
        </w:rPr>
        <w:t>2</w:t>
      </w:r>
      <w:r w:rsidRPr="00D6096B">
        <w:rPr>
          <w:sz w:val="28"/>
          <w:szCs w:val="28"/>
        </w:rPr>
        <w:t xml:space="preserve"> к настоящему </w:t>
      </w:r>
      <w:r w:rsidR="007F3460">
        <w:rPr>
          <w:sz w:val="28"/>
          <w:szCs w:val="28"/>
        </w:rPr>
        <w:t>Примерному положению</w:t>
      </w:r>
      <w:r w:rsidRPr="00D6096B">
        <w:rPr>
          <w:sz w:val="28"/>
          <w:szCs w:val="28"/>
        </w:rPr>
        <w:t>.</w:t>
      </w:r>
    </w:p>
    <w:p w:rsidR="00AB00CA" w:rsidRPr="0044367C" w:rsidRDefault="00AB00CA" w:rsidP="0044367C">
      <w:pPr>
        <w:pStyle w:val="ConsPlusNormal"/>
        <w:ind w:firstLine="540"/>
        <w:jc w:val="both"/>
        <w:rPr>
          <w:sz w:val="28"/>
          <w:szCs w:val="28"/>
        </w:rPr>
      </w:pPr>
      <w:r w:rsidRPr="00D6096B">
        <w:rPr>
          <w:sz w:val="28"/>
          <w:szCs w:val="28"/>
        </w:rPr>
        <w:t>1.1</w:t>
      </w:r>
      <w:r w:rsidR="005330B7" w:rsidRPr="00D6096B">
        <w:rPr>
          <w:sz w:val="28"/>
          <w:szCs w:val="28"/>
        </w:rPr>
        <w:t>0</w:t>
      </w:r>
      <w:r w:rsidRPr="00D6096B">
        <w:rPr>
          <w:sz w:val="28"/>
          <w:szCs w:val="28"/>
        </w:rPr>
        <w:t>. Руководители</w:t>
      </w:r>
      <w:r w:rsidRPr="0044367C">
        <w:rPr>
          <w:sz w:val="28"/>
          <w:szCs w:val="28"/>
        </w:rPr>
        <w:t xml:space="preserve"> учреждений обязаны обеспечить выплату месячной заработной платы работникам учреждений, полностью отработавшим за данный период норму рабочего времени и выполнившим нормы труда (трудовые обязанности), в размере не ниже минимального размера оплаты труда. </w:t>
      </w:r>
    </w:p>
    <w:p w:rsidR="00B727E9" w:rsidRPr="00195415" w:rsidRDefault="00B727E9" w:rsidP="004726CA">
      <w:pPr>
        <w:pStyle w:val="ConsPlusNormal"/>
        <w:ind w:firstLine="540"/>
        <w:jc w:val="both"/>
        <w:rPr>
          <w:sz w:val="28"/>
          <w:szCs w:val="28"/>
        </w:rPr>
      </w:pPr>
      <w:r w:rsidRPr="00195415">
        <w:rPr>
          <w:sz w:val="28"/>
          <w:szCs w:val="28"/>
        </w:rPr>
        <w:t>1.1</w:t>
      </w:r>
      <w:r w:rsidR="006F4C8B">
        <w:rPr>
          <w:sz w:val="28"/>
          <w:szCs w:val="28"/>
        </w:rPr>
        <w:t>1</w:t>
      </w:r>
      <w:r w:rsidRPr="00195415">
        <w:rPr>
          <w:sz w:val="28"/>
          <w:szCs w:val="28"/>
        </w:rPr>
        <w:t xml:space="preserve">. Штатные расписания учреждений утверждаются </w:t>
      </w:r>
      <w:r w:rsidR="00F50FDE" w:rsidRPr="00195415">
        <w:rPr>
          <w:sz w:val="28"/>
          <w:szCs w:val="28"/>
        </w:rPr>
        <w:t>руководителя</w:t>
      </w:r>
      <w:r w:rsidRPr="00195415">
        <w:rPr>
          <w:sz w:val="28"/>
          <w:szCs w:val="28"/>
        </w:rPr>
        <w:t>ми учреждений в установленном порядке и включают в себя все должности работников учреждений.</w:t>
      </w:r>
    </w:p>
    <w:p w:rsidR="00B727E9" w:rsidRPr="00195415" w:rsidRDefault="00B727E9" w:rsidP="004726CA">
      <w:pPr>
        <w:pStyle w:val="ConsPlusNormal"/>
        <w:ind w:firstLine="540"/>
        <w:jc w:val="both"/>
        <w:rPr>
          <w:sz w:val="28"/>
          <w:szCs w:val="28"/>
        </w:rPr>
      </w:pPr>
      <w:r w:rsidRPr="00195415">
        <w:rPr>
          <w:sz w:val="28"/>
          <w:szCs w:val="28"/>
        </w:rPr>
        <w:t>1.1</w:t>
      </w:r>
      <w:r w:rsidR="006F4C8B">
        <w:rPr>
          <w:sz w:val="28"/>
          <w:szCs w:val="28"/>
        </w:rPr>
        <w:t>2</w:t>
      </w:r>
      <w:r w:rsidRPr="00195415">
        <w:rPr>
          <w:sz w:val="28"/>
          <w:szCs w:val="28"/>
        </w:rPr>
        <w:t xml:space="preserve">. </w:t>
      </w:r>
      <w:r w:rsidR="00844DB2">
        <w:rPr>
          <w:sz w:val="28"/>
          <w:szCs w:val="28"/>
        </w:rPr>
        <w:t>Руководители</w:t>
      </w:r>
      <w:r w:rsidRPr="00195415">
        <w:rPr>
          <w:sz w:val="28"/>
          <w:szCs w:val="28"/>
        </w:rPr>
        <w:t xml:space="preserve"> учреждений, руководствуясь положением</w:t>
      </w:r>
      <w:r w:rsidR="0044367C">
        <w:rPr>
          <w:sz w:val="28"/>
          <w:szCs w:val="28"/>
        </w:rPr>
        <w:t xml:space="preserve"> об оплате труда работников соответствующего муниципального образования</w:t>
      </w:r>
      <w:r w:rsidRPr="00195415">
        <w:rPr>
          <w:sz w:val="28"/>
          <w:szCs w:val="28"/>
        </w:rPr>
        <w:t xml:space="preserve">, разрабатывают и утверждают </w:t>
      </w:r>
      <w:r w:rsidR="004726CA" w:rsidRPr="00195415">
        <w:rPr>
          <w:sz w:val="28"/>
          <w:szCs w:val="28"/>
        </w:rPr>
        <w:t xml:space="preserve">локальные </w:t>
      </w:r>
      <w:r w:rsidR="00AB00CA" w:rsidRPr="00195415">
        <w:rPr>
          <w:sz w:val="28"/>
          <w:szCs w:val="28"/>
        </w:rPr>
        <w:t xml:space="preserve">положения об оплате труда работников </w:t>
      </w:r>
      <w:r w:rsidRPr="00195415">
        <w:rPr>
          <w:sz w:val="28"/>
          <w:szCs w:val="28"/>
        </w:rPr>
        <w:t>возглавляемых ими учреждений.</w:t>
      </w:r>
    </w:p>
    <w:p w:rsidR="00B727E9" w:rsidRPr="00195415" w:rsidRDefault="00B144C5" w:rsidP="004726CA">
      <w:pPr>
        <w:pStyle w:val="ConsPlusNormal"/>
        <w:ind w:firstLine="540"/>
        <w:jc w:val="both"/>
        <w:rPr>
          <w:sz w:val="28"/>
          <w:szCs w:val="28"/>
        </w:rPr>
      </w:pPr>
      <w:r w:rsidRPr="00195415">
        <w:rPr>
          <w:sz w:val="28"/>
          <w:szCs w:val="28"/>
        </w:rPr>
        <w:t>1.1</w:t>
      </w:r>
      <w:r w:rsidR="006F4C8B">
        <w:rPr>
          <w:sz w:val="28"/>
          <w:szCs w:val="28"/>
        </w:rPr>
        <w:t>3</w:t>
      </w:r>
      <w:r w:rsidRPr="00195415">
        <w:rPr>
          <w:sz w:val="28"/>
          <w:szCs w:val="28"/>
        </w:rPr>
        <w:t xml:space="preserve">. Условия оплаты труда </w:t>
      </w:r>
      <w:r w:rsidR="00F50FDE" w:rsidRPr="00195415">
        <w:rPr>
          <w:sz w:val="28"/>
          <w:szCs w:val="28"/>
        </w:rPr>
        <w:t>руководителей</w:t>
      </w:r>
      <w:r w:rsidR="0018754D" w:rsidRPr="00195415">
        <w:rPr>
          <w:sz w:val="28"/>
          <w:szCs w:val="28"/>
        </w:rPr>
        <w:t xml:space="preserve"> учреждений</w:t>
      </w:r>
      <w:r w:rsidR="00B727E9" w:rsidRPr="00195415">
        <w:rPr>
          <w:sz w:val="28"/>
          <w:szCs w:val="28"/>
        </w:rPr>
        <w:t xml:space="preserve"> рассматриваются созданной </w:t>
      </w:r>
      <w:r w:rsidR="00AB00CA" w:rsidRPr="00195415">
        <w:rPr>
          <w:sz w:val="28"/>
          <w:szCs w:val="28"/>
        </w:rPr>
        <w:t>учредителем</w:t>
      </w:r>
      <w:r w:rsidRPr="00195415">
        <w:rPr>
          <w:sz w:val="28"/>
          <w:szCs w:val="28"/>
        </w:rPr>
        <w:t xml:space="preserve"> </w:t>
      </w:r>
      <w:r w:rsidR="007E6056">
        <w:rPr>
          <w:sz w:val="28"/>
          <w:szCs w:val="28"/>
        </w:rPr>
        <w:t xml:space="preserve">оценочной </w:t>
      </w:r>
      <w:r w:rsidR="00B727E9" w:rsidRPr="00195415">
        <w:rPr>
          <w:sz w:val="28"/>
          <w:szCs w:val="28"/>
        </w:rPr>
        <w:t xml:space="preserve">комиссией по вопросам оплаты труда руководителей учреждений (далее - комиссия </w:t>
      </w:r>
      <w:r w:rsidR="007E6056">
        <w:rPr>
          <w:sz w:val="28"/>
          <w:szCs w:val="28"/>
        </w:rPr>
        <w:t>учредителя</w:t>
      </w:r>
      <w:r w:rsidR="00B727E9" w:rsidRPr="00195415">
        <w:rPr>
          <w:sz w:val="28"/>
          <w:szCs w:val="28"/>
        </w:rPr>
        <w:t>).</w:t>
      </w:r>
    </w:p>
    <w:p w:rsidR="00B727E9" w:rsidRPr="00195415" w:rsidRDefault="00B727E9" w:rsidP="004726CA">
      <w:pPr>
        <w:pStyle w:val="ConsPlusNormal"/>
        <w:ind w:firstLine="540"/>
        <w:jc w:val="both"/>
        <w:rPr>
          <w:sz w:val="28"/>
          <w:szCs w:val="28"/>
        </w:rPr>
      </w:pPr>
      <w:r w:rsidRPr="00195415">
        <w:rPr>
          <w:sz w:val="28"/>
          <w:szCs w:val="28"/>
        </w:rPr>
        <w:t xml:space="preserve">Состав и порядок деятельности комиссии </w:t>
      </w:r>
      <w:r w:rsidR="007E6056">
        <w:rPr>
          <w:sz w:val="28"/>
          <w:szCs w:val="28"/>
        </w:rPr>
        <w:t>учредителя</w:t>
      </w:r>
      <w:r w:rsidRPr="00195415">
        <w:rPr>
          <w:sz w:val="28"/>
          <w:szCs w:val="28"/>
        </w:rPr>
        <w:t xml:space="preserve"> утверждается приказом</w:t>
      </w:r>
      <w:r w:rsidR="00C827FD">
        <w:rPr>
          <w:sz w:val="28"/>
          <w:szCs w:val="28"/>
        </w:rPr>
        <w:t xml:space="preserve"> (распоряжением)</w:t>
      </w:r>
      <w:r w:rsidRPr="00195415">
        <w:rPr>
          <w:sz w:val="28"/>
          <w:szCs w:val="28"/>
        </w:rPr>
        <w:t xml:space="preserve"> </w:t>
      </w:r>
      <w:r w:rsidR="007F3460">
        <w:rPr>
          <w:sz w:val="28"/>
          <w:szCs w:val="28"/>
        </w:rPr>
        <w:t xml:space="preserve">Администрации </w:t>
      </w:r>
      <w:r w:rsidR="00C827FD">
        <w:rPr>
          <w:sz w:val="28"/>
          <w:szCs w:val="28"/>
        </w:rPr>
        <w:t>Бронницкого</w:t>
      </w:r>
      <w:r w:rsidR="007F3460">
        <w:rPr>
          <w:sz w:val="28"/>
          <w:szCs w:val="28"/>
        </w:rPr>
        <w:t xml:space="preserve"> </w:t>
      </w:r>
      <w:r w:rsidR="00C827FD">
        <w:rPr>
          <w:sz w:val="28"/>
          <w:szCs w:val="28"/>
        </w:rPr>
        <w:t>сельского поселения (далее – приказ, распоряжение</w:t>
      </w:r>
      <w:r w:rsidRPr="00195415">
        <w:rPr>
          <w:sz w:val="28"/>
          <w:szCs w:val="28"/>
        </w:rPr>
        <w:t>).</w:t>
      </w:r>
    </w:p>
    <w:p w:rsidR="00B727E9" w:rsidRPr="00195415" w:rsidRDefault="00B727E9" w:rsidP="004726CA">
      <w:pPr>
        <w:pStyle w:val="ConsPlusNormal"/>
        <w:ind w:firstLine="540"/>
        <w:jc w:val="both"/>
        <w:rPr>
          <w:sz w:val="28"/>
          <w:szCs w:val="28"/>
        </w:rPr>
      </w:pPr>
      <w:r w:rsidRPr="00195415">
        <w:rPr>
          <w:sz w:val="28"/>
          <w:szCs w:val="28"/>
        </w:rPr>
        <w:t>1.1</w:t>
      </w:r>
      <w:r w:rsidR="005330B7">
        <w:rPr>
          <w:sz w:val="28"/>
          <w:szCs w:val="28"/>
        </w:rPr>
        <w:t>5</w:t>
      </w:r>
      <w:r w:rsidRPr="00195415">
        <w:rPr>
          <w:sz w:val="28"/>
          <w:szCs w:val="28"/>
        </w:rPr>
        <w:t xml:space="preserve">. Условия оплаты труда, предусмотренные </w:t>
      </w:r>
      <w:r w:rsidR="000658A7" w:rsidRPr="00195415">
        <w:rPr>
          <w:sz w:val="28"/>
          <w:szCs w:val="28"/>
        </w:rPr>
        <w:t>положением</w:t>
      </w:r>
      <w:r w:rsidR="00AB00CA" w:rsidRPr="00195415">
        <w:rPr>
          <w:sz w:val="28"/>
          <w:szCs w:val="28"/>
        </w:rPr>
        <w:t xml:space="preserve"> об оплате труда работников</w:t>
      </w:r>
      <w:r w:rsidRPr="00195415">
        <w:rPr>
          <w:sz w:val="28"/>
          <w:szCs w:val="28"/>
        </w:rPr>
        <w:t xml:space="preserve"> учреждений, рассматриваются созданн</w:t>
      </w:r>
      <w:r w:rsidR="006C55CC">
        <w:rPr>
          <w:sz w:val="28"/>
          <w:szCs w:val="28"/>
        </w:rPr>
        <w:t>ой</w:t>
      </w:r>
      <w:r w:rsidRPr="00195415">
        <w:rPr>
          <w:sz w:val="28"/>
          <w:szCs w:val="28"/>
        </w:rPr>
        <w:t xml:space="preserve"> в учреждени</w:t>
      </w:r>
      <w:r w:rsidR="006C55CC">
        <w:rPr>
          <w:sz w:val="28"/>
          <w:szCs w:val="28"/>
        </w:rPr>
        <w:t>и</w:t>
      </w:r>
      <w:r w:rsidRPr="00195415">
        <w:rPr>
          <w:sz w:val="28"/>
          <w:szCs w:val="28"/>
        </w:rPr>
        <w:t xml:space="preserve"> комисси</w:t>
      </w:r>
      <w:r w:rsidR="006C55CC">
        <w:rPr>
          <w:sz w:val="28"/>
          <w:szCs w:val="28"/>
        </w:rPr>
        <w:t>ей</w:t>
      </w:r>
      <w:r w:rsidRPr="00195415">
        <w:rPr>
          <w:sz w:val="28"/>
          <w:szCs w:val="28"/>
        </w:rPr>
        <w:t xml:space="preserve"> по вопросам оплаты труда работников учреждени</w:t>
      </w:r>
      <w:r w:rsidR="006C55CC">
        <w:rPr>
          <w:sz w:val="28"/>
          <w:szCs w:val="28"/>
        </w:rPr>
        <w:t>я</w:t>
      </w:r>
      <w:r w:rsidRPr="00195415">
        <w:rPr>
          <w:sz w:val="28"/>
          <w:szCs w:val="28"/>
        </w:rPr>
        <w:t xml:space="preserve"> (далее - комиссия учреждения).</w:t>
      </w:r>
    </w:p>
    <w:p w:rsidR="00B727E9" w:rsidRPr="00195415" w:rsidRDefault="00B727E9" w:rsidP="004726CA">
      <w:pPr>
        <w:pStyle w:val="ConsPlusNormal"/>
        <w:ind w:firstLine="540"/>
        <w:jc w:val="both"/>
        <w:rPr>
          <w:sz w:val="28"/>
          <w:szCs w:val="28"/>
        </w:rPr>
      </w:pPr>
      <w:r w:rsidRPr="00195415">
        <w:rPr>
          <w:sz w:val="28"/>
          <w:szCs w:val="28"/>
        </w:rPr>
        <w:t>Состав и порядок деятельности комиссии учреждения утверждается приказом учреждения.</w:t>
      </w:r>
    </w:p>
    <w:p w:rsidR="00B727E9" w:rsidRPr="00195415" w:rsidRDefault="00B727E9" w:rsidP="004726CA">
      <w:pPr>
        <w:pStyle w:val="ConsPlusNormal"/>
        <w:ind w:firstLine="540"/>
        <w:jc w:val="both"/>
        <w:rPr>
          <w:sz w:val="28"/>
          <w:szCs w:val="28"/>
        </w:rPr>
      </w:pPr>
      <w:r w:rsidRPr="00195415">
        <w:rPr>
          <w:sz w:val="28"/>
          <w:szCs w:val="28"/>
        </w:rPr>
        <w:t>1.1</w:t>
      </w:r>
      <w:r w:rsidR="005330B7">
        <w:rPr>
          <w:sz w:val="28"/>
          <w:szCs w:val="28"/>
        </w:rPr>
        <w:t>6</w:t>
      </w:r>
      <w:r w:rsidRPr="00195415">
        <w:rPr>
          <w:sz w:val="28"/>
          <w:szCs w:val="28"/>
        </w:rPr>
        <w:t>. Оплата труда работников учреждений, занятых по совместительству, а также на условиях неполного рабочего времени или неполной рабочей недели, производится пропорционально рабочему времени, в зависимости от выработки либо на других условиях, определенных трудовым договором.</w:t>
      </w:r>
    </w:p>
    <w:p w:rsidR="002B5252" w:rsidRDefault="00B727E9" w:rsidP="002B5252">
      <w:pPr>
        <w:pStyle w:val="ConsPlusNormal"/>
        <w:ind w:firstLine="540"/>
        <w:jc w:val="both"/>
        <w:rPr>
          <w:sz w:val="28"/>
          <w:szCs w:val="28"/>
        </w:rPr>
      </w:pPr>
      <w:r w:rsidRPr="00195415">
        <w:rPr>
          <w:sz w:val="28"/>
          <w:szCs w:val="28"/>
        </w:rPr>
        <w:t>Определение размера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2F4C45" w:rsidRDefault="00B727E9" w:rsidP="006F4C8B">
      <w:pPr>
        <w:pStyle w:val="ConsPlusNormal"/>
        <w:ind w:firstLine="540"/>
        <w:jc w:val="both"/>
        <w:rPr>
          <w:sz w:val="28"/>
          <w:szCs w:val="28"/>
        </w:rPr>
      </w:pPr>
      <w:r w:rsidRPr="00195415">
        <w:rPr>
          <w:sz w:val="28"/>
          <w:szCs w:val="28"/>
        </w:rPr>
        <w:t>1.1</w:t>
      </w:r>
      <w:r w:rsidR="005330B7">
        <w:rPr>
          <w:sz w:val="28"/>
          <w:szCs w:val="28"/>
        </w:rPr>
        <w:t>7</w:t>
      </w:r>
      <w:r w:rsidRPr="00195415">
        <w:rPr>
          <w:sz w:val="28"/>
          <w:szCs w:val="28"/>
        </w:rPr>
        <w:t xml:space="preserve">. </w:t>
      </w:r>
      <w:r w:rsidR="002B5252">
        <w:rPr>
          <w:sz w:val="28"/>
          <w:szCs w:val="28"/>
        </w:rPr>
        <w:t xml:space="preserve">В соответствии с Едиными </w:t>
      </w:r>
      <w:r w:rsidR="002B5252" w:rsidRPr="00195415">
        <w:rPr>
          <w:sz w:val="28"/>
          <w:szCs w:val="28"/>
        </w:rPr>
        <w:t>рекомендаци</w:t>
      </w:r>
      <w:r w:rsidR="002B5252">
        <w:rPr>
          <w:sz w:val="28"/>
          <w:szCs w:val="28"/>
        </w:rPr>
        <w:t>ями</w:t>
      </w:r>
      <w:r w:rsidR="002B5252" w:rsidRPr="00195415">
        <w:rPr>
          <w:sz w:val="28"/>
          <w:szCs w:val="28"/>
        </w:rPr>
        <w:t xml:space="preserve"> Российской трехсторонней комиссии </w:t>
      </w:r>
      <w:r w:rsidR="002B5252">
        <w:rPr>
          <w:sz w:val="28"/>
          <w:szCs w:val="28"/>
        </w:rPr>
        <w:t xml:space="preserve">по установлению на федеральном, региональном и </w:t>
      </w:r>
      <w:r w:rsidR="002B5252">
        <w:rPr>
          <w:sz w:val="28"/>
          <w:szCs w:val="28"/>
        </w:rPr>
        <w:lastRenderedPageBreak/>
        <w:t xml:space="preserve">местном уровнях систем оплаты труда работников государственных и муниципальных учреждений </w:t>
      </w:r>
      <w:r w:rsidR="002F4C45">
        <w:rPr>
          <w:sz w:val="28"/>
          <w:szCs w:val="28"/>
        </w:rPr>
        <w:t>доля тарифной части (оклада) в заработной плате работников должна составлять не менее 50%.</w:t>
      </w:r>
    </w:p>
    <w:p w:rsidR="00B727E9" w:rsidRPr="00195415" w:rsidRDefault="00B727E9" w:rsidP="004726CA">
      <w:pPr>
        <w:pStyle w:val="ConsPlusNormal"/>
        <w:ind w:firstLine="540"/>
        <w:jc w:val="both"/>
        <w:rPr>
          <w:sz w:val="28"/>
          <w:szCs w:val="28"/>
        </w:rPr>
      </w:pPr>
    </w:p>
    <w:p w:rsidR="00B727E9" w:rsidRPr="00195415" w:rsidRDefault="00B727E9" w:rsidP="004726CA">
      <w:pPr>
        <w:pStyle w:val="ConsPlusTitle"/>
        <w:jc w:val="center"/>
        <w:outlineLvl w:val="1"/>
        <w:rPr>
          <w:sz w:val="28"/>
          <w:szCs w:val="28"/>
        </w:rPr>
      </w:pPr>
      <w:r w:rsidRPr="00195415">
        <w:rPr>
          <w:sz w:val="28"/>
          <w:szCs w:val="28"/>
        </w:rPr>
        <w:t xml:space="preserve">2. Оплата труда </w:t>
      </w:r>
      <w:r w:rsidR="00F50FDE" w:rsidRPr="00195415">
        <w:rPr>
          <w:sz w:val="28"/>
          <w:szCs w:val="28"/>
        </w:rPr>
        <w:t>руководителей</w:t>
      </w:r>
      <w:r w:rsidRPr="00195415">
        <w:rPr>
          <w:sz w:val="28"/>
          <w:szCs w:val="28"/>
        </w:rPr>
        <w:t xml:space="preserve">, заместителей </w:t>
      </w:r>
      <w:r w:rsidR="00F50FDE" w:rsidRPr="00195415">
        <w:rPr>
          <w:sz w:val="28"/>
          <w:szCs w:val="28"/>
        </w:rPr>
        <w:t>руководителей</w:t>
      </w:r>
    </w:p>
    <w:p w:rsidR="00B727E9" w:rsidRPr="00195415" w:rsidRDefault="00B727E9" w:rsidP="004726CA">
      <w:pPr>
        <w:pStyle w:val="ConsPlusTitle"/>
        <w:jc w:val="center"/>
        <w:rPr>
          <w:sz w:val="28"/>
          <w:szCs w:val="28"/>
        </w:rPr>
      </w:pPr>
      <w:r w:rsidRPr="00195415">
        <w:rPr>
          <w:sz w:val="28"/>
          <w:szCs w:val="28"/>
        </w:rPr>
        <w:t>и главных бухгалтеров учреждений</w:t>
      </w:r>
    </w:p>
    <w:p w:rsidR="00B727E9" w:rsidRPr="00195415" w:rsidRDefault="00B727E9" w:rsidP="004726CA">
      <w:pPr>
        <w:pStyle w:val="ConsPlusNormal"/>
        <w:ind w:firstLine="540"/>
        <w:jc w:val="both"/>
        <w:rPr>
          <w:sz w:val="28"/>
          <w:szCs w:val="28"/>
        </w:rPr>
      </w:pPr>
    </w:p>
    <w:p w:rsidR="00D22EB8" w:rsidRPr="00195415" w:rsidRDefault="00B727E9" w:rsidP="00D22EB8">
      <w:pPr>
        <w:pStyle w:val="ConsPlusNormal"/>
        <w:tabs>
          <w:tab w:val="left" w:pos="709"/>
        </w:tabs>
        <w:ind w:firstLine="709"/>
        <w:jc w:val="both"/>
        <w:rPr>
          <w:sz w:val="28"/>
          <w:szCs w:val="28"/>
        </w:rPr>
      </w:pPr>
      <w:r w:rsidRPr="00195415">
        <w:rPr>
          <w:sz w:val="28"/>
          <w:szCs w:val="28"/>
        </w:rPr>
        <w:t xml:space="preserve">2.1. </w:t>
      </w:r>
      <w:r w:rsidR="00D22EB8" w:rsidRPr="00195415">
        <w:rPr>
          <w:sz w:val="28"/>
          <w:szCs w:val="28"/>
        </w:rPr>
        <w:t>Оплата труда руководителей учреждений, заместителей руководителей учреждений и главных бухгалтеров учреждений состоит из должностных окладов, выплат компенсационного и стимулирующего характера.</w:t>
      </w:r>
    </w:p>
    <w:p w:rsidR="00D22EB8" w:rsidRPr="00195415" w:rsidRDefault="00D22EB8" w:rsidP="00D22EB8">
      <w:pPr>
        <w:pStyle w:val="ConsPlusNormal"/>
        <w:ind w:firstLine="540"/>
        <w:jc w:val="both"/>
        <w:rPr>
          <w:sz w:val="28"/>
          <w:szCs w:val="28"/>
        </w:rPr>
      </w:pPr>
      <w:r w:rsidRPr="00195415">
        <w:rPr>
          <w:sz w:val="28"/>
          <w:szCs w:val="28"/>
        </w:rPr>
        <w:t>Условия оплаты труда руководителей учреждений определяются в трудовых договорах, заключаемых на основе типовой формы трудового договора, утвержденной постановлением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 в порядке, установленном федеральными законами и иными нормативными правовыми актами Российской Федерации, областными нормативными правовыми актами.</w:t>
      </w:r>
    </w:p>
    <w:p w:rsidR="00D22EB8" w:rsidRPr="00195415" w:rsidRDefault="00D22EB8" w:rsidP="00D22EB8">
      <w:pPr>
        <w:pStyle w:val="ConsPlusNormal"/>
        <w:ind w:firstLine="540"/>
        <w:jc w:val="both"/>
        <w:rPr>
          <w:sz w:val="28"/>
          <w:szCs w:val="28"/>
        </w:rPr>
      </w:pPr>
      <w:r w:rsidRPr="00195415">
        <w:rPr>
          <w:sz w:val="28"/>
          <w:szCs w:val="28"/>
        </w:rPr>
        <w:t xml:space="preserve">Размеры должностных окладов руководителей учреждений определяются трудовыми договорами в зависимости от сложности труда, в том числе с учетом масштаба управления и особенностей деятельности и значимости учреждения, и не могут быть ниже минимального размера оплаты труда, установленного Федеральным </w:t>
      </w:r>
      <w:hyperlink r:id="rId6" w:history="1">
        <w:r w:rsidRPr="00195415">
          <w:rPr>
            <w:sz w:val="28"/>
            <w:szCs w:val="28"/>
          </w:rPr>
          <w:t>законом</w:t>
        </w:r>
      </w:hyperlink>
      <w:r w:rsidRPr="00195415">
        <w:rPr>
          <w:sz w:val="28"/>
          <w:szCs w:val="28"/>
        </w:rPr>
        <w:t xml:space="preserve"> от 19 июня 2000 года</w:t>
      </w:r>
      <w:r w:rsidRPr="00195415">
        <w:rPr>
          <w:sz w:val="28"/>
          <w:szCs w:val="28"/>
        </w:rPr>
        <w:br/>
        <w:t>№ 82-ФЗ «О ми</w:t>
      </w:r>
      <w:r w:rsidR="00623020" w:rsidRPr="00195415">
        <w:rPr>
          <w:sz w:val="28"/>
          <w:szCs w:val="28"/>
        </w:rPr>
        <w:t>нимальном размере оплаты труда»</w:t>
      </w:r>
      <w:r w:rsidR="00C51F49" w:rsidRPr="00195415">
        <w:rPr>
          <w:sz w:val="28"/>
          <w:szCs w:val="28"/>
        </w:rPr>
        <w:t xml:space="preserve"> в соответствии с базовыми окладами</w:t>
      </w:r>
      <w:r w:rsidR="00623020" w:rsidRPr="00195415">
        <w:rPr>
          <w:sz w:val="28"/>
          <w:szCs w:val="28"/>
        </w:rPr>
        <w:t>:</w:t>
      </w:r>
    </w:p>
    <w:p w:rsidR="00D22EB8" w:rsidRPr="00195415" w:rsidRDefault="00D22EB8" w:rsidP="00D22EB8">
      <w:pPr>
        <w:pStyle w:val="ConsPlusNormal"/>
        <w:ind w:firstLine="540"/>
        <w:jc w:val="both"/>
        <w:rPr>
          <w:sz w:val="28"/>
          <w:szCs w:val="28"/>
        </w:rPr>
      </w:pPr>
      <w:r w:rsidRPr="00195415">
        <w:rPr>
          <w:sz w:val="28"/>
          <w:szCs w:val="28"/>
        </w:rPr>
        <w:t>Решение об установлении размера должностного оклада, выплат компенсационного и стимулирующего характера и их конкретных размеров принимается:</w:t>
      </w:r>
    </w:p>
    <w:p w:rsidR="00D22EB8" w:rsidRPr="00195415" w:rsidRDefault="00D22EB8" w:rsidP="00D22EB8">
      <w:pPr>
        <w:pStyle w:val="ConsPlusNormal"/>
        <w:ind w:firstLine="540"/>
        <w:jc w:val="both"/>
        <w:rPr>
          <w:sz w:val="28"/>
          <w:szCs w:val="28"/>
        </w:rPr>
      </w:pPr>
      <w:r w:rsidRPr="00195415">
        <w:rPr>
          <w:sz w:val="28"/>
          <w:szCs w:val="28"/>
        </w:rPr>
        <w:t xml:space="preserve">в отношении руководителя учреждения – приказом </w:t>
      </w:r>
      <w:r w:rsidR="00C827FD">
        <w:rPr>
          <w:sz w:val="28"/>
          <w:szCs w:val="28"/>
        </w:rPr>
        <w:t>(распоряжением) Администрации</w:t>
      </w:r>
      <w:r w:rsidRPr="00195415">
        <w:rPr>
          <w:sz w:val="28"/>
          <w:szCs w:val="28"/>
        </w:rPr>
        <w:t>;</w:t>
      </w:r>
    </w:p>
    <w:p w:rsidR="00D22EB8" w:rsidRPr="00195415" w:rsidRDefault="00D22EB8" w:rsidP="00D22EB8">
      <w:pPr>
        <w:pStyle w:val="ConsPlusNormal"/>
        <w:ind w:firstLine="540"/>
        <w:jc w:val="both"/>
        <w:rPr>
          <w:sz w:val="28"/>
          <w:szCs w:val="28"/>
        </w:rPr>
      </w:pPr>
      <w:r w:rsidRPr="00195415">
        <w:rPr>
          <w:sz w:val="28"/>
          <w:szCs w:val="28"/>
        </w:rPr>
        <w:t>в отношении заместителя руководителя учреждения, главного бухгалтера учреждения – руководителем этого учреждения и оформляется приказом учреждения.</w:t>
      </w:r>
    </w:p>
    <w:p w:rsidR="00B727E9" w:rsidRPr="00195415" w:rsidRDefault="00B727E9" w:rsidP="00D22EB8">
      <w:pPr>
        <w:pStyle w:val="ConsPlusNormal"/>
        <w:ind w:firstLine="540"/>
        <w:jc w:val="both"/>
        <w:rPr>
          <w:sz w:val="28"/>
          <w:szCs w:val="28"/>
        </w:rPr>
      </w:pPr>
      <w:r w:rsidRPr="00195415">
        <w:rPr>
          <w:sz w:val="28"/>
          <w:szCs w:val="28"/>
        </w:rPr>
        <w:t xml:space="preserve">2.2. Предельный уровень соотношения среднемесячной заработной платы </w:t>
      </w:r>
      <w:r w:rsidR="00F50FDE" w:rsidRPr="00195415">
        <w:rPr>
          <w:sz w:val="28"/>
          <w:szCs w:val="28"/>
        </w:rPr>
        <w:t>руководителя</w:t>
      </w:r>
      <w:r w:rsidRPr="00195415">
        <w:rPr>
          <w:sz w:val="28"/>
          <w:szCs w:val="28"/>
        </w:rPr>
        <w:t xml:space="preserve"> учреждения и среднемесячной заработной платы работников учреждения за отчетный год, составляющий 12 календарных месяцев, ежегодно устанавливается </w:t>
      </w:r>
      <w:r w:rsidR="00924E70" w:rsidRPr="00195415">
        <w:rPr>
          <w:sz w:val="28"/>
          <w:szCs w:val="28"/>
        </w:rPr>
        <w:t>учредителем</w:t>
      </w:r>
      <w:r w:rsidR="004726CA" w:rsidRPr="00195415">
        <w:rPr>
          <w:sz w:val="28"/>
          <w:szCs w:val="28"/>
        </w:rPr>
        <w:t xml:space="preserve"> </w:t>
      </w:r>
      <w:r w:rsidRPr="00195415">
        <w:rPr>
          <w:sz w:val="28"/>
          <w:szCs w:val="28"/>
        </w:rPr>
        <w:t xml:space="preserve">в кратности </w:t>
      </w:r>
      <w:r w:rsidR="00E03364" w:rsidRPr="00195415">
        <w:rPr>
          <w:sz w:val="28"/>
          <w:szCs w:val="28"/>
        </w:rPr>
        <w:t xml:space="preserve">до </w:t>
      </w:r>
      <w:r w:rsidR="007C76FD" w:rsidRPr="00195415">
        <w:rPr>
          <w:sz w:val="28"/>
          <w:szCs w:val="28"/>
        </w:rPr>
        <w:t>5</w:t>
      </w:r>
      <w:r w:rsidR="00E03364" w:rsidRPr="00195415">
        <w:rPr>
          <w:sz w:val="28"/>
          <w:szCs w:val="28"/>
        </w:rPr>
        <w:t xml:space="preserve"> </w:t>
      </w:r>
      <w:r w:rsidRPr="00195415">
        <w:rPr>
          <w:sz w:val="28"/>
          <w:szCs w:val="28"/>
        </w:rPr>
        <w:t>в зависимости от сложности труда, в том числе с учетом масштаба управления и особенностей деятельности и значимости учреждения.</w:t>
      </w:r>
    </w:p>
    <w:p w:rsidR="00B727E9" w:rsidRPr="00195415" w:rsidRDefault="00B727E9" w:rsidP="004726CA">
      <w:pPr>
        <w:pStyle w:val="ConsPlusNormal"/>
        <w:ind w:firstLine="540"/>
        <w:jc w:val="both"/>
        <w:rPr>
          <w:sz w:val="28"/>
          <w:szCs w:val="28"/>
        </w:rPr>
      </w:pPr>
      <w:r w:rsidRPr="00195415">
        <w:rPr>
          <w:sz w:val="28"/>
          <w:szCs w:val="28"/>
        </w:rPr>
        <w:t xml:space="preserve">Предельная кратность среднемесячной оплаты труда устанавливается </w:t>
      </w:r>
      <w:r w:rsidR="00F50FDE" w:rsidRPr="00195415">
        <w:rPr>
          <w:sz w:val="28"/>
          <w:szCs w:val="28"/>
        </w:rPr>
        <w:t>руководителю</w:t>
      </w:r>
      <w:r w:rsidRPr="00195415">
        <w:rPr>
          <w:sz w:val="28"/>
          <w:szCs w:val="28"/>
        </w:rPr>
        <w:t xml:space="preserve"> учреждения на календарный год в соответствии с решением комиссии </w:t>
      </w:r>
      <w:r w:rsidR="00BB3533">
        <w:rPr>
          <w:sz w:val="28"/>
          <w:szCs w:val="28"/>
        </w:rPr>
        <w:t>учредителя</w:t>
      </w:r>
      <w:r w:rsidRPr="00195415">
        <w:rPr>
          <w:sz w:val="28"/>
          <w:szCs w:val="28"/>
        </w:rPr>
        <w:t>. В течение года размер предельной кратности среднемесячной оплаты труда может быть изменен при реорганизации учреждения и иных мероприятиях, повлекших значительные изменения объемных показателей.</w:t>
      </w:r>
    </w:p>
    <w:p w:rsidR="00B727E9" w:rsidRPr="00195415" w:rsidRDefault="00B727E9" w:rsidP="004726CA">
      <w:pPr>
        <w:pStyle w:val="ConsPlusNormal"/>
        <w:ind w:firstLine="540"/>
        <w:jc w:val="both"/>
        <w:rPr>
          <w:sz w:val="28"/>
          <w:szCs w:val="28"/>
        </w:rPr>
      </w:pPr>
      <w:r w:rsidRPr="00195415">
        <w:rPr>
          <w:sz w:val="28"/>
          <w:szCs w:val="28"/>
        </w:rPr>
        <w:t xml:space="preserve">В случае превышения предельной кратности среднемесячной оплаты </w:t>
      </w:r>
      <w:r w:rsidRPr="00195415">
        <w:rPr>
          <w:sz w:val="28"/>
          <w:szCs w:val="28"/>
        </w:rPr>
        <w:lastRenderedPageBreak/>
        <w:t xml:space="preserve">труда </w:t>
      </w:r>
      <w:r w:rsidR="00F50FDE" w:rsidRPr="00195415">
        <w:rPr>
          <w:sz w:val="28"/>
          <w:szCs w:val="28"/>
        </w:rPr>
        <w:t>руководителя</w:t>
      </w:r>
      <w:r w:rsidRPr="00195415">
        <w:rPr>
          <w:sz w:val="28"/>
          <w:szCs w:val="28"/>
        </w:rPr>
        <w:t xml:space="preserve"> учреждения к величине среднемесячной заработной платы работников учреждения сумма премии и (или) размер стимулирующей выплаты уменьшается на размер превышения.</w:t>
      </w:r>
    </w:p>
    <w:p w:rsidR="00B727E9" w:rsidRPr="00195415" w:rsidRDefault="00B727E9" w:rsidP="004726CA">
      <w:pPr>
        <w:pStyle w:val="ConsPlusNormal"/>
        <w:ind w:firstLine="540"/>
        <w:jc w:val="both"/>
        <w:rPr>
          <w:sz w:val="28"/>
          <w:szCs w:val="28"/>
        </w:rPr>
      </w:pPr>
      <w:r w:rsidRPr="00195415">
        <w:rPr>
          <w:sz w:val="28"/>
          <w:szCs w:val="28"/>
        </w:rPr>
        <w:t xml:space="preserve">Ответственность за соблюдение предельной кратности несут </w:t>
      </w:r>
      <w:r w:rsidR="00F50FDE" w:rsidRPr="00195415">
        <w:rPr>
          <w:sz w:val="28"/>
          <w:szCs w:val="28"/>
        </w:rPr>
        <w:t>руководитель</w:t>
      </w:r>
      <w:r w:rsidRPr="00195415">
        <w:rPr>
          <w:sz w:val="28"/>
          <w:szCs w:val="28"/>
        </w:rPr>
        <w:t xml:space="preserve"> и главный бухгалтер учреждения.</w:t>
      </w:r>
    </w:p>
    <w:p w:rsidR="00B727E9" w:rsidRPr="00195415" w:rsidRDefault="00B727E9" w:rsidP="004726CA">
      <w:pPr>
        <w:pStyle w:val="ConsPlusNormal"/>
        <w:ind w:firstLine="540"/>
        <w:jc w:val="both"/>
        <w:rPr>
          <w:sz w:val="28"/>
          <w:szCs w:val="28"/>
        </w:rPr>
      </w:pPr>
      <w:r w:rsidRPr="00195415">
        <w:rPr>
          <w:sz w:val="28"/>
          <w:szCs w:val="28"/>
        </w:rPr>
        <w:t xml:space="preserve">Расчет средней заработной платы работников учреждения производится без учета заработной платы </w:t>
      </w:r>
      <w:r w:rsidR="00F50FDE" w:rsidRPr="00195415">
        <w:rPr>
          <w:sz w:val="28"/>
          <w:szCs w:val="28"/>
        </w:rPr>
        <w:t>руководителя</w:t>
      </w:r>
      <w:r w:rsidRPr="00195415">
        <w:rPr>
          <w:sz w:val="28"/>
          <w:szCs w:val="28"/>
        </w:rPr>
        <w:t xml:space="preserve">, заместителей </w:t>
      </w:r>
      <w:r w:rsidR="00F50FDE" w:rsidRPr="00195415">
        <w:rPr>
          <w:sz w:val="28"/>
          <w:szCs w:val="28"/>
        </w:rPr>
        <w:t>руководителя</w:t>
      </w:r>
      <w:r w:rsidRPr="00195415">
        <w:rPr>
          <w:sz w:val="28"/>
          <w:szCs w:val="28"/>
        </w:rPr>
        <w:t xml:space="preserve"> и главного бухгалтера учреждения.</w:t>
      </w:r>
    </w:p>
    <w:p w:rsidR="009A6E6E" w:rsidRPr="00195415" w:rsidRDefault="009A6E6E" w:rsidP="009A6E6E">
      <w:pPr>
        <w:pStyle w:val="ConsPlusNormal"/>
        <w:ind w:firstLine="540"/>
        <w:jc w:val="both"/>
        <w:rPr>
          <w:sz w:val="28"/>
          <w:szCs w:val="28"/>
        </w:rPr>
      </w:pPr>
      <w:r w:rsidRPr="00195415">
        <w:rPr>
          <w:sz w:val="28"/>
          <w:szCs w:val="28"/>
        </w:rPr>
        <w:t>Соотношение среднемесячной заработной платы руководителей учреждений, заместителей руководителей учреждений и главных бухгалтеров учреждений и среднемесячной заработной платы работников этих учреждений, формируемой за счет всех источников финансового обеспечения, определяется путем деления среднемесячной заработной платы соответствующего руководителя  учреждения, заместителя руководителя учреждения и главного бухгалтера учреждения на среднемесячную заработную плату работников этого учреждения и рассчитывается за календарный год.</w:t>
      </w:r>
    </w:p>
    <w:p w:rsidR="009A6E6E" w:rsidRPr="00195415" w:rsidRDefault="009A6E6E" w:rsidP="009A6E6E">
      <w:pPr>
        <w:pStyle w:val="ConsPlusNormal"/>
        <w:ind w:firstLine="540"/>
        <w:jc w:val="both"/>
        <w:rPr>
          <w:sz w:val="28"/>
          <w:szCs w:val="28"/>
        </w:rPr>
      </w:pPr>
      <w:r w:rsidRPr="00195415">
        <w:rPr>
          <w:sz w:val="28"/>
          <w:szCs w:val="28"/>
        </w:rPr>
        <w:t xml:space="preserve">Исчисление среднемесячной заработной платы руководителей учреждений, заместителей руководителей учреждений и главных бухгалтеров учреждений и среднемесячной заработной платы работников учреждений в целях определения предельного уровня их соотношения осуществляется в соответствии с </w:t>
      </w:r>
      <w:hyperlink r:id="rId7" w:history="1">
        <w:r w:rsidRPr="00195415">
          <w:rPr>
            <w:sz w:val="28"/>
            <w:szCs w:val="28"/>
          </w:rPr>
          <w:t>Положением</w:t>
        </w:r>
      </w:hyperlink>
      <w:r w:rsidRPr="00195415">
        <w:rPr>
          <w:sz w:val="28"/>
          <w:szCs w:val="28"/>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года № 922.</w:t>
      </w:r>
    </w:p>
    <w:p w:rsidR="00B727E9" w:rsidRPr="00195415" w:rsidRDefault="00B727E9" w:rsidP="004726CA">
      <w:pPr>
        <w:pStyle w:val="ConsPlusNormal"/>
        <w:ind w:firstLine="540"/>
        <w:jc w:val="both"/>
        <w:rPr>
          <w:sz w:val="28"/>
          <w:szCs w:val="28"/>
        </w:rPr>
      </w:pPr>
      <w:r w:rsidRPr="00195415">
        <w:rPr>
          <w:sz w:val="28"/>
          <w:szCs w:val="28"/>
        </w:rPr>
        <w:t xml:space="preserve">В случае создания нового учреждения предельный уровень соотношения заработной платы </w:t>
      </w:r>
      <w:r w:rsidR="00F50FDE" w:rsidRPr="00195415">
        <w:rPr>
          <w:sz w:val="28"/>
          <w:szCs w:val="28"/>
        </w:rPr>
        <w:t>руководителя</w:t>
      </w:r>
      <w:r w:rsidRPr="00195415">
        <w:rPr>
          <w:sz w:val="28"/>
          <w:szCs w:val="28"/>
        </w:rPr>
        <w:t xml:space="preserve"> учреждения и средней заработной платы работников учреждения рассчитывается начиная с месяца создания учреждения.</w:t>
      </w:r>
    </w:p>
    <w:p w:rsidR="004B4C5F" w:rsidRPr="00195415" w:rsidRDefault="004B4C5F" w:rsidP="004726CA">
      <w:pPr>
        <w:pStyle w:val="ConsPlusNormal"/>
        <w:ind w:firstLine="540"/>
        <w:jc w:val="both"/>
        <w:rPr>
          <w:sz w:val="28"/>
          <w:szCs w:val="28"/>
        </w:rPr>
      </w:pPr>
      <w:r w:rsidRPr="00446968">
        <w:rPr>
          <w:sz w:val="28"/>
          <w:szCs w:val="28"/>
        </w:rPr>
        <w:t xml:space="preserve">2.3 При установлении условий оплаты труда руководителю учреждения учредитель должен исходить из необходимости обеспечения непревышения предельного уровня соотношения среднемесячной заработной платы, установленного в соответствии с </w:t>
      </w:r>
      <w:hyperlink w:anchor="P117" w:history="1">
        <w:r w:rsidRPr="00446968">
          <w:rPr>
            <w:sz w:val="28"/>
            <w:szCs w:val="28"/>
          </w:rPr>
          <w:t xml:space="preserve">пунктом </w:t>
        </w:r>
        <w:r w:rsidR="00AE070B" w:rsidRPr="00446968">
          <w:rPr>
            <w:sz w:val="28"/>
            <w:szCs w:val="28"/>
          </w:rPr>
          <w:t>2.2</w:t>
        </w:r>
      </w:hyperlink>
      <w:r w:rsidRPr="00446968">
        <w:rPr>
          <w:sz w:val="28"/>
          <w:szCs w:val="28"/>
        </w:rPr>
        <w:t xml:space="preserve"> настоящего Положения,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w:t>
      </w:r>
    </w:p>
    <w:p w:rsidR="00B727E9" w:rsidRPr="00195415" w:rsidRDefault="00B727E9" w:rsidP="004726CA">
      <w:pPr>
        <w:pStyle w:val="ConsPlusNormal"/>
        <w:ind w:firstLine="540"/>
        <w:jc w:val="both"/>
        <w:rPr>
          <w:sz w:val="28"/>
          <w:szCs w:val="28"/>
        </w:rPr>
      </w:pPr>
      <w:r w:rsidRPr="001C420F">
        <w:rPr>
          <w:sz w:val="28"/>
          <w:szCs w:val="28"/>
        </w:rPr>
        <w:t>2.</w:t>
      </w:r>
      <w:r w:rsidR="0091124A" w:rsidRPr="001C420F">
        <w:rPr>
          <w:sz w:val="28"/>
          <w:szCs w:val="28"/>
        </w:rPr>
        <w:t>4</w:t>
      </w:r>
      <w:r w:rsidRPr="001C420F">
        <w:rPr>
          <w:sz w:val="28"/>
          <w:szCs w:val="28"/>
        </w:rPr>
        <w:t>. Предельный</w:t>
      </w:r>
      <w:r w:rsidRPr="00195415">
        <w:rPr>
          <w:sz w:val="28"/>
          <w:szCs w:val="28"/>
        </w:rPr>
        <w:t xml:space="preserve"> уровень соотношения средней заработной платы заместителей </w:t>
      </w:r>
      <w:r w:rsidR="00F50FDE" w:rsidRPr="00195415">
        <w:rPr>
          <w:sz w:val="28"/>
          <w:szCs w:val="28"/>
        </w:rPr>
        <w:t>руководителей</w:t>
      </w:r>
      <w:r w:rsidRPr="00195415">
        <w:rPr>
          <w:sz w:val="28"/>
          <w:szCs w:val="28"/>
        </w:rPr>
        <w:t>, главных бухгалтеров учреждений и средней заработной платы работников учреждений за отчетный год, составляющий 12 календарных месяцев, устанавливается коллективными договорами, соглашениями, локальными нормативными актами в кратности не более 4.</w:t>
      </w:r>
    </w:p>
    <w:p w:rsidR="00B727E9" w:rsidRPr="00195415" w:rsidRDefault="00B727E9" w:rsidP="004726CA">
      <w:pPr>
        <w:pStyle w:val="ConsPlusNormal"/>
        <w:ind w:firstLine="540"/>
        <w:jc w:val="both"/>
        <w:rPr>
          <w:sz w:val="28"/>
          <w:szCs w:val="28"/>
        </w:rPr>
      </w:pPr>
      <w:r w:rsidRPr="00195415">
        <w:rPr>
          <w:sz w:val="28"/>
          <w:szCs w:val="28"/>
        </w:rPr>
        <w:t xml:space="preserve">В случае создания нового учреждения предельный уровень соотношения заработной платы заместителя </w:t>
      </w:r>
      <w:r w:rsidR="00F50FDE" w:rsidRPr="00195415">
        <w:rPr>
          <w:sz w:val="28"/>
          <w:szCs w:val="28"/>
        </w:rPr>
        <w:t>руководителя</w:t>
      </w:r>
      <w:r w:rsidRPr="00195415">
        <w:rPr>
          <w:sz w:val="28"/>
          <w:szCs w:val="28"/>
        </w:rPr>
        <w:t xml:space="preserve"> и главного бухгалтера учреждения и средней заработной платы работников учреждения рассчитывается начиная с месяца создания учреждения.</w:t>
      </w:r>
    </w:p>
    <w:p w:rsidR="00B727E9" w:rsidRPr="00195415" w:rsidRDefault="0013346A" w:rsidP="004726CA">
      <w:pPr>
        <w:pStyle w:val="ConsPlusNormal"/>
        <w:ind w:firstLine="540"/>
        <w:jc w:val="both"/>
        <w:rPr>
          <w:sz w:val="28"/>
          <w:szCs w:val="28"/>
        </w:rPr>
      </w:pPr>
      <w:r w:rsidRPr="00195415">
        <w:rPr>
          <w:sz w:val="28"/>
          <w:szCs w:val="28"/>
        </w:rPr>
        <w:t>Должностные о</w:t>
      </w:r>
      <w:r w:rsidR="00B727E9" w:rsidRPr="00195415">
        <w:rPr>
          <w:sz w:val="28"/>
          <w:szCs w:val="28"/>
        </w:rPr>
        <w:t>клад</w:t>
      </w:r>
      <w:r w:rsidRPr="00195415">
        <w:rPr>
          <w:sz w:val="28"/>
          <w:szCs w:val="28"/>
        </w:rPr>
        <w:t>ы</w:t>
      </w:r>
      <w:r w:rsidR="00B727E9" w:rsidRPr="00195415">
        <w:rPr>
          <w:sz w:val="28"/>
          <w:szCs w:val="28"/>
        </w:rPr>
        <w:t xml:space="preserve"> заместителей </w:t>
      </w:r>
      <w:r w:rsidR="00F50FDE" w:rsidRPr="00195415">
        <w:rPr>
          <w:sz w:val="28"/>
          <w:szCs w:val="28"/>
        </w:rPr>
        <w:t>руководителей</w:t>
      </w:r>
      <w:r w:rsidR="00B727E9" w:rsidRPr="00195415">
        <w:rPr>
          <w:sz w:val="28"/>
          <w:szCs w:val="28"/>
        </w:rPr>
        <w:t>, главных бухгалтеров учреждений устанавлива</w:t>
      </w:r>
      <w:r w:rsidR="00A41D91">
        <w:rPr>
          <w:sz w:val="28"/>
          <w:szCs w:val="28"/>
        </w:rPr>
        <w:t>ю</w:t>
      </w:r>
      <w:r w:rsidR="00B727E9" w:rsidRPr="00195415">
        <w:rPr>
          <w:sz w:val="28"/>
          <w:szCs w:val="28"/>
        </w:rPr>
        <w:t xml:space="preserve">тся на 10 - 30 процентов ниже окладов </w:t>
      </w:r>
      <w:r w:rsidR="00F50FDE" w:rsidRPr="00195415">
        <w:rPr>
          <w:sz w:val="28"/>
          <w:szCs w:val="28"/>
        </w:rPr>
        <w:t>руководителей</w:t>
      </w:r>
      <w:r w:rsidR="00B727E9" w:rsidRPr="00195415">
        <w:rPr>
          <w:sz w:val="28"/>
          <w:szCs w:val="28"/>
        </w:rPr>
        <w:t xml:space="preserve"> учреждений.</w:t>
      </w:r>
    </w:p>
    <w:p w:rsidR="00B727E9" w:rsidRPr="00195415" w:rsidRDefault="00B727E9" w:rsidP="004726CA">
      <w:pPr>
        <w:pStyle w:val="ConsPlusNormal"/>
        <w:ind w:firstLine="540"/>
        <w:jc w:val="both"/>
        <w:rPr>
          <w:sz w:val="28"/>
          <w:szCs w:val="28"/>
        </w:rPr>
      </w:pPr>
      <w:r w:rsidRPr="00195415">
        <w:rPr>
          <w:sz w:val="28"/>
          <w:szCs w:val="28"/>
        </w:rPr>
        <w:lastRenderedPageBreak/>
        <w:t>2.</w:t>
      </w:r>
      <w:r w:rsidR="0091124A">
        <w:rPr>
          <w:sz w:val="28"/>
          <w:szCs w:val="28"/>
        </w:rPr>
        <w:t>5</w:t>
      </w:r>
      <w:r w:rsidRPr="00195415">
        <w:rPr>
          <w:sz w:val="28"/>
          <w:szCs w:val="28"/>
        </w:rPr>
        <w:t xml:space="preserve">. В целях повышения материальной заинтересованности в увеличении доходов учреждения от приносящей доход деятельности </w:t>
      </w:r>
      <w:r w:rsidR="00F50FDE" w:rsidRPr="00195415">
        <w:rPr>
          <w:sz w:val="28"/>
          <w:szCs w:val="28"/>
        </w:rPr>
        <w:t>руководителю</w:t>
      </w:r>
      <w:r w:rsidRPr="00195415">
        <w:rPr>
          <w:sz w:val="28"/>
          <w:szCs w:val="28"/>
        </w:rPr>
        <w:t xml:space="preserve"> учреждения </w:t>
      </w:r>
      <w:r w:rsidR="00446968">
        <w:rPr>
          <w:sz w:val="28"/>
          <w:szCs w:val="28"/>
        </w:rPr>
        <w:t>возможно установление</w:t>
      </w:r>
      <w:r w:rsidRPr="00195415">
        <w:rPr>
          <w:sz w:val="28"/>
          <w:szCs w:val="28"/>
        </w:rPr>
        <w:t xml:space="preserve"> </w:t>
      </w:r>
      <w:r w:rsidR="00446968" w:rsidRPr="00195415">
        <w:rPr>
          <w:sz w:val="28"/>
          <w:szCs w:val="28"/>
        </w:rPr>
        <w:t>ежемесячно</w:t>
      </w:r>
      <w:r w:rsidR="00446968">
        <w:rPr>
          <w:sz w:val="28"/>
          <w:szCs w:val="28"/>
        </w:rPr>
        <w:t>й</w:t>
      </w:r>
      <w:r w:rsidRPr="00195415">
        <w:rPr>
          <w:sz w:val="28"/>
          <w:szCs w:val="28"/>
        </w:rPr>
        <w:t xml:space="preserve"> выплат</w:t>
      </w:r>
      <w:r w:rsidR="00446968">
        <w:rPr>
          <w:sz w:val="28"/>
          <w:szCs w:val="28"/>
        </w:rPr>
        <w:t>ы</w:t>
      </w:r>
      <w:r w:rsidRPr="00195415">
        <w:rPr>
          <w:sz w:val="28"/>
          <w:szCs w:val="28"/>
        </w:rPr>
        <w:t xml:space="preserve"> в размере до </w:t>
      </w:r>
      <w:r w:rsidR="00446968">
        <w:rPr>
          <w:sz w:val="28"/>
          <w:szCs w:val="28"/>
        </w:rPr>
        <w:t>2</w:t>
      </w:r>
      <w:r w:rsidRPr="00195415">
        <w:rPr>
          <w:sz w:val="28"/>
          <w:szCs w:val="28"/>
        </w:rPr>
        <w:t xml:space="preserve"> процентов объема доходов, полученных от платных и иных услуг, оказываемых учреждением в текущем месяце, но не более оклада.</w:t>
      </w:r>
    </w:p>
    <w:p w:rsidR="00B727E9" w:rsidRPr="00195415" w:rsidRDefault="00B727E9" w:rsidP="004726CA">
      <w:pPr>
        <w:pStyle w:val="ConsPlusNormal"/>
        <w:ind w:firstLine="540"/>
        <w:jc w:val="both"/>
        <w:rPr>
          <w:sz w:val="28"/>
          <w:szCs w:val="28"/>
        </w:rPr>
      </w:pPr>
      <w:r w:rsidRPr="00195415">
        <w:rPr>
          <w:sz w:val="28"/>
          <w:szCs w:val="28"/>
        </w:rPr>
        <w:t xml:space="preserve">Выплата производится за счет средств от приносящей доход деятельности и оформляется распоряжением </w:t>
      </w:r>
      <w:r w:rsidR="00A839C2">
        <w:rPr>
          <w:sz w:val="28"/>
          <w:szCs w:val="28"/>
        </w:rPr>
        <w:t>комитета</w:t>
      </w:r>
      <w:r w:rsidRPr="00195415">
        <w:rPr>
          <w:sz w:val="28"/>
          <w:szCs w:val="28"/>
        </w:rPr>
        <w:t>.</w:t>
      </w:r>
    </w:p>
    <w:p w:rsidR="00B727E9" w:rsidRPr="00195415" w:rsidRDefault="00B727E9" w:rsidP="004726CA">
      <w:pPr>
        <w:pStyle w:val="ConsPlusNormal"/>
        <w:ind w:firstLine="540"/>
        <w:jc w:val="both"/>
        <w:rPr>
          <w:sz w:val="28"/>
          <w:szCs w:val="28"/>
        </w:rPr>
      </w:pPr>
      <w:r w:rsidRPr="00195415">
        <w:rPr>
          <w:sz w:val="28"/>
          <w:szCs w:val="28"/>
        </w:rPr>
        <w:t>2.</w:t>
      </w:r>
      <w:r w:rsidR="0091124A">
        <w:rPr>
          <w:sz w:val="28"/>
          <w:szCs w:val="28"/>
        </w:rPr>
        <w:t>6</w:t>
      </w:r>
      <w:r w:rsidRPr="00195415">
        <w:rPr>
          <w:sz w:val="28"/>
          <w:szCs w:val="28"/>
        </w:rPr>
        <w:t xml:space="preserve">. Выплаты компенсационного характера устанавливаются в соответствии с </w:t>
      </w:r>
      <w:hyperlink w:anchor="P402" w:history="1">
        <w:r w:rsidRPr="00195415">
          <w:rPr>
            <w:sz w:val="28"/>
            <w:szCs w:val="28"/>
          </w:rPr>
          <w:t>разделом 5</w:t>
        </w:r>
      </w:hyperlink>
      <w:r w:rsidRPr="00195415">
        <w:rPr>
          <w:sz w:val="28"/>
          <w:szCs w:val="28"/>
        </w:rPr>
        <w:t xml:space="preserve"> настоящего </w:t>
      </w:r>
      <w:r w:rsidR="00A839C2">
        <w:rPr>
          <w:sz w:val="28"/>
          <w:szCs w:val="28"/>
        </w:rPr>
        <w:t>Примерного положения</w:t>
      </w:r>
      <w:r w:rsidRPr="00195415">
        <w:rPr>
          <w:sz w:val="28"/>
          <w:szCs w:val="28"/>
        </w:rPr>
        <w:t>.</w:t>
      </w:r>
    </w:p>
    <w:p w:rsidR="00B727E9" w:rsidRPr="00195415" w:rsidRDefault="00B727E9" w:rsidP="004726CA">
      <w:pPr>
        <w:pStyle w:val="ConsPlusNormal"/>
        <w:ind w:firstLine="540"/>
        <w:jc w:val="both"/>
        <w:rPr>
          <w:sz w:val="28"/>
          <w:szCs w:val="28"/>
        </w:rPr>
      </w:pPr>
      <w:r w:rsidRPr="00195415">
        <w:rPr>
          <w:sz w:val="28"/>
          <w:szCs w:val="28"/>
        </w:rPr>
        <w:t>2.</w:t>
      </w:r>
      <w:r w:rsidR="0091124A">
        <w:rPr>
          <w:sz w:val="28"/>
          <w:szCs w:val="28"/>
        </w:rPr>
        <w:t>7</w:t>
      </w:r>
      <w:r w:rsidRPr="00195415">
        <w:rPr>
          <w:sz w:val="28"/>
          <w:szCs w:val="28"/>
        </w:rPr>
        <w:t>. Выплаты стимулирующего характера:</w:t>
      </w:r>
    </w:p>
    <w:p w:rsidR="00B727E9" w:rsidRPr="00195415" w:rsidRDefault="00B727E9" w:rsidP="004726CA">
      <w:pPr>
        <w:pStyle w:val="ConsPlusNormal"/>
        <w:ind w:firstLine="540"/>
        <w:jc w:val="both"/>
        <w:rPr>
          <w:sz w:val="28"/>
          <w:szCs w:val="28"/>
        </w:rPr>
      </w:pPr>
      <w:r w:rsidRPr="00195415">
        <w:rPr>
          <w:sz w:val="28"/>
          <w:szCs w:val="28"/>
        </w:rPr>
        <w:t>2.</w:t>
      </w:r>
      <w:r w:rsidR="0091124A">
        <w:rPr>
          <w:sz w:val="28"/>
          <w:szCs w:val="28"/>
        </w:rPr>
        <w:t>7</w:t>
      </w:r>
      <w:r w:rsidRPr="00195415">
        <w:rPr>
          <w:sz w:val="28"/>
          <w:szCs w:val="28"/>
        </w:rPr>
        <w:t>.1. Выплаты за интенсивность и высокие результаты работы выплачиваются ежемесячно и устанавливаются в следующих размерах:</w:t>
      </w:r>
    </w:p>
    <w:p w:rsidR="00B727E9" w:rsidRPr="00195415" w:rsidRDefault="00B727E9" w:rsidP="004726CA">
      <w:pPr>
        <w:pStyle w:val="ConsPlusNormal"/>
        <w:ind w:firstLine="540"/>
        <w:jc w:val="both"/>
        <w:rPr>
          <w:sz w:val="28"/>
          <w:szCs w:val="28"/>
        </w:rPr>
      </w:pPr>
      <w:r w:rsidRPr="00195415">
        <w:rPr>
          <w:sz w:val="28"/>
          <w:szCs w:val="28"/>
        </w:rPr>
        <w:t xml:space="preserve">за ученую степень кандидата наук или почетное звание </w:t>
      </w:r>
      <w:r w:rsidR="00C318FB" w:rsidRPr="00195415">
        <w:rPr>
          <w:sz w:val="28"/>
          <w:szCs w:val="28"/>
        </w:rPr>
        <w:t>«</w:t>
      </w:r>
      <w:r w:rsidRPr="00195415">
        <w:rPr>
          <w:sz w:val="28"/>
          <w:szCs w:val="28"/>
        </w:rPr>
        <w:t>Заслуженный</w:t>
      </w:r>
      <w:r w:rsidR="00C318FB" w:rsidRPr="00195415">
        <w:rPr>
          <w:sz w:val="28"/>
          <w:szCs w:val="28"/>
        </w:rPr>
        <w:t>»</w:t>
      </w:r>
      <w:r w:rsidRPr="00195415">
        <w:rPr>
          <w:sz w:val="28"/>
          <w:szCs w:val="28"/>
        </w:rPr>
        <w:t xml:space="preserve"> по профилю профессиональной деятельности - до 10 процентов оклада;</w:t>
      </w:r>
    </w:p>
    <w:p w:rsidR="00B727E9" w:rsidRPr="00195415" w:rsidRDefault="00B727E9" w:rsidP="004726CA">
      <w:pPr>
        <w:pStyle w:val="ConsPlusNormal"/>
        <w:ind w:firstLine="540"/>
        <w:jc w:val="both"/>
        <w:rPr>
          <w:sz w:val="28"/>
          <w:szCs w:val="28"/>
        </w:rPr>
      </w:pPr>
      <w:r w:rsidRPr="00195415">
        <w:rPr>
          <w:sz w:val="28"/>
          <w:szCs w:val="28"/>
        </w:rPr>
        <w:t xml:space="preserve">за ученую степень доктора наук или почетное звание </w:t>
      </w:r>
      <w:r w:rsidR="00C318FB" w:rsidRPr="00195415">
        <w:rPr>
          <w:sz w:val="28"/>
          <w:szCs w:val="28"/>
        </w:rPr>
        <w:t>«</w:t>
      </w:r>
      <w:r w:rsidRPr="00195415">
        <w:rPr>
          <w:sz w:val="28"/>
          <w:szCs w:val="28"/>
        </w:rPr>
        <w:t>Народный</w:t>
      </w:r>
      <w:r w:rsidR="00C318FB" w:rsidRPr="00195415">
        <w:rPr>
          <w:sz w:val="28"/>
          <w:szCs w:val="28"/>
        </w:rPr>
        <w:t>»</w:t>
      </w:r>
      <w:r w:rsidRPr="00195415">
        <w:rPr>
          <w:sz w:val="28"/>
          <w:szCs w:val="28"/>
        </w:rPr>
        <w:t xml:space="preserve"> по профилю профессиональной деятельности - до 20 процентов оклада;</w:t>
      </w:r>
    </w:p>
    <w:p w:rsidR="00B727E9" w:rsidRPr="00195415" w:rsidRDefault="00B727E9" w:rsidP="004726CA">
      <w:pPr>
        <w:pStyle w:val="ConsPlusNormal"/>
        <w:ind w:firstLine="540"/>
        <w:jc w:val="both"/>
        <w:rPr>
          <w:sz w:val="28"/>
          <w:szCs w:val="28"/>
        </w:rPr>
      </w:pPr>
      <w:r w:rsidRPr="00195415">
        <w:rPr>
          <w:sz w:val="28"/>
          <w:szCs w:val="28"/>
        </w:rPr>
        <w:t>за участие в обеспечении сохранности библиотечного фонда и Архивного фонда Новгородской области - до 20 процентов оклада;</w:t>
      </w:r>
    </w:p>
    <w:p w:rsidR="00B727E9" w:rsidRPr="00195415" w:rsidRDefault="00B727E9" w:rsidP="004726CA">
      <w:pPr>
        <w:pStyle w:val="ConsPlusNormal"/>
        <w:ind w:firstLine="540"/>
        <w:jc w:val="both"/>
        <w:rPr>
          <w:sz w:val="28"/>
          <w:szCs w:val="28"/>
        </w:rPr>
      </w:pPr>
      <w:r w:rsidRPr="00195415">
        <w:rPr>
          <w:sz w:val="28"/>
          <w:szCs w:val="28"/>
        </w:rPr>
        <w:t>за высокие результаты работы в организации и проведении мероприятий по направлениям деятельности учреждений в соответствии с их уставами - от 50 до 200 процентов оклада (размер выплаты может устанавливаться как в абсолютном значении, так и в процентном отношении к окладу).</w:t>
      </w:r>
    </w:p>
    <w:p w:rsidR="00B727E9" w:rsidRPr="00195415" w:rsidRDefault="00B727E9" w:rsidP="004726CA">
      <w:pPr>
        <w:pStyle w:val="ConsPlusNormal"/>
        <w:ind w:firstLine="540"/>
        <w:jc w:val="both"/>
        <w:rPr>
          <w:sz w:val="28"/>
          <w:szCs w:val="28"/>
        </w:rPr>
      </w:pPr>
      <w:r w:rsidRPr="00195415">
        <w:rPr>
          <w:sz w:val="28"/>
          <w:szCs w:val="28"/>
        </w:rPr>
        <w:t>Порядок и предельные размеры выплат за высокие результаты</w:t>
      </w:r>
      <w:r w:rsidR="00A839C2">
        <w:rPr>
          <w:sz w:val="28"/>
          <w:szCs w:val="28"/>
        </w:rPr>
        <w:t xml:space="preserve"> работы</w:t>
      </w:r>
      <w:r w:rsidRPr="00195415">
        <w:rPr>
          <w:sz w:val="28"/>
          <w:szCs w:val="28"/>
        </w:rPr>
        <w:t xml:space="preserve"> в организации и проведении </w:t>
      </w:r>
      <w:r w:rsidRPr="00FA60F0">
        <w:rPr>
          <w:sz w:val="28"/>
          <w:szCs w:val="28"/>
        </w:rPr>
        <w:t xml:space="preserve">мероприятий по направлениям деятельности учреждений определяются на основе критериев оценки показателей эффективности деятельности учреждений, </w:t>
      </w:r>
      <w:r w:rsidR="00F50FDE" w:rsidRPr="00FA60F0">
        <w:rPr>
          <w:sz w:val="28"/>
          <w:szCs w:val="28"/>
        </w:rPr>
        <w:t>руководителей</w:t>
      </w:r>
      <w:r w:rsidRPr="00FA60F0">
        <w:rPr>
          <w:sz w:val="28"/>
          <w:szCs w:val="28"/>
        </w:rPr>
        <w:t xml:space="preserve"> учреждений.</w:t>
      </w:r>
    </w:p>
    <w:p w:rsidR="00C4478B" w:rsidRPr="00195415" w:rsidRDefault="007E6056" w:rsidP="004726CA">
      <w:pPr>
        <w:pStyle w:val="ConsPlusNormal"/>
        <w:ind w:firstLine="540"/>
        <w:jc w:val="both"/>
        <w:rPr>
          <w:sz w:val="28"/>
          <w:szCs w:val="28"/>
        </w:rPr>
      </w:pPr>
      <w:r>
        <w:rPr>
          <w:sz w:val="28"/>
          <w:szCs w:val="28"/>
        </w:rPr>
        <w:t>Комиссия учредителя</w:t>
      </w:r>
      <w:r w:rsidR="00B727E9" w:rsidRPr="00195415">
        <w:rPr>
          <w:sz w:val="28"/>
          <w:szCs w:val="28"/>
        </w:rPr>
        <w:t xml:space="preserve"> рассматривает отчет </w:t>
      </w:r>
      <w:r w:rsidR="00F50FDE" w:rsidRPr="00195415">
        <w:rPr>
          <w:sz w:val="28"/>
          <w:szCs w:val="28"/>
        </w:rPr>
        <w:t>руководителя</w:t>
      </w:r>
      <w:r w:rsidR="00B727E9" w:rsidRPr="00195415">
        <w:rPr>
          <w:sz w:val="28"/>
          <w:szCs w:val="28"/>
        </w:rPr>
        <w:t xml:space="preserve"> учреждения в письменном виде, на его основе проводит оценку выполнения показателей эффективности деятельности учреждений, </w:t>
      </w:r>
      <w:r w:rsidR="00F50FDE" w:rsidRPr="00195415">
        <w:rPr>
          <w:sz w:val="28"/>
          <w:szCs w:val="28"/>
        </w:rPr>
        <w:t>руководителей</w:t>
      </w:r>
      <w:r w:rsidR="00B727E9" w:rsidRPr="00195415">
        <w:rPr>
          <w:sz w:val="28"/>
          <w:szCs w:val="28"/>
        </w:rPr>
        <w:t xml:space="preserve"> учреждений, согласовывает сумму баллов по каждому показателю и устанавливает размер выплаты. </w:t>
      </w:r>
    </w:p>
    <w:p w:rsidR="00B727E9" w:rsidRPr="00195415" w:rsidRDefault="00B727E9" w:rsidP="004726CA">
      <w:pPr>
        <w:pStyle w:val="ConsPlusNormal"/>
        <w:ind w:firstLine="540"/>
        <w:jc w:val="both"/>
        <w:rPr>
          <w:sz w:val="28"/>
          <w:szCs w:val="28"/>
        </w:rPr>
      </w:pPr>
      <w:r w:rsidRPr="00195415">
        <w:rPr>
          <w:sz w:val="28"/>
          <w:szCs w:val="28"/>
        </w:rPr>
        <w:t xml:space="preserve">Вновь назначенному </w:t>
      </w:r>
      <w:r w:rsidR="00F50FDE" w:rsidRPr="00195415">
        <w:rPr>
          <w:sz w:val="28"/>
          <w:szCs w:val="28"/>
        </w:rPr>
        <w:t>руководителю</w:t>
      </w:r>
      <w:r w:rsidRPr="00195415">
        <w:rPr>
          <w:sz w:val="28"/>
          <w:szCs w:val="28"/>
        </w:rPr>
        <w:t xml:space="preserve"> учреждения устанавливается выплата за высокие результаты в организации и проведении мероприятий по направлениям деятельности учреждения в размере, установленном комиссией </w:t>
      </w:r>
      <w:r w:rsidR="00BB3533">
        <w:rPr>
          <w:sz w:val="28"/>
          <w:szCs w:val="28"/>
        </w:rPr>
        <w:t>учредителя</w:t>
      </w:r>
      <w:r w:rsidRPr="00195415">
        <w:rPr>
          <w:sz w:val="28"/>
          <w:szCs w:val="28"/>
        </w:rPr>
        <w:t>.</w:t>
      </w:r>
    </w:p>
    <w:p w:rsidR="00C4478B" w:rsidRPr="00195415" w:rsidRDefault="00B727E9" w:rsidP="00C4478B">
      <w:pPr>
        <w:pStyle w:val="ConsPlusNormal"/>
        <w:ind w:firstLine="540"/>
        <w:jc w:val="both"/>
        <w:rPr>
          <w:sz w:val="28"/>
          <w:szCs w:val="28"/>
        </w:rPr>
      </w:pPr>
      <w:r w:rsidRPr="00195415">
        <w:rPr>
          <w:sz w:val="28"/>
          <w:szCs w:val="28"/>
        </w:rPr>
        <w:t xml:space="preserve">Выплата за высокие результаты работы в организации и проведении мероприятий по направлениям деятельности учреждения заместителям </w:t>
      </w:r>
      <w:r w:rsidR="00F50FDE" w:rsidRPr="00195415">
        <w:rPr>
          <w:sz w:val="28"/>
          <w:szCs w:val="28"/>
        </w:rPr>
        <w:t>руководителя</w:t>
      </w:r>
      <w:r w:rsidRPr="00195415">
        <w:rPr>
          <w:sz w:val="28"/>
          <w:szCs w:val="28"/>
        </w:rPr>
        <w:t xml:space="preserve">, главному бухгалтеру учреждения определяется и устанавливается на очередной финансовый год в размере до 100 процентов должностного оклада. </w:t>
      </w:r>
    </w:p>
    <w:p w:rsidR="00B727E9" w:rsidRPr="00195415" w:rsidRDefault="00B727E9" w:rsidP="004726CA">
      <w:pPr>
        <w:pStyle w:val="ConsPlusNormal"/>
        <w:ind w:firstLine="540"/>
        <w:jc w:val="both"/>
        <w:rPr>
          <w:sz w:val="28"/>
          <w:szCs w:val="28"/>
        </w:rPr>
      </w:pPr>
      <w:r w:rsidRPr="00195415">
        <w:rPr>
          <w:sz w:val="28"/>
          <w:szCs w:val="28"/>
        </w:rPr>
        <w:t>2.</w:t>
      </w:r>
      <w:r w:rsidR="0091124A">
        <w:rPr>
          <w:sz w:val="28"/>
          <w:szCs w:val="28"/>
        </w:rPr>
        <w:t>7</w:t>
      </w:r>
      <w:r w:rsidRPr="00195415">
        <w:rPr>
          <w:sz w:val="28"/>
          <w:szCs w:val="28"/>
        </w:rPr>
        <w:t>.2. Выплаты за качество оказываемых услуг (выполняемых работ) выплачиваются единовременно в следующих случаях и размерах:</w:t>
      </w:r>
    </w:p>
    <w:p w:rsidR="00B727E9" w:rsidRPr="00195415" w:rsidRDefault="00B727E9" w:rsidP="004726CA">
      <w:pPr>
        <w:pStyle w:val="ConsPlusNormal"/>
        <w:ind w:firstLine="540"/>
        <w:jc w:val="both"/>
        <w:rPr>
          <w:sz w:val="28"/>
          <w:szCs w:val="28"/>
        </w:rPr>
      </w:pPr>
      <w:r w:rsidRPr="00195415">
        <w:rPr>
          <w:sz w:val="28"/>
          <w:szCs w:val="28"/>
        </w:rPr>
        <w:t>при поощрении Правительством Российской Федерации, Министерством культуры Российской Федерации - в размере до 20 процентов от оклада;</w:t>
      </w:r>
    </w:p>
    <w:p w:rsidR="00B727E9" w:rsidRPr="00195415" w:rsidRDefault="00B727E9" w:rsidP="004726CA">
      <w:pPr>
        <w:pStyle w:val="ConsPlusNormal"/>
        <w:ind w:firstLine="540"/>
        <w:jc w:val="both"/>
        <w:rPr>
          <w:sz w:val="28"/>
          <w:szCs w:val="28"/>
        </w:rPr>
      </w:pPr>
      <w:r w:rsidRPr="00195415">
        <w:rPr>
          <w:sz w:val="28"/>
          <w:szCs w:val="28"/>
        </w:rPr>
        <w:t>при поощрении Президентом Российской Федерации - в размере до 25 процентов от оклада;</w:t>
      </w:r>
    </w:p>
    <w:p w:rsidR="00B727E9" w:rsidRPr="00195415" w:rsidRDefault="00B727E9" w:rsidP="004726CA">
      <w:pPr>
        <w:pStyle w:val="ConsPlusNormal"/>
        <w:ind w:firstLine="540"/>
        <w:jc w:val="both"/>
        <w:rPr>
          <w:sz w:val="28"/>
          <w:szCs w:val="28"/>
        </w:rPr>
      </w:pPr>
      <w:r w:rsidRPr="00195415">
        <w:rPr>
          <w:sz w:val="28"/>
          <w:szCs w:val="28"/>
        </w:rPr>
        <w:t xml:space="preserve">при присвоении почетных званий Российской Федерации и награждении </w:t>
      </w:r>
      <w:r w:rsidRPr="00195415">
        <w:rPr>
          <w:sz w:val="28"/>
          <w:szCs w:val="28"/>
        </w:rPr>
        <w:lastRenderedPageBreak/>
        <w:t>знаками отличия Российской Федерации - в размере до 25 процентов от оклада;</w:t>
      </w:r>
    </w:p>
    <w:p w:rsidR="00B727E9" w:rsidRPr="00195415" w:rsidRDefault="00B727E9" w:rsidP="004726CA">
      <w:pPr>
        <w:pStyle w:val="ConsPlusNormal"/>
        <w:ind w:firstLine="540"/>
        <w:jc w:val="both"/>
        <w:rPr>
          <w:sz w:val="28"/>
          <w:szCs w:val="28"/>
        </w:rPr>
      </w:pPr>
      <w:r w:rsidRPr="00195415">
        <w:rPr>
          <w:sz w:val="28"/>
          <w:szCs w:val="28"/>
        </w:rPr>
        <w:t>при награждении орденами и медалями Российской Федерации - в размере до 30 процентов от оклада;</w:t>
      </w:r>
    </w:p>
    <w:p w:rsidR="00B727E9" w:rsidRPr="00195415" w:rsidRDefault="00B727E9" w:rsidP="004726CA">
      <w:pPr>
        <w:pStyle w:val="ConsPlusNormal"/>
        <w:ind w:firstLine="540"/>
        <w:jc w:val="both"/>
        <w:rPr>
          <w:sz w:val="28"/>
          <w:szCs w:val="28"/>
        </w:rPr>
      </w:pPr>
      <w:r w:rsidRPr="00195415">
        <w:rPr>
          <w:sz w:val="28"/>
          <w:szCs w:val="28"/>
        </w:rPr>
        <w:t>при поощрениях, предусмотренных нормативными правовыми актами Новгородской области, - в размере до 10 процентов от оклада;</w:t>
      </w:r>
    </w:p>
    <w:p w:rsidR="00B727E9" w:rsidRPr="00195415" w:rsidRDefault="00B727E9" w:rsidP="004726CA">
      <w:pPr>
        <w:pStyle w:val="ConsPlusNormal"/>
        <w:ind w:firstLine="540"/>
        <w:jc w:val="both"/>
        <w:rPr>
          <w:sz w:val="28"/>
          <w:szCs w:val="28"/>
        </w:rPr>
      </w:pPr>
      <w:r w:rsidRPr="00195415">
        <w:rPr>
          <w:sz w:val="28"/>
          <w:szCs w:val="28"/>
        </w:rPr>
        <w:t>при поощрениях, предусмотренных нормативными правовыми актами органов местного самоуправления, - в размере и порядке, установленных локальными нормативными актами учреждений, в пределах фонда оплаты труда;</w:t>
      </w:r>
    </w:p>
    <w:p w:rsidR="00B727E9" w:rsidRPr="00195415" w:rsidRDefault="00B727E9" w:rsidP="004726CA">
      <w:pPr>
        <w:pStyle w:val="ConsPlusNormal"/>
        <w:ind w:firstLine="540"/>
        <w:jc w:val="both"/>
        <w:rPr>
          <w:sz w:val="28"/>
          <w:szCs w:val="28"/>
        </w:rPr>
      </w:pPr>
      <w:r w:rsidRPr="00195415">
        <w:rPr>
          <w:sz w:val="28"/>
          <w:szCs w:val="28"/>
        </w:rPr>
        <w:t>2.</w:t>
      </w:r>
      <w:r w:rsidR="0091124A">
        <w:rPr>
          <w:sz w:val="28"/>
          <w:szCs w:val="28"/>
        </w:rPr>
        <w:t>7</w:t>
      </w:r>
      <w:r w:rsidRPr="00195415">
        <w:rPr>
          <w:sz w:val="28"/>
          <w:szCs w:val="28"/>
        </w:rPr>
        <w:t>.3. Выплата за стаж непрерывной работы, выслугу лет производится дифференцированно в зависимости от стажа работы, дающего право на ее получение, в следующих размерах:</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64"/>
        <w:gridCol w:w="340"/>
        <w:gridCol w:w="6066"/>
      </w:tblGrid>
      <w:tr w:rsidR="00B727E9" w:rsidRPr="00195415" w:rsidTr="00116970">
        <w:tc>
          <w:tcPr>
            <w:tcW w:w="2664" w:type="dxa"/>
            <w:tcBorders>
              <w:top w:val="nil"/>
              <w:left w:val="nil"/>
              <w:bottom w:val="nil"/>
              <w:right w:val="nil"/>
            </w:tcBorders>
          </w:tcPr>
          <w:p w:rsidR="00B727E9" w:rsidRPr="00195415" w:rsidRDefault="00B727E9" w:rsidP="004726CA">
            <w:pPr>
              <w:pStyle w:val="ConsPlusNormal"/>
              <w:jc w:val="both"/>
              <w:rPr>
                <w:sz w:val="28"/>
                <w:szCs w:val="28"/>
              </w:rPr>
            </w:pPr>
            <w:r w:rsidRPr="00195415">
              <w:rPr>
                <w:sz w:val="28"/>
                <w:szCs w:val="28"/>
              </w:rPr>
              <w:t>от 1 года до 3 лет</w:t>
            </w:r>
          </w:p>
        </w:tc>
        <w:tc>
          <w:tcPr>
            <w:tcW w:w="340" w:type="dxa"/>
            <w:tcBorders>
              <w:top w:val="nil"/>
              <w:left w:val="nil"/>
              <w:bottom w:val="nil"/>
              <w:right w:val="nil"/>
            </w:tcBorders>
          </w:tcPr>
          <w:p w:rsidR="00B727E9" w:rsidRPr="00195415" w:rsidRDefault="00B727E9" w:rsidP="004726CA">
            <w:pPr>
              <w:pStyle w:val="ConsPlusNormal"/>
              <w:jc w:val="both"/>
              <w:rPr>
                <w:sz w:val="28"/>
                <w:szCs w:val="28"/>
              </w:rPr>
            </w:pPr>
            <w:r w:rsidRPr="00195415">
              <w:rPr>
                <w:sz w:val="28"/>
                <w:szCs w:val="28"/>
              </w:rPr>
              <w:t>-</w:t>
            </w:r>
          </w:p>
        </w:tc>
        <w:tc>
          <w:tcPr>
            <w:tcW w:w="6066" w:type="dxa"/>
            <w:tcBorders>
              <w:top w:val="nil"/>
              <w:left w:val="nil"/>
              <w:bottom w:val="nil"/>
              <w:right w:val="nil"/>
            </w:tcBorders>
          </w:tcPr>
          <w:p w:rsidR="00B727E9" w:rsidRPr="00195415" w:rsidRDefault="00B727E9" w:rsidP="004726CA">
            <w:pPr>
              <w:pStyle w:val="ConsPlusNormal"/>
              <w:jc w:val="both"/>
              <w:rPr>
                <w:sz w:val="28"/>
                <w:szCs w:val="28"/>
              </w:rPr>
            </w:pPr>
            <w:r w:rsidRPr="00195415">
              <w:rPr>
                <w:sz w:val="28"/>
                <w:szCs w:val="28"/>
              </w:rPr>
              <w:t>от 1 до 10 процентов оклада;</w:t>
            </w:r>
          </w:p>
        </w:tc>
      </w:tr>
      <w:tr w:rsidR="00B727E9" w:rsidRPr="00195415" w:rsidTr="00116970">
        <w:tc>
          <w:tcPr>
            <w:tcW w:w="2664" w:type="dxa"/>
            <w:tcBorders>
              <w:top w:val="nil"/>
              <w:left w:val="nil"/>
              <w:bottom w:val="nil"/>
              <w:right w:val="nil"/>
            </w:tcBorders>
          </w:tcPr>
          <w:p w:rsidR="00B727E9" w:rsidRPr="00195415" w:rsidRDefault="00B727E9" w:rsidP="004726CA">
            <w:pPr>
              <w:pStyle w:val="ConsPlusNormal"/>
              <w:jc w:val="both"/>
              <w:rPr>
                <w:sz w:val="28"/>
                <w:szCs w:val="28"/>
              </w:rPr>
            </w:pPr>
            <w:r w:rsidRPr="00195415">
              <w:rPr>
                <w:sz w:val="28"/>
                <w:szCs w:val="28"/>
              </w:rPr>
              <w:t>от 3 до 6 лет</w:t>
            </w:r>
          </w:p>
        </w:tc>
        <w:tc>
          <w:tcPr>
            <w:tcW w:w="340" w:type="dxa"/>
            <w:tcBorders>
              <w:top w:val="nil"/>
              <w:left w:val="nil"/>
              <w:bottom w:val="nil"/>
              <w:right w:val="nil"/>
            </w:tcBorders>
          </w:tcPr>
          <w:p w:rsidR="00B727E9" w:rsidRPr="00195415" w:rsidRDefault="00B727E9" w:rsidP="004726CA">
            <w:pPr>
              <w:pStyle w:val="ConsPlusNormal"/>
              <w:jc w:val="both"/>
              <w:rPr>
                <w:sz w:val="28"/>
                <w:szCs w:val="28"/>
              </w:rPr>
            </w:pPr>
            <w:r w:rsidRPr="00195415">
              <w:rPr>
                <w:sz w:val="28"/>
                <w:szCs w:val="28"/>
              </w:rPr>
              <w:t>-</w:t>
            </w:r>
          </w:p>
        </w:tc>
        <w:tc>
          <w:tcPr>
            <w:tcW w:w="6066" w:type="dxa"/>
            <w:tcBorders>
              <w:top w:val="nil"/>
              <w:left w:val="nil"/>
              <w:bottom w:val="nil"/>
              <w:right w:val="nil"/>
            </w:tcBorders>
          </w:tcPr>
          <w:p w:rsidR="00B727E9" w:rsidRPr="00195415" w:rsidRDefault="00B727E9" w:rsidP="004726CA">
            <w:pPr>
              <w:pStyle w:val="ConsPlusNormal"/>
              <w:jc w:val="both"/>
              <w:rPr>
                <w:sz w:val="28"/>
                <w:szCs w:val="28"/>
              </w:rPr>
            </w:pPr>
            <w:r w:rsidRPr="00195415">
              <w:rPr>
                <w:sz w:val="28"/>
                <w:szCs w:val="28"/>
              </w:rPr>
              <w:t>от 10 до 15 процентов оклада;</w:t>
            </w:r>
          </w:p>
        </w:tc>
      </w:tr>
      <w:tr w:rsidR="00B727E9" w:rsidRPr="00195415" w:rsidTr="00116970">
        <w:tc>
          <w:tcPr>
            <w:tcW w:w="2664" w:type="dxa"/>
            <w:tcBorders>
              <w:top w:val="nil"/>
              <w:left w:val="nil"/>
              <w:bottom w:val="nil"/>
              <w:right w:val="nil"/>
            </w:tcBorders>
          </w:tcPr>
          <w:p w:rsidR="00B727E9" w:rsidRPr="00195415" w:rsidRDefault="00B727E9" w:rsidP="004726CA">
            <w:pPr>
              <w:pStyle w:val="ConsPlusNormal"/>
              <w:jc w:val="both"/>
              <w:rPr>
                <w:sz w:val="28"/>
                <w:szCs w:val="28"/>
              </w:rPr>
            </w:pPr>
            <w:r w:rsidRPr="00195415">
              <w:rPr>
                <w:sz w:val="28"/>
                <w:szCs w:val="28"/>
              </w:rPr>
              <w:t>от 6 до 10 лет</w:t>
            </w:r>
          </w:p>
        </w:tc>
        <w:tc>
          <w:tcPr>
            <w:tcW w:w="340" w:type="dxa"/>
            <w:tcBorders>
              <w:top w:val="nil"/>
              <w:left w:val="nil"/>
              <w:bottom w:val="nil"/>
              <w:right w:val="nil"/>
            </w:tcBorders>
          </w:tcPr>
          <w:p w:rsidR="00B727E9" w:rsidRPr="00195415" w:rsidRDefault="00B727E9" w:rsidP="004726CA">
            <w:pPr>
              <w:pStyle w:val="ConsPlusNormal"/>
              <w:jc w:val="both"/>
              <w:rPr>
                <w:sz w:val="28"/>
                <w:szCs w:val="28"/>
              </w:rPr>
            </w:pPr>
            <w:r w:rsidRPr="00195415">
              <w:rPr>
                <w:sz w:val="28"/>
                <w:szCs w:val="28"/>
              </w:rPr>
              <w:t>-</w:t>
            </w:r>
          </w:p>
        </w:tc>
        <w:tc>
          <w:tcPr>
            <w:tcW w:w="6066" w:type="dxa"/>
            <w:tcBorders>
              <w:top w:val="nil"/>
              <w:left w:val="nil"/>
              <w:bottom w:val="nil"/>
              <w:right w:val="nil"/>
            </w:tcBorders>
          </w:tcPr>
          <w:p w:rsidR="00B727E9" w:rsidRPr="00195415" w:rsidRDefault="00B727E9" w:rsidP="004726CA">
            <w:pPr>
              <w:pStyle w:val="ConsPlusNormal"/>
              <w:jc w:val="both"/>
              <w:rPr>
                <w:sz w:val="28"/>
                <w:szCs w:val="28"/>
              </w:rPr>
            </w:pPr>
            <w:r w:rsidRPr="00195415">
              <w:rPr>
                <w:sz w:val="28"/>
                <w:szCs w:val="28"/>
              </w:rPr>
              <w:t>от 15 до 20 процентов оклада;</w:t>
            </w:r>
          </w:p>
        </w:tc>
      </w:tr>
      <w:tr w:rsidR="00B727E9" w:rsidRPr="00195415" w:rsidTr="00116970">
        <w:tc>
          <w:tcPr>
            <w:tcW w:w="2664" w:type="dxa"/>
            <w:tcBorders>
              <w:top w:val="nil"/>
              <w:left w:val="nil"/>
              <w:bottom w:val="nil"/>
              <w:right w:val="nil"/>
            </w:tcBorders>
          </w:tcPr>
          <w:p w:rsidR="00B727E9" w:rsidRPr="00195415" w:rsidRDefault="00B727E9" w:rsidP="004726CA">
            <w:pPr>
              <w:pStyle w:val="ConsPlusNormal"/>
              <w:jc w:val="both"/>
              <w:rPr>
                <w:sz w:val="28"/>
                <w:szCs w:val="28"/>
              </w:rPr>
            </w:pPr>
            <w:r w:rsidRPr="00195415">
              <w:rPr>
                <w:sz w:val="28"/>
                <w:szCs w:val="28"/>
              </w:rPr>
              <w:t>свыше 10 лет</w:t>
            </w:r>
          </w:p>
        </w:tc>
        <w:tc>
          <w:tcPr>
            <w:tcW w:w="340" w:type="dxa"/>
            <w:tcBorders>
              <w:top w:val="nil"/>
              <w:left w:val="nil"/>
              <w:bottom w:val="nil"/>
              <w:right w:val="nil"/>
            </w:tcBorders>
          </w:tcPr>
          <w:p w:rsidR="00B727E9" w:rsidRPr="00195415" w:rsidRDefault="00B727E9" w:rsidP="004726CA">
            <w:pPr>
              <w:pStyle w:val="ConsPlusNormal"/>
              <w:jc w:val="both"/>
              <w:rPr>
                <w:sz w:val="28"/>
                <w:szCs w:val="28"/>
              </w:rPr>
            </w:pPr>
            <w:r w:rsidRPr="00195415">
              <w:rPr>
                <w:sz w:val="28"/>
                <w:szCs w:val="28"/>
              </w:rPr>
              <w:t>-</w:t>
            </w:r>
          </w:p>
        </w:tc>
        <w:tc>
          <w:tcPr>
            <w:tcW w:w="6066" w:type="dxa"/>
            <w:tcBorders>
              <w:top w:val="nil"/>
              <w:left w:val="nil"/>
              <w:bottom w:val="nil"/>
              <w:right w:val="nil"/>
            </w:tcBorders>
          </w:tcPr>
          <w:p w:rsidR="00B727E9" w:rsidRPr="00195415" w:rsidRDefault="00B727E9" w:rsidP="004726CA">
            <w:pPr>
              <w:pStyle w:val="ConsPlusNormal"/>
              <w:jc w:val="both"/>
              <w:rPr>
                <w:sz w:val="28"/>
                <w:szCs w:val="28"/>
              </w:rPr>
            </w:pPr>
            <w:r w:rsidRPr="00195415">
              <w:rPr>
                <w:sz w:val="28"/>
                <w:szCs w:val="28"/>
              </w:rPr>
              <w:t>от 20 до 30 процентов оклада.</w:t>
            </w:r>
          </w:p>
        </w:tc>
      </w:tr>
    </w:tbl>
    <w:p w:rsidR="00B727E9" w:rsidRPr="00195415" w:rsidRDefault="00B727E9" w:rsidP="004726CA">
      <w:pPr>
        <w:pStyle w:val="ConsPlusNormal"/>
        <w:ind w:firstLine="540"/>
        <w:jc w:val="both"/>
        <w:rPr>
          <w:sz w:val="28"/>
          <w:szCs w:val="28"/>
        </w:rPr>
      </w:pPr>
      <w:r w:rsidRPr="00195415">
        <w:rPr>
          <w:sz w:val="28"/>
          <w:szCs w:val="28"/>
        </w:rPr>
        <w:t xml:space="preserve">Установление стажа работы, дающего право на получение выплаты, осуществляется комиссией учреждения по установлению стажа работы, состав и положение о которой утверждаются приказом </w:t>
      </w:r>
      <w:r w:rsidR="00F50FDE" w:rsidRPr="00195415">
        <w:rPr>
          <w:sz w:val="28"/>
          <w:szCs w:val="28"/>
        </w:rPr>
        <w:t>руководителя</w:t>
      </w:r>
      <w:r w:rsidRPr="00195415">
        <w:rPr>
          <w:sz w:val="28"/>
          <w:szCs w:val="28"/>
        </w:rPr>
        <w:t xml:space="preserve"> учреждения.</w:t>
      </w:r>
    </w:p>
    <w:p w:rsidR="00B727E9" w:rsidRPr="00195415" w:rsidRDefault="00B727E9" w:rsidP="004726CA">
      <w:pPr>
        <w:pStyle w:val="ConsPlusNormal"/>
        <w:ind w:firstLine="540"/>
        <w:jc w:val="both"/>
        <w:rPr>
          <w:sz w:val="28"/>
          <w:szCs w:val="28"/>
        </w:rPr>
      </w:pPr>
      <w:r w:rsidRPr="00195415">
        <w:rPr>
          <w:sz w:val="28"/>
          <w:szCs w:val="28"/>
        </w:rPr>
        <w:t>В стаж работы, дающий право на установление выплаты, включаются:</w:t>
      </w:r>
    </w:p>
    <w:p w:rsidR="00B727E9" w:rsidRPr="00195415" w:rsidRDefault="00B727E9" w:rsidP="004726CA">
      <w:pPr>
        <w:pStyle w:val="ConsPlusNormal"/>
        <w:ind w:firstLine="540"/>
        <w:jc w:val="both"/>
        <w:rPr>
          <w:sz w:val="28"/>
          <w:szCs w:val="28"/>
        </w:rPr>
      </w:pPr>
      <w:r w:rsidRPr="00195415">
        <w:rPr>
          <w:sz w:val="28"/>
          <w:szCs w:val="28"/>
        </w:rPr>
        <w:t>время работы в организациях культуры, искусства и образовательных учреждениях, осуществляющих образовательный процесс в сфере культуры, в том числе стран СНГ, а также республик, входивших в состав СССР до 01.01.1992;</w:t>
      </w:r>
    </w:p>
    <w:p w:rsidR="00B727E9" w:rsidRPr="00195415" w:rsidRDefault="00B727E9" w:rsidP="004726CA">
      <w:pPr>
        <w:pStyle w:val="ConsPlusNormal"/>
        <w:ind w:firstLine="540"/>
        <w:jc w:val="both"/>
        <w:rPr>
          <w:sz w:val="28"/>
          <w:szCs w:val="28"/>
        </w:rPr>
      </w:pPr>
      <w:r w:rsidRPr="00195415">
        <w:rPr>
          <w:sz w:val="28"/>
          <w:szCs w:val="28"/>
        </w:rPr>
        <w:t>время работы в иных организациях и учреждениях на должностях, относящихся к сфере культуры и молодежной политики (работникам общеотраслевых профессий в стаж работы засчитывается время работы только в государственных, муниципальных учреждениях культуры, молодежной политики и образовательных учреждениях, осуществляющих образовательный процесс в сфере культуры);</w:t>
      </w:r>
    </w:p>
    <w:p w:rsidR="00B727E9" w:rsidRPr="00195415" w:rsidRDefault="00B727E9" w:rsidP="004726CA">
      <w:pPr>
        <w:pStyle w:val="ConsPlusNormal"/>
        <w:ind w:firstLine="540"/>
        <w:jc w:val="both"/>
        <w:rPr>
          <w:sz w:val="28"/>
          <w:szCs w:val="28"/>
        </w:rPr>
      </w:pPr>
      <w:r w:rsidRPr="00195415">
        <w:rPr>
          <w:sz w:val="28"/>
          <w:szCs w:val="28"/>
        </w:rPr>
        <w:t>время обучения в учреждениях среднего профессионального и высшего профессионального образования, осуществляющих подготовку, переподготовку и повышение квалификации в сфере культуры, с отрывом от производства (работы), если работники учреждения работали в учреждениях культуры, искусства и образовательных учреждениях, осуществляющих образовательный процесс в сфере культуры, до поступления на учебу и после окончания учебы вернулись на работу в указанные учреждения;</w:t>
      </w:r>
    </w:p>
    <w:p w:rsidR="00B727E9" w:rsidRPr="00195415" w:rsidRDefault="00B727E9" w:rsidP="004726CA">
      <w:pPr>
        <w:pStyle w:val="ConsPlusNormal"/>
        <w:ind w:firstLine="540"/>
        <w:jc w:val="both"/>
        <w:rPr>
          <w:sz w:val="28"/>
          <w:szCs w:val="28"/>
        </w:rPr>
      </w:pPr>
      <w:r w:rsidRPr="00195415">
        <w:rPr>
          <w:sz w:val="28"/>
          <w:szCs w:val="28"/>
        </w:rPr>
        <w:t>время работы на должностях руководителей и специалистов органов государственной власти и органов местного самоуправления;</w:t>
      </w:r>
    </w:p>
    <w:p w:rsidR="00B727E9" w:rsidRPr="00195415" w:rsidRDefault="00B727E9" w:rsidP="004726CA">
      <w:pPr>
        <w:pStyle w:val="ConsPlusNormal"/>
        <w:ind w:firstLine="540"/>
        <w:jc w:val="both"/>
        <w:rPr>
          <w:sz w:val="28"/>
          <w:szCs w:val="28"/>
        </w:rPr>
      </w:pPr>
      <w:r w:rsidRPr="00195415">
        <w:rPr>
          <w:sz w:val="28"/>
          <w:szCs w:val="28"/>
        </w:rPr>
        <w:t>время прохождения службы в Вооруженных Силах Российской Федерации (СССР) в соответствии с законодательством Российской Федерации;</w:t>
      </w:r>
    </w:p>
    <w:p w:rsidR="00B727E9" w:rsidRPr="00195415" w:rsidRDefault="00B727E9" w:rsidP="004726CA">
      <w:pPr>
        <w:pStyle w:val="ConsPlusNormal"/>
        <w:ind w:firstLine="540"/>
        <w:jc w:val="both"/>
        <w:rPr>
          <w:sz w:val="28"/>
          <w:szCs w:val="28"/>
        </w:rPr>
      </w:pPr>
      <w:r w:rsidRPr="00195415">
        <w:rPr>
          <w:sz w:val="28"/>
          <w:szCs w:val="28"/>
        </w:rPr>
        <w:t xml:space="preserve">время отпуска по уходу за ребенком до достижения им возраста 3 лет, </w:t>
      </w:r>
      <w:r w:rsidRPr="00195415">
        <w:rPr>
          <w:sz w:val="28"/>
          <w:szCs w:val="28"/>
        </w:rPr>
        <w:lastRenderedPageBreak/>
        <w:t>если работник состоял в трудовых отношениях с органами, учреждениями и организациями, дающими право на получение надбавки за выслугу лет.</w:t>
      </w:r>
    </w:p>
    <w:p w:rsidR="00B727E9" w:rsidRPr="00195415" w:rsidRDefault="00B727E9" w:rsidP="004726CA">
      <w:pPr>
        <w:pStyle w:val="ConsPlusNormal"/>
        <w:ind w:firstLine="540"/>
        <w:jc w:val="both"/>
        <w:rPr>
          <w:sz w:val="28"/>
          <w:szCs w:val="28"/>
        </w:rPr>
      </w:pPr>
      <w:r w:rsidRPr="00195415">
        <w:rPr>
          <w:sz w:val="28"/>
          <w:szCs w:val="28"/>
        </w:rPr>
        <w:t xml:space="preserve">Размер надбавки за выслугу лет в отношении </w:t>
      </w:r>
      <w:r w:rsidR="00F50FDE" w:rsidRPr="00195415">
        <w:rPr>
          <w:sz w:val="28"/>
          <w:szCs w:val="28"/>
        </w:rPr>
        <w:t>руководителя</w:t>
      </w:r>
      <w:r w:rsidRPr="00195415">
        <w:rPr>
          <w:sz w:val="28"/>
          <w:szCs w:val="28"/>
        </w:rPr>
        <w:t xml:space="preserve"> учреждения устанавливается распоряжением </w:t>
      </w:r>
      <w:r w:rsidR="00A839C2">
        <w:rPr>
          <w:sz w:val="28"/>
          <w:szCs w:val="28"/>
        </w:rPr>
        <w:t>комитета</w:t>
      </w:r>
      <w:r w:rsidRPr="00195415">
        <w:rPr>
          <w:sz w:val="28"/>
          <w:szCs w:val="28"/>
        </w:rPr>
        <w:t xml:space="preserve"> пределах фонда оплаты труда.</w:t>
      </w:r>
    </w:p>
    <w:p w:rsidR="00B727E9" w:rsidRPr="00195415" w:rsidRDefault="00B727E9" w:rsidP="004726CA">
      <w:pPr>
        <w:pStyle w:val="ConsPlusNormal"/>
        <w:ind w:firstLine="540"/>
        <w:jc w:val="both"/>
        <w:rPr>
          <w:sz w:val="28"/>
          <w:szCs w:val="28"/>
        </w:rPr>
      </w:pPr>
      <w:r w:rsidRPr="00195415">
        <w:rPr>
          <w:sz w:val="28"/>
          <w:szCs w:val="28"/>
        </w:rPr>
        <w:t>Выплата за стаж работы, выслугу лет осуществляется с момента возникновения права на ее установление, если документы, подтверждающие стаж работы, находятся в учреждении, а в случае их отсутствия - со дня представления этих документов.</w:t>
      </w:r>
    </w:p>
    <w:p w:rsidR="00B727E9" w:rsidRPr="00195415" w:rsidRDefault="00B727E9" w:rsidP="004726CA">
      <w:pPr>
        <w:pStyle w:val="ConsPlusNormal"/>
        <w:ind w:firstLine="540"/>
        <w:jc w:val="both"/>
        <w:rPr>
          <w:sz w:val="28"/>
          <w:szCs w:val="28"/>
        </w:rPr>
      </w:pPr>
      <w:r w:rsidRPr="00195415">
        <w:rPr>
          <w:sz w:val="28"/>
          <w:szCs w:val="28"/>
        </w:rPr>
        <w:t xml:space="preserve">При увольнении </w:t>
      </w:r>
      <w:r w:rsidR="00F50FDE" w:rsidRPr="00195415">
        <w:rPr>
          <w:sz w:val="28"/>
          <w:szCs w:val="28"/>
        </w:rPr>
        <w:t>руководителей</w:t>
      </w:r>
      <w:r w:rsidRPr="00195415">
        <w:rPr>
          <w:sz w:val="28"/>
          <w:szCs w:val="28"/>
        </w:rPr>
        <w:t xml:space="preserve"> учреждений выплата за стаж работы исчисляется пропорционально отработанному времени.</w:t>
      </w:r>
    </w:p>
    <w:p w:rsidR="00B727E9" w:rsidRPr="00195415" w:rsidRDefault="00B727E9" w:rsidP="004726CA">
      <w:pPr>
        <w:pStyle w:val="ConsPlusNormal"/>
        <w:ind w:firstLine="540"/>
        <w:jc w:val="both"/>
        <w:rPr>
          <w:sz w:val="28"/>
          <w:szCs w:val="28"/>
        </w:rPr>
      </w:pPr>
      <w:r w:rsidRPr="00195415">
        <w:rPr>
          <w:sz w:val="28"/>
          <w:szCs w:val="28"/>
        </w:rPr>
        <w:t>Основным документом для определения стажа работы, дающего право на получение выплаты за стаж работы, выслугу лет, является трудовая книжка.</w:t>
      </w:r>
    </w:p>
    <w:p w:rsidR="00B727E9" w:rsidRDefault="00B727E9" w:rsidP="004726CA">
      <w:pPr>
        <w:pStyle w:val="ConsPlusNormal"/>
        <w:ind w:firstLine="540"/>
        <w:jc w:val="both"/>
        <w:rPr>
          <w:sz w:val="28"/>
          <w:szCs w:val="28"/>
        </w:rPr>
      </w:pPr>
      <w:r w:rsidRPr="00195415">
        <w:rPr>
          <w:sz w:val="28"/>
          <w:szCs w:val="28"/>
        </w:rPr>
        <w:t xml:space="preserve">Указанный в настоящем </w:t>
      </w:r>
      <w:r w:rsidR="00A839C2">
        <w:rPr>
          <w:sz w:val="28"/>
          <w:szCs w:val="28"/>
        </w:rPr>
        <w:t>Примерном положении</w:t>
      </w:r>
      <w:r w:rsidR="00F8173C">
        <w:rPr>
          <w:sz w:val="28"/>
          <w:szCs w:val="28"/>
        </w:rPr>
        <w:t xml:space="preserve"> </w:t>
      </w:r>
      <w:r w:rsidRPr="00195415">
        <w:rPr>
          <w:sz w:val="28"/>
          <w:szCs w:val="28"/>
        </w:rPr>
        <w:t>перечень оснований, по которым устанавливается выплата за стаж непрерывной работы, выслугу лет, не является исчерпывающим и может быть дополнен в положениях об оплате труда работников учреждений с учетом потребности учреждения в реализации предусмотренных уставами учреждений направлений и видов деятельности, предполагающих прием на работу в учреждение работников отдельных общеотраслевых профессий. В стаж работы, дающий право на получение ежемесячной выплаты за стаж непрерывной работы, выслугу лет, включается время работы таких работников в организациях на должностях по соответствующей квалификации, специальности.</w:t>
      </w:r>
    </w:p>
    <w:p w:rsidR="00CE7B0D" w:rsidRPr="00195415" w:rsidRDefault="00CE7B0D" w:rsidP="004726CA">
      <w:pPr>
        <w:pStyle w:val="ConsPlusNormal"/>
        <w:ind w:firstLine="540"/>
        <w:jc w:val="both"/>
        <w:rPr>
          <w:sz w:val="28"/>
          <w:szCs w:val="28"/>
        </w:rPr>
      </w:pPr>
      <w:r>
        <w:rPr>
          <w:sz w:val="28"/>
          <w:szCs w:val="28"/>
          <w:lang w:eastAsia="en-US"/>
        </w:rPr>
        <w:t>2.7</w:t>
      </w:r>
      <w:r w:rsidRPr="00CE7B0D">
        <w:rPr>
          <w:sz w:val="28"/>
          <w:szCs w:val="28"/>
          <w:lang w:eastAsia="en-US"/>
        </w:rPr>
        <w:t>.4. Выплата за работу в учреждении, расположенном в сельской местности выплачивается в размере 25% оклада (должностного оклада).</w:t>
      </w:r>
    </w:p>
    <w:p w:rsidR="00B727E9" w:rsidRPr="00195415" w:rsidRDefault="00B727E9" w:rsidP="004726CA">
      <w:pPr>
        <w:pStyle w:val="ConsPlusNormal"/>
        <w:ind w:firstLine="540"/>
        <w:jc w:val="both"/>
        <w:rPr>
          <w:sz w:val="28"/>
          <w:szCs w:val="28"/>
        </w:rPr>
      </w:pPr>
      <w:r w:rsidRPr="00195415">
        <w:rPr>
          <w:sz w:val="28"/>
          <w:szCs w:val="28"/>
        </w:rPr>
        <w:t>2.</w:t>
      </w:r>
      <w:r w:rsidR="0091124A">
        <w:rPr>
          <w:sz w:val="28"/>
          <w:szCs w:val="28"/>
        </w:rPr>
        <w:t>7</w:t>
      </w:r>
      <w:r w:rsidR="00CE7B0D">
        <w:rPr>
          <w:sz w:val="28"/>
          <w:szCs w:val="28"/>
        </w:rPr>
        <w:t>.5</w:t>
      </w:r>
      <w:r w:rsidRPr="00195415">
        <w:rPr>
          <w:sz w:val="28"/>
          <w:szCs w:val="28"/>
        </w:rPr>
        <w:t xml:space="preserve">. Премиальные выплаты по итогам работы осуществляются в соответствии с </w:t>
      </w:r>
      <w:hyperlink w:anchor="P434" w:history="1">
        <w:r w:rsidRPr="00195415">
          <w:rPr>
            <w:sz w:val="28"/>
            <w:szCs w:val="28"/>
          </w:rPr>
          <w:t xml:space="preserve">разделом </w:t>
        </w:r>
        <w:r w:rsidR="00BA6FEF">
          <w:rPr>
            <w:sz w:val="28"/>
            <w:szCs w:val="28"/>
          </w:rPr>
          <w:t>6</w:t>
        </w:r>
      </w:hyperlink>
      <w:r w:rsidRPr="00195415">
        <w:rPr>
          <w:sz w:val="28"/>
          <w:szCs w:val="28"/>
        </w:rPr>
        <w:t xml:space="preserve"> настоящего </w:t>
      </w:r>
      <w:r w:rsidR="00A839C2">
        <w:rPr>
          <w:sz w:val="28"/>
          <w:szCs w:val="28"/>
        </w:rPr>
        <w:t>Примерного положения</w:t>
      </w:r>
      <w:r w:rsidRPr="00195415">
        <w:rPr>
          <w:sz w:val="28"/>
          <w:szCs w:val="28"/>
        </w:rPr>
        <w:t>.</w:t>
      </w:r>
    </w:p>
    <w:p w:rsidR="00C4478B" w:rsidRPr="00195415" w:rsidRDefault="00C4478B" w:rsidP="00C4478B">
      <w:pPr>
        <w:pStyle w:val="ConsPlusNormal"/>
        <w:ind w:firstLine="540"/>
        <w:jc w:val="both"/>
        <w:rPr>
          <w:sz w:val="28"/>
          <w:szCs w:val="28"/>
        </w:rPr>
      </w:pPr>
      <w:r w:rsidRPr="00195415">
        <w:rPr>
          <w:sz w:val="28"/>
          <w:szCs w:val="28"/>
        </w:rPr>
        <w:t>2.</w:t>
      </w:r>
      <w:r w:rsidR="0091124A">
        <w:rPr>
          <w:sz w:val="28"/>
          <w:szCs w:val="28"/>
        </w:rPr>
        <w:t>7</w:t>
      </w:r>
      <w:r w:rsidR="00CE7B0D">
        <w:rPr>
          <w:sz w:val="28"/>
          <w:szCs w:val="28"/>
        </w:rPr>
        <w:t>.6</w:t>
      </w:r>
      <w:r w:rsidRPr="00195415">
        <w:rPr>
          <w:sz w:val="28"/>
          <w:szCs w:val="28"/>
        </w:rPr>
        <w:t xml:space="preserve">. Основанием для установления выплат стимулирующего характера руководителям учреждений является </w:t>
      </w:r>
      <w:r w:rsidR="00A839C2">
        <w:rPr>
          <w:sz w:val="28"/>
          <w:szCs w:val="28"/>
        </w:rPr>
        <w:t>распоряжение комитета</w:t>
      </w:r>
      <w:r w:rsidRPr="00195415">
        <w:rPr>
          <w:sz w:val="28"/>
          <w:szCs w:val="28"/>
        </w:rPr>
        <w:t>, заместителям руководителей учреждений и главным бухгалтерам учреждений - приказ соответствующего учреждения.</w:t>
      </w:r>
    </w:p>
    <w:p w:rsidR="00C4478B" w:rsidRPr="00195415" w:rsidRDefault="00C4478B" w:rsidP="004726CA">
      <w:pPr>
        <w:pStyle w:val="ConsPlusNormal"/>
        <w:ind w:firstLine="540"/>
        <w:jc w:val="both"/>
        <w:rPr>
          <w:sz w:val="28"/>
          <w:szCs w:val="28"/>
        </w:rPr>
      </w:pPr>
    </w:p>
    <w:p w:rsidR="00B727E9" w:rsidRPr="00195415" w:rsidRDefault="00B727E9" w:rsidP="004726CA">
      <w:pPr>
        <w:pStyle w:val="ConsPlusNormal"/>
        <w:ind w:firstLine="540"/>
        <w:jc w:val="both"/>
        <w:rPr>
          <w:sz w:val="28"/>
          <w:szCs w:val="28"/>
        </w:rPr>
      </w:pPr>
    </w:p>
    <w:p w:rsidR="00B727E9" w:rsidRPr="00195415" w:rsidRDefault="00B727E9" w:rsidP="004726CA">
      <w:pPr>
        <w:pStyle w:val="ConsPlusTitle"/>
        <w:jc w:val="center"/>
        <w:outlineLvl w:val="1"/>
        <w:rPr>
          <w:sz w:val="28"/>
          <w:szCs w:val="28"/>
        </w:rPr>
      </w:pPr>
      <w:r w:rsidRPr="00195415">
        <w:rPr>
          <w:sz w:val="28"/>
          <w:szCs w:val="28"/>
        </w:rPr>
        <w:t>3. Оплата труда работников учреждений (за исключением</w:t>
      </w:r>
    </w:p>
    <w:p w:rsidR="00B727E9" w:rsidRPr="00195415" w:rsidRDefault="00F50FDE" w:rsidP="004726CA">
      <w:pPr>
        <w:pStyle w:val="ConsPlusTitle"/>
        <w:jc w:val="center"/>
        <w:rPr>
          <w:sz w:val="28"/>
          <w:szCs w:val="28"/>
        </w:rPr>
      </w:pPr>
      <w:r w:rsidRPr="00195415">
        <w:rPr>
          <w:sz w:val="28"/>
          <w:szCs w:val="28"/>
        </w:rPr>
        <w:t>руководителей</w:t>
      </w:r>
      <w:r w:rsidR="00B727E9" w:rsidRPr="00195415">
        <w:rPr>
          <w:sz w:val="28"/>
          <w:szCs w:val="28"/>
        </w:rPr>
        <w:t xml:space="preserve">, заместителей </w:t>
      </w:r>
      <w:r w:rsidRPr="00195415">
        <w:rPr>
          <w:sz w:val="28"/>
          <w:szCs w:val="28"/>
        </w:rPr>
        <w:t>руководителей</w:t>
      </w:r>
      <w:r w:rsidR="00B727E9" w:rsidRPr="00195415">
        <w:rPr>
          <w:sz w:val="28"/>
          <w:szCs w:val="28"/>
        </w:rPr>
        <w:t xml:space="preserve"> и главных</w:t>
      </w:r>
    </w:p>
    <w:p w:rsidR="00B727E9" w:rsidRPr="00195415" w:rsidRDefault="00B727E9" w:rsidP="004726CA">
      <w:pPr>
        <w:pStyle w:val="ConsPlusTitle"/>
        <w:jc w:val="center"/>
        <w:rPr>
          <w:sz w:val="28"/>
          <w:szCs w:val="28"/>
        </w:rPr>
      </w:pPr>
      <w:r w:rsidRPr="00195415">
        <w:rPr>
          <w:sz w:val="28"/>
          <w:szCs w:val="28"/>
        </w:rPr>
        <w:t>бухгалтеров учреждений)</w:t>
      </w:r>
    </w:p>
    <w:p w:rsidR="00B727E9" w:rsidRPr="00195415" w:rsidRDefault="00B727E9" w:rsidP="004726CA">
      <w:pPr>
        <w:pStyle w:val="ConsPlusNormal"/>
        <w:ind w:firstLine="540"/>
        <w:jc w:val="both"/>
        <w:rPr>
          <w:sz w:val="28"/>
          <w:szCs w:val="28"/>
        </w:rPr>
      </w:pPr>
    </w:p>
    <w:p w:rsidR="00B727E9" w:rsidRPr="00195415" w:rsidRDefault="00B727E9" w:rsidP="004726CA">
      <w:pPr>
        <w:pStyle w:val="ConsPlusNormal"/>
        <w:ind w:firstLine="540"/>
        <w:jc w:val="both"/>
        <w:rPr>
          <w:sz w:val="28"/>
          <w:szCs w:val="28"/>
        </w:rPr>
      </w:pPr>
      <w:r w:rsidRPr="00195415">
        <w:rPr>
          <w:sz w:val="28"/>
          <w:szCs w:val="28"/>
        </w:rPr>
        <w:t xml:space="preserve">3.1. Размеры окладов работников учреждений, занимающих должности служащих (за исключением </w:t>
      </w:r>
      <w:r w:rsidR="00F50FDE" w:rsidRPr="00195415">
        <w:rPr>
          <w:sz w:val="28"/>
          <w:szCs w:val="28"/>
        </w:rPr>
        <w:t>руководителей</w:t>
      </w:r>
      <w:r w:rsidRPr="00195415">
        <w:rPr>
          <w:sz w:val="28"/>
          <w:szCs w:val="28"/>
        </w:rPr>
        <w:t xml:space="preserve">, заместителей </w:t>
      </w:r>
      <w:r w:rsidR="00F50FDE" w:rsidRPr="00195415">
        <w:rPr>
          <w:sz w:val="28"/>
          <w:szCs w:val="28"/>
        </w:rPr>
        <w:t>руководителей</w:t>
      </w:r>
      <w:r w:rsidRPr="00195415">
        <w:rPr>
          <w:sz w:val="28"/>
          <w:szCs w:val="28"/>
        </w:rPr>
        <w:t>, главных бухгалтеров учреждений),</w:t>
      </w:r>
      <w:r w:rsidR="00310056">
        <w:rPr>
          <w:sz w:val="28"/>
          <w:szCs w:val="28"/>
        </w:rPr>
        <w:t xml:space="preserve"> устанавливаются</w:t>
      </w:r>
      <w:r w:rsidRPr="00195415">
        <w:rPr>
          <w:sz w:val="28"/>
          <w:szCs w:val="28"/>
        </w:rPr>
        <w:t xml:space="preserve"> в соответствии с профессиональными квалификационными </w:t>
      </w:r>
      <w:hyperlink r:id="rId8" w:history="1">
        <w:r w:rsidRPr="00195415">
          <w:rPr>
            <w:sz w:val="28"/>
            <w:szCs w:val="28"/>
          </w:rPr>
          <w:t>группами</w:t>
        </w:r>
      </w:hyperlink>
      <w:r w:rsidRPr="00195415">
        <w:rPr>
          <w:sz w:val="28"/>
          <w:szCs w:val="28"/>
        </w:rPr>
        <w:t xml:space="preserve"> (дал</w:t>
      </w:r>
      <w:r w:rsidR="008459D9">
        <w:rPr>
          <w:sz w:val="28"/>
          <w:szCs w:val="28"/>
        </w:rPr>
        <w:t>ее - ПКГ), утвержденными Приказами</w:t>
      </w:r>
      <w:r w:rsidRPr="00195415">
        <w:rPr>
          <w:sz w:val="28"/>
          <w:szCs w:val="28"/>
        </w:rPr>
        <w:t xml:space="preserve"> Министерства здравоохранения и социального развития Российской Федерации от 31.08.2007 </w:t>
      </w:r>
      <w:r w:rsidR="00C318FB" w:rsidRPr="00195415">
        <w:rPr>
          <w:sz w:val="28"/>
          <w:szCs w:val="28"/>
        </w:rPr>
        <w:t>№</w:t>
      </w:r>
      <w:r w:rsidRPr="00195415">
        <w:rPr>
          <w:sz w:val="28"/>
          <w:szCs w:val="28"/>
        </w:rPr>
        <w:t xml:space="preserve"> 570 </w:t>
      </w:r>
      <w:r w:rsidR="00C318FB" w:rsidRPr="00195415">
        <w:rPr>
          <w:sz w:val="28"/>
          <w:szCs w:val="28"/>
        </w:rPr>
        <w:t>«</w:t>
      </w:r>
      <w:r w:rsidRPr="00195415">
        <w:rPr>
          <w:sz w:val="28"/>
          <w:szCs w:val="28"/>
        </w:rPr>
        <w:t>Об утверждении профессиональных квалификационных групп должностей работников культуры, искусства и кинематографии</w:t>
      </w:r>
      <w:r w:rsidR="00C318FB" w:rsidRPr="00195415">
        <w:rPr>
          <w:sz w:val="28"/>
          <w:szCs w:val="28"/>
        </w:rPr>
        <w:t>»</w:t>
      </w:r>
      <w:r w:rsidR="008459D9">
        <w:rPr>
          <w:sz w:val="28"/>
          <w:szCs w:val="28"/>
        </w:rPr>
        <w:t xml:space="preserve">, </w:t>
      </w:r>
      <w:r w:rsidR="00310056" w:rsidRPr="00195415">
        <w:rPr>
          <w:sz w:val="28"/>
          <w:szCs w:val="28"/>
        </w:rPr>
        <w:t>от 29.05.2008 № 247н «Об утверждении профессиональных квалификационных групп общеотраслевых должностей руководителей, специалистов и служащих»</w:t>
      </w:r>
      <w:r w:rsidR="009E7DD5">
        <w:rPr>
          <w:sz w:val="28"/>
          <w:szCs w:val="28"/>
        </w:rPr>
        <w:t xml:space="preserve">, </w:t>
      </w:r>
      <w:r w:rsidR="009E7DD5" w:rsidRPr="00195415">
        <w:rPr>
          <w:sz w:val="28"/>
          <w:szCs w:val="28"/>
        </w:rPr>
        <w:t xml:space="preserve">от 29.05.2008 </w:t>
      </w:r>
      <w:hyperlink r:id="rId9" w:history="1">
        <w:r w:rsidR="009E7DD5" w:rsidRPr="00195415">
          <w:rPr>
            <w:sz w:val="28"/>
            <w:szCs w:val="28"/>
          </w:rPr>
          <w:t>№ 248н</w:t>
        </w:r>
      </w:hyperlink>
      <w:r w:rsidR="009E7DD5" w:rsidRPr="00195415">
        <w:rPr>
          <w:sz w:val="28"/>
          <w:szCs w:val="28"/>
        </w:rPr>
        <w:t xml:space="preserve"> «Об утверждении профессиональных квалификационных групп </w:t>
      </w:r>
      <w:r w:rsidR="009E7DD5" w:rsidRPr="00195415">
        <w:rPr>
          <w:sz w:val="28"/>
          <w:szCs w:val="28"/>
        </w:rPr>
        <w:lastRenderedPageBreak/>
        <w:t>общеотраслевых профессий рабочих»</w:t>
      </w:r>
      <w:r w:rsidR="00310056">
        <w:rPr>
          <w:sz w:val="28"/>
          <w:szCs w:val="28"/>
        </w:rPr>
        <w:t>.</w:t>
      </w:r>
    </w:p>
    <w:p w:rsidR="00B727E9" w:rsidRPr="00195415" w:rsidRDefault="00153B87" w:rsidP="004726CA">
      <w:pPr>
        <w:pStyle w:val="ConsPlusNormal"/>
        <w:ind w:firstLine="540"/>
        <w:jc w:val="both"/>
        <w:rPr>
          <w:sz w:val="28"/>
          <w:szCs w:val="28"/>
        </w:rPr>
      </w:pPr>
      <w:r w:rsidRPr="00195415">
        <w:rPr>
          <w:sz w:val="28"/>
          <w:szCs w:val="28"/>
        </w:rPr>
        <w:t>Конкретный</w:t>
      </w:r>
      <w:r w:rsidR="00B727E9" w:rsidRPr="00195415">
        <w:rPr>
          <w:sz w:val="28"/>
          <w:szCs w:val="28"/>
        </w:rPr>
        <w:t xml:space="preserve"> размер должностного оклада устанавливается </w:t>
      </w:r>
      <w:r w:rsidR="008E17BA" w:rsidRPr="00195415">
        <w:rPr>
          <w:sz w:val="28"/>
          <w:szCs w:val="28"/>
        </w:rPr>
        <w:t xml:space="preserve">локальным </w:t>
      </w:r>
      <w:r w:rsidR="00B727E9" w:rsidRPr="00195415">
        <w:rPr>
          <w:sz w:val="28"/>
          <w:szCs w:val="28"/>
        </w:rPr>
        <w:t xml:space="preserve">положением об оплате труда </w:t>
      </w:r>
      <w:r w:rsidRPr="00195415">
        <w:rPr>
          <w:sz w:val="28"/>
          <w:szCs w:val="28"/>
        </w:rPr>
        <w:t xml:space="preserve">работников </w:t>
      </w:r>
      <w:r w:rsidR="00B727E9" w:rsidRPr="00195415">
        <w:rPr>
          <w:sz w:val="28"/>
          <w:szCs w:val="28"/>
        </w:rPr>
        <w:t>учреждения</w:t>
      </w:r>
      <w:r w:rsidR="003B7416">
        <w:rPr>
          <w:sz w:val="28"/>
          <w:szCs w:val="28"/>
        </w:rPr>
        <w:t xml:space="preserve"> (Приложение № 4)</w:t>
      </w:r>
      <w:r w:rsidR="00B727E9" w:rsidRPr="00195415">
        <w:rPr>
          <w:sz w:val="28"/>
          <w:szCs w:val="28"/>
        </w:rPr>
        <w:t>.</w:t>
      </w:r>
    </w:p>
    <w:p w:rsidR="00D63004" w:rsidRPr="00195415" w:rsidRDefault="00B727E9" w:rsidP="00310056">
      <w:pPr>
        <w:pStyle w:val="ConsPlusNormal"/>
        <w:ind w:firstLine="540"/>
        <w:jc w:val="both"/>
        <w:rPr>
          <w:sz w:val="28"/>
          <w:szCs w:val="28"/>
        </w:rPr>
      </w:pPr>
      <w:r w:rsidRPr="00195415">
        <w:rPr>
          <w:sz w:val="28"/>
          <w:szCs w:val="28"/>
        </w:rPr>
        <w:t>3.</w:t>
      </w:r>
      <w:r w:rsidR="00310056">
        <w:rPr>
          <w:sz w:val="28"/>
          <w:szCs w:val="28"/>
        </w:rPr>
        <w:t>2</w:t>
      </w:r>
      <w:r w:rsidRPr="00195415">
        <w:rPr>
          <w:sz w:val="28"/>
          <w:szCs w:val="28"/>
        </w:rPr>
        <w:t xml:space="preserve">. </w:t>
      </w:r>
      <w:r w:rsidR="00310056">
        <w:rPr>
          <w:sz w:val="28"/>
          <w:szCs w:val="28"/>
        </w:rPr>
        <w:t>Конкретные р</w:t>
      </w:r>
      <w:r w:rsidRPr="00195415">
        <w:rPr>
          <w:sz w:val="28"/>
          <w:szCs w:val="28"/>
        </w:rPr>
        <w:t xml:space="preserve">азмеры окладов служащих, осуществляющих профессиональную деятельность в учреждениях, должности которых не отнесены к ПКГ, </w:t>
      </w:r>
      <w:r w:rsidR="00D63004" w:rsidRPr="00195415">
        <w:rPr>
          <w:sz w:val="28"/>
          <w:szCs w:val="28"/>
        </w:rPr>
        <w:t>устанавливается локальным положением об оплате труда работников учреждения.</w:t>
      </w:r>
    </w:p>
    <w:p w:rsidR="00B727E9" w:rsidRPr="00195415" w:rsidRDefault="00B727E9" w:rsidP="004726CA">
      <w:pPr>
        <w:pStyle w:val="ConsPlusNormal"/>
        <w:ind w:firstLine="540"/>
        <w:jc w:val="both"/>
        <w:rPr>
          <w:sz w:val="28"/>
          <w:szCs w:val="28"/>
        </w:rPr>
      </w:pPr>
      <w:r w:rsidRPr="00195415">
        <w:rPr>
          <w:sz w:val="28"/>
          <w:szCs w:val="28"/>
        </w:rPr>
        <w:t>В учреждениях культуры и искусства применяется оплата труда артистического персонала исходя из ставки за одно выступление, умноженной на количество выступлений в месяц. Размер оплаты за выступление определяется путем деления оклада работника на норму выступлений в месяц, установленную учреждением культуры и искусства.</w:t>
      </w:r>
    </w:p>
    <w:p w:rsidR="00B727E9" w:rsidRPr="00195415" w:rsidRDefault="00B727E9" w:rsidP="009E7DD5">
      <w:pPr>
        <w:pStyle w:val="ConsPlusNormal"/>
        <w:ind w:firstLine="540"/>
        <w:jc w:val="both"/>
        <w:rPr>
          <w:sz w:val="28"/>
          <w:szCs w:val="28"/>
        </w:rPr>
      </w:pPr>
      <w:r w:rsidRPr="00195415">
        <w:rPr>
          <w:sz w:val="28"/>
          <w:szCs w:val="28"/>
        </w:rPr>
        <w:t>3.</w:t>
      </w:r>
      <w:r w:rsidR="00310056">
        <w:rPr>
          <w:sz w:val="28"/>
          <w:szCs w:val="28"/>
        </w:rPr>
        <w:t>3</w:t>
      </w:r>
      <w:r w:rsidRPr="00195415">
        <w:rPr>
          <w:sz w:val="28"/>
          <w:szCs w:val="28"/>
        </w:rPr>
        <w:t>.</w:t>
      </w:r>
      <w:r w:rsidR="009E7DD5">
        <w:rPr>
          <w:sz w:val="28"/>
          <w:szCs w:val="28"/>
        </w:rPr>
        <w:t xml:space="preserve"> </w:t>
      </w:r>
      <w:r w:rsidRPr="00195415">
        <w:rPr>
          <w:sz w:val="28"/>
          <w:szCs w:val="28"/>
        </w:rPr>
        <w:t>Работникам учреждений могут быть установлены повышающие коэффициенты к окладам в размере до 0,2.</w:t>
      </w:r>
    </w:p>
    <w:p w:rsidR="00B727E9" w:rsidRPr="00195415" w:rsidRDefault="00B727E9" w:rsidP="004726CA">
      <w:pPr>
        <w:pStyle w:val="ConsPlusNormal"/>
        <w:ind w:firstLine="540"/>
        <w:jc w:val="both"/>
        <w:rPr>
          <w:sz w:val="28"/>
          <w:szCs w:val="28"/>
        </w:rPr>
      </w:pPr>
      <w:r w:rsidRPr="00195415">
        <w:rPr>
          <w:sz w:val="28"/>
          <w:szCs w:val="28"/>
        </w:rPr>
        <w:t>Размер выплат по повышающему коэффициенту к окладу определяется путем умножения размера оклада на повышающий коэффициент.</w:t>
      </w:r>
    </w:p>
    <w:p w:rsidR="00B727E9" w:rsidRPr="00195415" w:rsidRDefault="00B727E9" w:rsidP="004726CA">
      <w:pPr>
        <w:pStyle w:val="ConsPlusNormal"/>
        <w:ind w:firstLine="540"/>
        <w:jc w:val="both"/>
        <w:rPr>
          <w:sz w:val="28"/>
          <w:szCs w:val="28"/>
        </w:rPr>
      </w:pPr>
      <w:r w:rsidRPr="00195415">
        <w:rPr>
          <w:sz w:val="28"/>
          <w:szCs w:val="28"/>
        </w:rPr>
        <w:t xml:space="preserve">Повышающий коэффициент к окладу устанавливается на определенный период в течение соответствующего календарного года приказами </w:t>
      </w:r>
      <w:r w:rsidR="00F50FDE" w:rsidRPr="00195415">
        <w:rPr>
          <w:sz w:val="28"/>
          <w:szCs w:val="28"/>
        </w:rPr>
        <w:t>руководителей</w:t>
      </w:r>
      <w:r w:rsidRPr="00195415">
        <w:rPr>
          <w:sz w:val="28"/>
          <w:szCs w:val="28"/>
        </w:rPr>
        <w:t xml:space="preserve"> учреждений в пределах фонда оплаты труда в отношении конкретных работников.</w:t>
      </w:r>
    </w:p>
    <w:p w:rsidR="00B727E9" w:rsidRPr="00195415" w:rsidRDefault="00B727E9" w:rsidP="004726CA">
      <w:pPr>
        <w:pStyle w:val="ConsPlusNormal"/>
        <w:ind w:firstLine="540"/>
        <w:jc w:val="both"/>
        <w:rPr>
          <w:sz w:val="28"/>
          <w:szCs w:val="28"/>
        </w:rPr>
      </w:pPr>
      <w:r w:rsidRPr="00195415">
        <w:rPr>
          <w:sz w:val="28"/>
          <w:szCs w:val="28"/>
        </w:rPr>
        <w:t>Повышающий коэффициент к окладу устанавливается с учетом уровня профессиональной подготовки, сложности, важности выполняемой работы, степени самостоятельности и ответственности при выполнении поставленных задач, за осуществление научно-методической работы, профессиональное мастерство, наставничество, с учетом других факторов.</w:t>
      </w:r>
    </w:p>
    <w:p w:rsidR="00B727E9" w:rsidRPr="00195415" w:rsidRDefault="00B727E9" w:rsidP="004726CA">
      <w:pPr>
        <w:pStyle w:val="ConsPlusNormal"/>
        <w:ind w:firstLine="540"/>
        <w:jc w:val="both"/>
        <w:rPr>
          <w:sz w:val="28"/>
          <w:szCs w:val="28"/>
        </w:rPr>
      </w:pPr>
      <w:r w:rsidRPr="00195415">
        <w:rPr>
          <w:sz w:val="28"/>
          <w:szCs w:val="28"/>
        </w:rPr>
        <w:t xml:space="preserve">Повышающий коэффициент к окладам по замещаемой должности за квалификационную категорию или производное должностное наименование </w:t>
      </w:r>
      <w:r w:rsidR="00C318FB" w:rsidRPr="00195415">
        <w:rPr>
          <w:sz w:val="28"/>
          <w:szCs w:val="28"/>
        </w:rPr>
        <w:t>«</w:t>
      </w:r>
      <w:r w:rsidRPr="00195415">
        <w:rPr>
          <w:sz w:val="28"/>
          <w:szCs w:val="28"/>
        </w:rPr>
        <w:t>главный</w:t>
      </w:r>
      <w:r w:rsidR="00C318FB" w:rsidRPr="00195415">
        <w:rPr>
          <w:sz w:val="28"/>
          <w:szCs w:val="28"/>
        </w:rPr>
        <w:t>»</w:t>
      </w:r>
      <w:r w:rsidRPr="00195415">
        <w:rPr>
          <w:sz w:val="28"/>
          <w:szCs w:val="28"/>
        </w:rPr>
        <w:t xml:space="preserve">, </w:t>
      </w:r>
      <w:r w:rsidR="00C318FB" w:rsidRPr="00195415">
        <w:rPr>
          <w:sz w:val="28"/>
          <w:szCs w:val="28"/>
        </w:rPr>
        <w:t>«</w:t>
      </w:r>
      <w:r w:rsidRPr="00195415">
        <w:rPr>
          <w:sz w:val="28"/>
          <w:szCs w:val="28"/>
        </w:rPr>
        <w:t>ведущий</w:t>
      </w:r>
      <w:r w:rsidR="00C318FB" w:rsidRPr="00195415">
        <w:rPr>
          <w:sz w:val="28"/>
          <w:szCs w:val="28"/>
        </w:rPr>
        <w:t>»</w:t>
      </w:r>
      <w:r w:rsidRPr="00195415">
        <w:rPr>
          <w:sz w:val="28"/>
          <w:szCs w:val="28"/>
        </w:rPr>
        <w:t xml:space="preserve"> устанавливается в следующих размерах:</w:t>
      </w:r>
    </w:p>
    <w:p w:rsidR="00B727E9" w:rsidRPr="00195415" w:rsidRDefault="00B727E9" w:rsidP="004726CA">
      <w:pPr>
        <w:pStyle w:val="ConsPlusNormal"/>
        <w:ind w:firstLine="540"/>
        <w:jc w:val="both"/>
        <w:rPr>
          <w:sz w:val="28"/>
          <w:szCs w:val="28"/>
        </w:rPr>
      </w:pPr>
      <w:r w:rsidRPr="00195415">
        <w:rPr>
          <w:sz w:val="28"/>
          <w:szCs w:val="28"/>
        </w:rPr>
        <w:t>главный - 0,2;</w:t>
      </w:r>
    </w:p>
    <w:p w:rsidR="00B727E9" w:rsidRPr="00195415" w:rsidRDefault="00B727E9" w:rsidP="004726CA">
      <w:pPr>
        <w:pStyle w:val="ConsPlusNormal"/>
        <w:ind w:firstLine="540"/>
        <w:jc w:val="both"/>
        <w:rPr>
          <w:sz w:val="28"/>
          <w:szCs w:val="28"/>
        </w:rPr>
      </w:pPr>
      <w:r w:rsidRPr="00195415">
        <w:rPr>
          <w:sz w:val="28"/>
          <w:szCs w:val="28"/>
        </w:rPr>
        <w:t>ведущий - 0,15;</w:t>
      </w:r>
    </w:p>
    <w:p w:rsidR="00B727E9" w:rsidRPr="00195415" w:rsidRDefault="00B727E9" w:rsidP="004726CA">
      <w:pPr>
        <w:pStyle w:val="ConsPlusNormal"/>
        <w:ind w:firstLine="540"/>
        <w:jc w:val="both"/>
        <w:rPr>
          <w:sz w:val="28"/>
          <w:szCs w:val="28"/>
        </w:rPr>
      </w:pPr>
      <w:r w:rsidRPr="00195415">
        <w:rPr>
          <w:sz w:val="28"/>
          <w:szCs w:val="28"/>
        </w:rPr>
        <w:t>высшая категория - 0,1;</w:t>
      </w:r>
    </w:p>
    <w:p w:rsidR="00B727E9" w:rsidRPr="00195415" w:rsidRDefault="00B727E9" w:rsidP="004726CA">
      <w:pPr>
        <w:pStyle w:val="ConsPlusNormal"/>
        <w:ind w:firstLine="540"/>
        <w:jc w:val="both"/>
        <w:rPr>
          <w:sz w:val="28"/>
          <w:szCs w:val="28"/>
        </w:rPr>
      </w:pPr>
      <w:r w:rsidRPr="00195415">
        <w:rPr>
          <w:sz w:val="28"/>
          <w:szCs w:val="28"/>
        </w:rPr>
        <w:t>первая категория - 0,05;</w:t>
      </w:r>
    </w:p>
    <w:p w:rsidR="00B727E9" w:rsidRPr="00195415" w:rsidRDefault="00B727E9" w:rsidP="004726CA">
      <w:pPr>
        <w:pStyle w:val="ConsPlusNormal"/>
        <w:ind w:firstLine="540"/>
        <w:jc w:val="both"/>
        <w:rPr>
          <w:sz w:val="28"/>
          <w:szCs w:val="28"/>
        </w:rPr>
      </w:pPr>
      <w:r w:rsidRPr="00195415">
        <w:rPr>
          <w:sz w:val="28"/>
          <w:szCs w:val="28"/>
        </w:rPr>
        <w:t>вторая категория - 0,03.</w:t>
      </w:r>
    </w:p>
    <w:p w:rsidR="00B727E9" w:rsidRPr="00195415" w:rsidRDefault="00B727E9" w:rsidP="004726CA">
      <w:pPr>
        <w:pStyle w:val="ConsPlusNormal"/>
        <w:ind w:firstLine="540"/>
        <w:jc w:val="both"/>
        <w:rPr>
          <w:sz w:val="28"/>
          <w:szCs w:val="28"/>
        </w:rPr>
      </w:pPr>
      <w:r w:rsidRPr="00195415">
        <w:rPr>
          <w:sz w:val="28"/>
          <w:szCs w:val="28"/>
        </w:rPr>
        <w:t>Применение повышающего коэффициента к окладу не образует новый оклад и не учитывается при начислении иных выплат компенсационного и стимулирующего характера.</w:t>
      </w:r>
    </w:p>
    <w:p w:rsidR="00B727E9" w:rsidRPr="00195415" w:rsidRDefault="00B727E9" w:rsidP="004726CA">
      <w:pPr>
        <w:pStyle w:val="ConsPlusNormal"/>
        <w:ind w:firstLine="540"/>
        <w:jc w:val="both"/>
        <w:rPr>
          <w:sz w:val="28"/>
          <w:szCs w:val="28"/>
        </w:rPr>
      </w:pPr>
      <w:r w:rsidRPr="00195415">
        <w:rPr>
          <w:sz w:val="28"/>
          <w:szCs w:val="28"/>
        </w:rPr>
        <w:t>3.</w:t>
      </w:r>
      <w:r w:rsidR="0091124A">
        <w:rPr>
          <w:sz w:val="28"/>
          <w:szCs w:val="28"/>
        </w:rPr>
        <w:t>4</w:t>
      </w:r>
      <w:r w:rsidRPr="00195415">
        <w:rPr>
          <w:sz w:val="28"/>
          <w:szCs w:val="28"/>
        </w:rPr>
        <w:t xml:space="preserve">. Выплаты компенсационного характера устанавливаются в соответствии с </w:t>
      </w:r>
      <w:hyperlink w:anchor="P402" w:history="1">
        <w:r w:rsidRPr="00195415">
          <w:rPr>
            <w:sz w:val="28"/>
            <w:szCs w:val="28"/>
          </w:rPr>
          <w:t>разделом 5</w:t>
        </w:r>
      </w:hyperlink>
      <w:r w:rsidRPr="00195415">
        <w:rPr>
          <w:sz w:val="28"/>
          <w:szCs w:val="28"/>
        </w:rPr>
        <w:t xml:space="preserve"> настоящего </w:t>
      </w:r>
      <w:r w:rsidR="003B7416">
        <w:rPr>
          <w:sz w:val="28"/>
          <w:szCs w:val="28"/>
        </w:rPr>
        <w:t>Примерного положения</w:t>
      </w:r>
      <w:r w:rsidRPr="00195415">
        <w:rPr>
          <w:sz w:val="28"/>
          <w:szCs w:val="28"/>
        </w:rPr>
        <w:t>.</w:t>
      </w:r>
    </w:p>
    <w:p w:rsidR="00B727E9" w:rsidRPr="00195415" w:rsidRDefault="00B727E9" w:rsidP="004726CA">
      <w:pPr>
        <w:pStyle w:val="ConsPlusNormal"/>
        <w:ind w:firstLine="540"/>
        <w:jc w:val="both"/>
        <w:rPr>
          <w:sz w:val="28"/>
          <w:szCs w:val="28"/>
        </w:rPr>
      </w:pPr>
      <w:r w:rsidRPr="00195415">
        <w:rPr>
          <w:sz w:val="28"/>
          <w:szCs w:val="28"/>
        </w:rPr>
        <w:t>3.</w:t>
      </w:r>
      <w:r w:rsidR="0091124A">
        <w:rPr>
          <w:sz w:val="28"/>
          <w:szCs w:val="28"/>
        </w:rPr>
        <w:t>5</w:t>
      </w:r>
      <w:r w:rsidRPr="00195415">
        <w:rPr>
          <w:sz w:val="28"/>
          <w:szCs w:val="28"/>
        </w:rPr>
        <w:t>. Выплаты стимулирующего характера:</w:t>
      </w:r>
    </w:p>
    <w:p w:rsidR="00B727E9" w:rsidRPr="00195415" w:rsidRDefault="00B727E9" w:rsidP="004726CA">
      <w:pPr>
        <w:pStyle w:val="ConsPlusNormal"/>
        <w:ind w:firstLine="540"/>
        <w:jc w:val="both"/>
        <w:rPr>
          <w:sz w:val="28"/>
          <w:szCs w:val="28"/>
        </w:rPr>
      </w:pPr>
      <w:bookmarkStart w:id="3" w:name="P294"/>
      <w:bookmarkEnd w:id="3"/>
      <w:r w:rsidRPr="00195415">
        <w:rPr>
          <w:sz w:val="28"/>
          <w:szCs w:val="28"/>
        </w:rPr>
        <w:t>3.</w:t>
      </w:r>
      <w:r w:rsidR="0091124A">
        <w:rPr>
          <w:sz w:val="28"/>
          <w:szCs w:val="28"/>
        </w:rPr>
        <w:t>5</w:t>
      </w:r>
      <w:r w:rsidRPr="00195415">
        <w:rPr>
          <w:sz w:val="28"/>
          <w:szCs w:val="28"/>
        </w:rPr>
        <w:t>.1. Выплата за стаж непрерывной работы, выслугу лет производится дифференцированно в зависимости от стажа работы, дающего право на ее получение, в следующих размерах:</w:t>
      </w:r>
    </w:p>
    <w:p w:rsidR="00B727E9" w:rsidRPr="00195415" w:rsidRDefault="00B727E9" w:rsidP="004726CA">
      <w:pPr>
        <w:pStyle w:val="ConsPlusNormal"/>
        <w:ind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64"/>
        <w:gridCol w:w="340"/>
        <w:gridCol w:w="6066"/>
      </w:tblGrid>
      <w:tr w:rsidR="00B727E9" w:rsidRPr="00195415" w:rsidTr="00131A8C">
        <w:tc>
          <w:tcPr>
            <w:tcW w:w="2664" w:type="dxa"/>
            <w:tcBorders>
              <w:top w:val="nil"/>
              <w:left w:val="nil"/>
              <w:bottom w:val="nil"/>
              <w:right w:val="nil"/>
            </w:tcBorders>
          </w:tcPr>
          <w:p w:rsidR="00B727E9" w:rsidRPr="00195415" w:rsidRDefault="00B727E9" w:rsidP="004726CA">
            <w:pPr>
              <w:pStyle w:val="ConsPlusNormal"/>
              <w:jc w:val="both"/>
              <w:rPr>
                <w:sz w:val="28"/>
                <w:szCs w:val="28"/>
              </w:rPr>
            </w:pPr>
            <w:r w:rsidRPr="00195415">
              <w:rPr>
                <w:sz w:val="28"/>
                <w:szCs w:val="28"/>
              </w:rPr>
              <w:t>от 1 года до 3 лет</w:t>
            </w:r>
          </w:p>
        </w:tc>
        <w:tc>
          <w:tcPr>
            <w:tcW w:w="340" w:type="dxa"/>
            <w:tcBorders>
              <w:top w:val="nil"/>
              <w:left w:val="nil"/>
              <w:bottom w:val="nil"/>
              <w:right w:val="nil"/>
            </w:tcBorders>
          </w:tcPr>
          <w:p w:rsidR="00B727E9" w:rsidRPr="00195415" w:rsidRDefault="00B727E9" w:rsidP="004726CA">
            <w:pPr>
              <w:pStyle w:val="ConsPlusNormal"/>
              <w:jc w:val="both"/>
              <w:rPr>
                <w:sz w:val="28"/>
                <w:szCs w:val="28"/>
              </w:rPr>
            </w:pPr>
            <w:r w:rsidRPr="00195415">
              <w:rPr>
                <w:sz w:val="28"/>
                <w:szCs w:val="28"/>
              </w:rPr>
              <w:t>-</w:t>
            </w:r>
          </w:p>
        </w:tc>
        <w:tc>
          <w:tcPr>
            <w:tcW w:w="6066" w:type="dxa"/>
            <w:tcBorders>
              <w:top w:val="nil"/>
              <w:left w:val="nil"/>
              <w:bottom w:val="nil"/>
              <w:right w:val="nil"/>
            </w:tcBorders>
          </w:tcPr>
          <w:p w:rsidR="00B727E9" w:rsidRPr="00195415" w:rsidRDefault="00B727E9" w:rsidP="004726CA">
            <w:pPr>
              <w:pStyle w:val="ConsPlusNormal"/>
              <w:jc w:val="both"/>
              <w:rPr>
                <w:sz w:val="28"/>
                <w:szCs w:val="28"/>
              </w:rPr>
            </w:pPr>
            <w:r w:rsidRPr="00195415">
              <w:rPr>
                <w:sz w:val="28"/>
                <w:szCs w:val="28"/>
              </w:rPr>
              <w:t>от 1 до 10 процентов оклада;</w:t>
            </w:r>
          </w:p>
        </w:tc>
      </w:tr>
      <w:tr w:rsidR="00B727E9" w:rsidRPr="00195415" w:rsidTr="00131A8C">
        <w:tc>
          <w:tcPr>
            <w:tcW w:w="2664" w:type="dxa"/>
            <w:tcBorders>
              <w:top w:val="nil"/>
              <w:left w:val="nil"/>
              <w:bottom w:val="nil"/>
              <w:right w:val="nil"/>
            </w:tcBorders>
          </w:tcPr>
          <w:p w:rsidR="00B727E9" w:rsidRPr="00195415" w:rsidRDefault="00B727E9" w:rsidP="004726CA">
            <w:pPr>
              <w:pStyle w:val="ConsPlusNormal"/>
              <w:jc w:val="both"/>
              <w:rPr>
                <w:sz w:val="28"/>
                <w:szCs w:val="28"/>
              </w:rPr>
            </w:pPr>
            <w:r w:rsidRPr="00195415">
              <w:rPr>
                <w:sz w:val="28"/>
                <w:szCs w:val="28"/>
              </w:rPr>
              <w:t>от 3 до 6 лет</w:t>
            </w:r>
          </w:p>
        </w:tc>
        <w:tc>
          <w:tcPr>
            <w:tcW w:w="340" w:type="dxa"/>
            <w:tcBorders>
              <w:top w:val="nil"/>
              <w:left w:val="nil"/>
              <w:bottom w:val="nil"/>
              <w:right w:val="nil"/>
            </w:tcBorders>
          </w:tcPr>
          <w:p w:rsidR="00B727E9" w:rsidRPr="00195415" w:rsidRDefault="00B727E9" w:rsidP="004726CA">
            <w:pPr>
              <w:pStyle w:val="ConsPlusNormal"/>
              <w:jc w:val="both"/>
              <w:rPr>
                <w:sz w:val="28"/>
                <w:szCs w:val="28"/>
              </w:rPr>
            </w:pPr>
            <w:r w:rsidRPr="00195415">
              <w:rPr>
                <w:sz w:val="28"/>
                <w:szCs w:val="28"/>
              </w:rPr>
              <w:t>-</w:t>
            </w:r>
          </w:p>
        </w:tc>
        <w:tc>
          <w:tcPr>
            <w:tcW w:w="6066" w:type="dxa"/>
            <w:tcBorders>
              <w:top w:val="nil"/>
              <w:left w:val="nil"/>
              <w:bottom w:val="nil"/>
              <w:right w:val="nil"/>
            </w:tcBorders>
          </w:tcPr>
          <w:p w:rsidR="00B727E9" w:rsidRPr="00195415" w:rsidRDefault="00B727E9" w:rsidP="004726CA">
            <w:pPr>
              <w:pStyle w:val="ConsPlusNormal"/>
              <w:jc w:val="both"/>
              <w:rPr>
                <w:sz w:val="28"/>
                <w:szCs w:val="28"/>
              </w:rPr>
            </w:pPr>
            <w:r w:rsidRPr="00195415">
              <w:rPr>
                <w:sz w:val="28"/>
                <w:szCs w:val="28"/>
              </w:rPr>
              <w:t>от 10 до 15 процентов оклада;</w:t>
            </w:r>
          </w:p>
        </w:tc>
      </w:tr>
      <w:tr w:rsidR="00B727E9" w:rsidRPr="00195415" w:rsidTr="00131A8C">
        <w:tc>
          <w:tcPr>
            <w:tcW w:w="2664" w:type="dxa"/>
            <w:tcBorders>
              <w:top w:val="nil"/>
              <w:left w:val="nil"/>
              <w:bottom w:val="nil"/>
              <w:right w:val="nil"/>
            </w:tcBorders>
          </w:tcPr>
          <w:p w:rsidR="00B727E9" w:rsidRPr="00195415" w:rsidRDefault="00B727E9" w:rsidP="004726CA">
            <w:pPr>
              <w:pStyle w:val="ConsPlusNormal"/>
              <w:jc w:val="both"/>
              <w:rPr>
                <w:sz w:val="28"/>
                <w:szCs w:val="28"/>
              </w:rPr>
            </w:pPr>
            <w:r w:rsidRPr="00195415">
              <w:rPr>
                <w:sz w:val="28"/>
                <w:szCs w:val="28"/>
              </w:rPr>
              <w:lastRenderedPageBreak/>
              <w:t>от 6 до 10 лет</w:t>
            </w:r>
          </w:p>
        </w:tc>
        <w:tc>
          <w:tcPr>
            <w:tcW w:w="340" w:type="dxa"/>
            <w:tcBorders>
              <w:top w:val="nil"/>
              <w:left w:val="nil"/>
              <w:bottom w:val="nil"/>
              <w:right w:val="nil"/>
            </w:tcBorders>
          </w:tcPr>
          <w:p w:rsidR="00B727E9" w:rsidRPr="00195415" w:rsidRDefault="00B727E9" w:rsidP="004726CA">
            <w:pPr>
              <w:pStyle w:val="ConsPlusNormal"/>
              <w:jc w:val="both"/>
              <w:rPr>
                <w:sz w:val="28"/>
                <w:szCs w:val="28"/>
              </w:rPr>
            </w:pPr>
            <w:r w:rsidRPr="00195415">
              <w:rPr>
                <w:sz w:val="28"/>
                <w:szCs w:val="28"/>
              </w:rPr>
              <w:t>-</w:t>
            </w:r>
          </w:p>
        </w:tc>
        <w:tc>
          <w:tcPr>
            <w:tcW w:w="6066" w:type="dxa"/>
            <w:tcBorders>
              <w:top w:val="nil"/>
              <w:left w:val="nil"/>
              <w:bottom w:val="nil"/>
              <w:right w:val="nil"/>
            </w:tcBorders>
          </w:tcPr>
          <w:p w:rsidR="00B727E9" w:rsidRPr="00195415" w:rsidRDefault="00B727E9" w:rsidP="004726CA">
            <w:pPr>
              <w:pStyle w:val="ConsPlusNormal"/>
              <w:jc w:val="both"/>
              <w:rPr>
                <w:sz w:val="28"/>
                <w:szCs w:val="28"/>
              </w:rPr>
            </w:pPr>
            <w:r w:rsidRPr="00195415">
              <w:rPr>
                <w:sz w:val="28"/>
                <w:szCs w:val="28"/>
              </w:rPr>
              <w:t>от 15 до 20 процентов оклада;</w:t>
            </w:r>
          </w:p>
        </w:tc>
      </w:tr>
      <w:tr w:rsidR="00B727E9" w:rsidRPr="00195415" w:rsidTr="00131A8C">
        <w:tc>
          <w:tcPr>
            <w:tcW w:w="2664" w:type="dxa"/>
            <w:tcBorders>
              <w:top w:val="nil"/>
              <w:left w:val="nil"/>
              <w:bottom w:val="nil"/>
              <w:right w:val="nil"/>
            </w:tcBorders>
          </w:tcPr>
          <w:p w:rsidR="00B727E9" w:rsidRPr="00195415" w:rsidRDefault="00B727E9" w:rsidP="004726CA">
            <w:pPr>
              <w:pStyle w:val="ConsPlusNormal"/>
              <w:jc w:val="both"/>
              <w:rPr>
                <w:sz w:val="28"/>
                <w:szCs w:val="28"/>
              </w:rPr>
            </w:pPr>
            <w:r w:rsidRPr="00195415">
              <w:rPr>
                <w:sz w:val="28"/>
                <w:szCs w:val="28"/>
              </w:rPr>
              <w:t>свыше 10 лет</w:t>
            </w:r>
          </w:p>
        </w:tc>
        <w:tc>
          <w:tcPr>
            <w:tcW w:w="340" w:type="dxa"/>
            <w:tcBorders>
              <w:top w:val="nil"/>
              <w:left w:val="nil"/>
              <w:bottom w:val="nil"/>
              <w:right w:val="nil"/>
            </w:tcBorders>
          </w:tcPr>
          <w:p w:rsidR="00B727E9" w:rsidRPr="00195415" w:rsidRDefault="00B727E9" w:rsidP="004726CA">
            <w:pPr>
              <w:pStyle w:val="ConsPlusNormal"/>
              <w:jc w:val="both"/>
              <w:rPr>
                <w:sz w:val="28"/>
                <w:szCs w:val="28"/>
              </w:rPr>
            </w:pPr>
            <w:r w:rsidRPr="00195415">
              <w:rPr>
                <w:sz w:val="28"/>
                <w:szCs w:val="28"/>
              </w:rPr>
              <w:t>-</w:t>
            </w:r>
          </w:p>
        </w:tc>
        <w:tc>
          <w:tcPr>
            <w:tcW w:w="6066" w:type="dxa"/>
            <w:tcBorders>
              <w:top w:val="nil"/>
              <w:left w:val="nil"/>
              <w:bottom w:val="nil"/>
              <w:right w:val="nil"/>
            </w:tcBorders>
          </w:tcPr>
          <w:p w:rsidR="00B727E9" w:rsidRPr="00195415" w:rsidRDefault="00B727E9" w:rsidP="004726CA">
            <w:pPr>
              <w:pStyle w:val="ConsPlusNormal"/>
              <w:jc w:val="both"/>
              <w:rPr>
                <w:sz w:val="28"/>
                <w:szCs w:val="28"/>
              </w:rPr>
            </w:pPr>
            <w:r w:rsidRPr="00195415">
              <w:rPr>
                <w:sz w:val="28"/>
                <w:szCs w:val="28"/>
              </w:rPr>
              <w:t>от 20 до 30 процентов оклада.</w:t>
            </w:r>
          </w:p>
        </w:tc>
      </w:tr>
    </w:tbl>
    <w:p w:rsidR="00B727E9" w:rsidRPr="00195415" w:rsidRDefault="00B727E9" w:rsidP="004726CA">
      <w:pPr>
        <w:pStyle w:val="ConsPlusNormal"/>
        <w:ind w:firstLine="540"/>
        <w:jc w:val="both"/>
        <w:rPr>
          <w:sz w:val="28"/>
          <w:szCs w:val="28"/>
        </w:rPr>
      </w:pPr>
      <w:r w:rsidRPr="00195415">
        <w:rPr>
          <w:sz w:val="28"/>
          <w:szCs w:val="28"/>
        </w:rPr>
        <w:t xml:space="preserve">Установление стажа работы, дающего право на получение выплаты, осуществляется комиссией учреждения по установлению стажа работы, состав и положение о которой утверждаются приказом </w:t>
      </w:r>
      <w:r w:rsidR="00F50FDE" w:rsidRPr="00195415">
        <w:rPr>
          <w:sz w:val="28"/>
          <w:szCs w:val="28"/>
        </w:rPr>
        <w:t>руководителя</w:t>
      </w:r>
      <w:r w:rsidRPr="00195415">
        <w:rPr>
          <w:sz w:val="28"/>
          <w:szCs w:val="28"/>
        </w:rPr>
        <w:t xml:space="preserve"> учреждения.</w:t>
      </w:r>
    </w:p>
    <w:p w:rsidR="00B727E9" w:rsidRPr="00195415" w:rsidRDefault="00B727E9" w:rsidP="004726CA">
      <w:pPr>
        <w:pStyle w:val="ConsPlusNormal"/>
        <w:ind w:firstLine="540"/>
        <w:jc w:val="both"/>
        <w:rPr>
          <w:sz w:val="28"/>
          <w:szCs w:val="28"/>
        </w:rPr>
      </w:pPr>
      <w:r w:rsidRPr="00195415">
        <w:rPr>
          <w:sz w:val="28"/>
          <w:szCs w:val="28"/>
        </w:rPr>
        <w:t>В стаж работы, дающий право на установление выплаты, включаются:</w:t>
      </w:r>
    </w:p>
    <w:p w:rsidR="00B727E9" w:rsidRPr="00195415" w:rsidRDefault="00B727E9" w:rsidP="004726CA">
      <w:pPr>
        <w:pStyle w:val="ConsPlusNormal"/>
        <w:ind w:firstLine="540"/>
        <w:jc w:val="both"/>
        <w:rPr>
          <w:sz w:val="28"/>
          <w:szCs w:val="28"/>
        </w:rPr>
      </w:pPr>
      <w:r w:rsidRPr="00195415">
        <w:rPr>
          <w:sz w:val="28"/>
          <w:szCs w:val="28"/>
        </w:rPr>
        <w:t>время работы в организациях культуры, искусства и образовательных учреждениях, осуществляющих образовательный процесс в сфере культуры, в том числе стран СНГ, а также республик, входивших в состав СССР до 01.01.1992;</w:t>
      </w:r>
    </w:p>
    <w:p w:rsidR="00B727E9" w:rsidRPr="00195415" w:rsidRDefault="00B727E9" w:rsidP="004726CA">
      <w:pPr>
        <w:pStyle w:val="ConsPlusNormal"/>
        <w:ind w:firstLine="540"/>
        <w:jc w:val="both"/>
        <w:rPr>
          <w:sz w:val="28"/>
          <w:szCs w:val="28"/>
        </w:rPr>
      </w:pPr>
      <w:r w:rsidRPr="00195415">
        <w:rPr>
          <w:sz w:val="28"/>
          <w:szCs w:val="28"/>
        </w:rPr>
        <w:t>время работы в иных организациях и учреждениях на должностях, относящихся к сфере культуры и молодежной политики (работникам общеотраслевых профессий в стаж работы засчитывается время работы только в государственных, муниципальных учреждениях культуры, молодежной политики и образовательных учреждениях, осуществляющих образовательный процесс в сфере культуры);</w:t>
      </w:r>
    </w:p>
    <w:p w:rsidR="00B727E9" w:rsidRPr="00195415" w:rsidRDefault="00B727E9" w:rsidP="004726CA">
      <w:pPr>
        <w:pStyle w:val="ConsPlusNormal"/>
        <w:ind w:firstLine="540"/>
        <w:jc w:val="both"/>
        <w:rPr>
          <w:sz w:val="28"/>
          <w:szCs w:val="28"/>
        </w:rPr>
      </w:pPr>
      <w:r w:rsidRPr="00195415">
        <w:rPr>
          <w:sz w:val="28"/>
          <w:szCs w:val="28"/>
        </w:rPr>
        <w:t>время обучения в учреждениях среднего профессионального и высшего профессионального образования, осуществляющих подготовку, переподготовку и повышение квалификации в сфере культуры, с отрывом от производства (работы), если работники учреждения работали в учреждениях культуры, искусства и образовательных учреждениях, осуществляющих образовательный процесс в сфере культуры, до поступления на учебу и после окончания учебы вернулись на работу в указанные учреждения;</w:t>
      </w:r>
    </w:p>
    <w:p w:rsidR="00B727E9" w:rsidRPr="00195415" w:rsidRDefault="00B727E9" w:rsidP="004726CA">
      <w:pPr>
        <w:pStyle w:val="ConsPlusNormal"/>
        <w:ind w:firstLine="540"/>
        <w:jc w:val="both"/>
        <w:rPr>
          <w:sz w:val="28"/>
          <w:szCs w:val="28"/>
        </w:rPr>
      </w:pPr>
      <w:r w:rsidRPr="00195415">
        <w:rPr>
          <w:sz w:val="28"/>
          <w:szCs w:val="28"/>
        </w:rPr>
        <w:t>время работы на должностях руководителей и специалистов органов государственной власти и органов местного самоуправления;</w:t>
      </w:r>
    </w:p>
    <w:p w:rsidR="00B727E9" w:rsidRPr="00195415" w:rsidRDefault="00B727E9" w:rsidP="004726CA">
      <w:pPr>
        <w:pStyle w:val="ConsPlusNormal"/>
        <w:ind w:firstLine="540"/>
        <w:jc w:val="both"/>
        <w:rPr>
          <w:sz w:val="28"/>
          <w:szCs w:val="28"/>
        </w:rPr>
      </w:pPr>
      <w:r w:rsidRPr="00195415">
        <w:rPr>
          <w:sz w:val="28"/>
          <w:szCs w:val="28"/>
        </w:rPr>
        <w:t>время прохождения службы в Вооруженных Силах Российской Федерации (СССР) в соответствии с законодательством Российской Федерации;</w:t>
      </w:r>
    </w:p>
    <w:p w:rsidR="00B727E9" w:rsidRPr="00195415" w:rsidRDefault="00B727E9" w:rsidP="004726CA">
      <w:pPr>
        <w:pStyle w:val="ConsPlusNormal"/>
        <w:ind w:firstLine="540"/>
        <w:jc w:val="both"/>
        <w:rPr>
          <w:sz w:val="28"/>
          <w:szCs w:val="28"/>
        </w:rPr>
      </w:pPr>
      <w:r w:rsidRPr="00195415">
        <w:rPr>
          <w:sz w:val="28"/>
          <w:szCs w:val="28"/>
        </w:rPr>
        <w:t>время отпуска по уходу за ребенком до достижения им возраста 3 лет, если работник состоял в трудовых отношениях с органами, учреждениями и организациями, дающими право на получение надбавки за выслугу лет;</w:t>
      </w:r>
    </w:p>
    <w:p w:rsidR="00B727E9" w:rsidRPr="00195415" w:rsidRDefault="00B727E9" w:rsidP="004726CA">
      <w:pPr>
        <w:pStyle w:val="ConsPlusNormal"/>
        <w:ind w:firstLine="540"/>
        <w:jc w:val="both"/>
        <w:rPr>
          <w:sz w:val="28"/>
          <w:szCs w:val="28"/>
        </w:rPr>
      </w:pPr>
      <w:r w:rsidRPr="00195415">
        <w:rPr>
          <w:sz w:val="28"/>
          <w:szCs w:val="28"/>
        </w:rPr>
        <w:t>время работы в федеральных органах государственной власти;</w:t>
      </w:r>
    </w:p>
    <w:p w:rsidR="00B727E9" w:rsidRPr="00195415" w:rsidRDefault="00B727E9" w:rsidP="004726CA">
      <w:pPr>
        <w:pStyle w:val="ConsPlusNormal"/>
        <w:ind w:firstLine="540"/>
        <w:jc w:val="both"/>
        <w:rPr>
          <w:sz w:val="28"/>
          <w:szCs w:val="28"/>
        </w:rPr>
      </w:pPr>
      <w:r w:rsidRPr="00195415">
        <w:rPr>
          <w:sz w:val="28"/>
          <w:szCs w:val="28"/>
        </w:rPr>
        <w:t>время работы в органах государственной власти субъектов Российской Федерации;</w:t>
      </w:r>
    </w:p>
    <w:p w:rsidR="00B727E9" w:rsidRPr="00195415" w:rsidRDefault="00B727E9" w:rsidP="004726CA">
      <w:pPr>
        <w:pStyle w:val="ConsPlusNormal"/>
        <w:ind w:firstLine="540"/>
        <w:jc w:val="both"/>
        <w:rPr>
          <w:sz w:val="28"/>
          <w:szCs w:val="28"/>
        </w:rPr>
      </w:pPr>
      <w:r w:rsidRPr="00195415">
        <w:rPr>
          <w:sz w:val="28"/>
          <w:szCs w:val="28"/>
        </w:rPr>
        <w:t>время работы в органах местного самоуправления;</w:t>
      </w:r>
    </w:p>
    <w:p w:rsidR="00B727E9" w:rsidRPr="00195415" w:rsidRDefault="00B727E9" w:rsidP="004726CA">
      <w:pPr>
        <w:pStyle w:val="ConsPlusNormal"/>
        <w:ind w:firstLine="540"/>
        <w:jc w:val="both"/>
        <w:rPr>
          <w:sz w:val="28"/>
          <w:szCs w:val="28"/>
        </w:rPr>
      </w:pPr>
      <w:r w:rsidRPr="00195415">
        <w:rPr>
          <w:sz w:val="28"/>
          <w:szCs w:val="28"/>
        </w:rPr>
        <w:t>время работы на отдельных должностях руководителей, специалистов на предприятиях, в учреждениях и организациях, опыт и знание работы в которых необходимы работникам учреждений для выполнения обязанностей по занимаемой должности.</w:t>
      </w:r>
    </w:p>
    <w:p w:rsidR="00B727E9" w:rsidRPr="00195415" w:rsidRDefault="00B727E9" w:rsidP="004726CA">
      <w:pPr>
        <w:pStyle w:val="ConsPlusNormal"/>
        <w:ind w:firstLine="540"/>
        <w:jc w:val="both"/>
        <w:rPr>
          <w:sz w:val="28"/>
          <w:szCs w:val="28"/>
        </w:rPr>
      </w:pPr>
      <w:r w:rsidRPr="00195415">
        <w:rPr>
          <w:sz w:val="28"/>
          <w:szCs w:val="28"/>
        </w:rPr>
        <w:t>Для специалистов и служащих общеотраслевых должностей и работников, осуществляющих профессиональную деятельность по профессиям рабочих в учреждении, в стаж работы, дающий право на получение ежемесячной надбавки за выслугу лет, включается время работы в организациях на должностях по соответствующей квалификации, специальности.</w:t>
      </w:r>
    </w:p>
    <w:p w:rsidR="00B727E9" w:rsidRPr="00195415" w:rsidRDefault="00B727E9" w:rsidP="004726CA">
      <w:pPr>
        <w:pStyle w:val="ConsPlusNormal"/>
        <w:ind w:firstLine="540"/>
        <w:jc w:val="both"/>
        <w:rPr>
          <w:sz w:val="28"/>
          <w:szCs w:val="28"/>
        </w:rPr>
      </w:pPr>
      <w:r w:rsidRPr="00195415">
        <w:rPr>
          <w:sz w:val="28"/>
          <w:szCs w:val="28"/>
        </w:rPr>
        <w:t xml:space="preserve">Размер надбавки за выслугу лет в отношении </w:t>
      </w:r>
      <w:r w:rsidR="00F50FDE" w:rsidRPr="00195415">
        <w:rPr>
          <w:sz w:val="28"/>
          <w:szCs w:val="28"/>
        </w:rPr>
        <w:t>руководителя</w:t>
      </w:r>
      <w:r w:rsidRPr="00195415">
        <w:rPr>
          <w:sz w:val="28"/>
          <w:szCs w:val="28"/>
        </w:rPr>
        <w:t xml:space="preserve"> учреждения </w:t>
      </w:r>
      <w:r w:rsidRPr="00195415">
        <w:rPr>
          <w:sz w:val="28"/>
          <w:szCs w:val="28"/>
        </w:rPr>
        <w:lastRenderedPageBreak/>
        <w:t xml:space="preserve">оформляется распоряжением </w:t>
      </w:r>
      <w:r w:rsidR="003B7416">
        <w:rPr>
          <w:sz w:val="28"/>
          <w:szCs w:val="28"/>
        </w:rPr>
        <w:t>комитета</w:t>
      </w:r>
      <w:r w:rsidRPr="00195415">
        <w:rPr>
          <w:sz w:val="28"/>
          <w:szCs w:val="28"/>
        </w:rPr>
        <w:t xml:space="preserve">, в отношении заместителя </w:t>
      </w:r>
      <w:r w:rsidR="00F50FDE" w:rsidRPr="00195415">
        <w:rPr>
          <w:sz w:val="28"/>
          <w:szCs w:val="28"/>
        </w:rPr>
        <w:t>руководителя</w:t>
      </w:r>
      <w:r w:rsidRPr="00195415">
        <w:rPr>
          <w:sz w:val="28"/>
          <w:szCs w:val="28"/>
        </w:rPr>
        <w:t xml:space="preserve">, главного бухгалтера, иных работников учреждений - приказами </w:t>
      </w:r>
      <w:r w:rsidR="00F50FDE" w:rsidRPr="00195415">
        <w:rPr>
          <w:sz w:val="28"/>
          <w:szCs w:val="28"/>
        </w:rPr>
        <w:t>руководителя</w:t>
      </w:r>
      <w:r w:rsidRPr="00195415">
        <w:rPr>
          <w:sz w:val="28"/>
          <w:szCs w:val="28"/>
        </w:rPr>
        <w:t xml:space="preserve"> учреждения.</w:t>
      </w:r>
    </w:p>
    <w:p w:rsidR="00B727E9" w:rsidRPr="00195415" w:rsidRDefault="00B727E9" w:rsidP="004726CA">
      <w:pPr>
        <w:pStyle w:val="ConsPlusNormal"/>
        <w:ind w:firstLine="540"/>
        <w:jc w:val="both"/>
        <w:rPr>
          <w:sz w:val="28"/>
          <w:szCs w:val="28"/>
        </w:rPr>
      </w:pPr>
      <w:r w:rsidRPr="00195415">
        <w:rPr>
          <w:sz w:val="28"/>
          <w:szCs w:val="28"/>
        </w:rPr>
        <w:t>Выплата за стаж работы, выслугу лет осуществляется с момента возникновения права на ее установление, если документы, подтверждающие стаж работы, находятся в учреждении, а в случае их отсутствия - со дня представления этих документов.</w:t>
      </w:r>
    </w:p>
    <w:p w:rsidR="00B727E9" w:rsidRPr="00195415" w:rsidRDefault="00B727E9" w:rsidP="004726CA">
      <w:pPr>
        <w:pStyle w:val="ConsPlusNormal"/>
        <w:ind w:firstLine="540"/>
        <w:jc w:val="both"/>
        <w:rPr>
          <w:sz w:val="28"/>
          <w:szCs w:val="28"/>
        </w:rPr>
      </w:pPr>
      <w:r w:rsidRPr="00195415">
        <w:rPr>
          <w:sz w:val="28"/>
          <w:szCs w:val="28"/>
        </w:rPr>
        <w:t>При увольнении работников учреждений выплата за стаж работы исчисляется пропорционально отработанному времени.</w:t>
      </w:r>
    </w:p>
    <w:p w:rsidR="00B727E9" w:rsidRPr="00195415" w:rsidRDefault="00B727E9" w:rsidP="004726CA">
      <w:pPr>
        <w:pStyle w:val="ConsPlusNormal"/>
        <w:ind w:firstLine="540"/>
        <w:jc w:val="both"/>
        <w:rPr>
          <w:sz w:val="28"/>
          <w:szCs w:val="28"/>
        </w:rPr>
      </w:pPr>
      <w:r w:rsidRPr="00195415">
        <w:rPr>
          <w:sz w:val="28"/>
          <w:szCs w:val="28"/>
        </w:rPr>
        <w:t>Основным документом для определения стажа работы, дающего право на получение выплаты за стаж работы, выслугу лет, является трудовая книжка.</w:t>
      </w:r>
    </w:p>
    <w:p w:rsidR="00B727E9" w:rsidRPr="00195415" w:rsidRDefault="00B727E9" w:rsidP="004726CA">
      <w:pPr>
        <w:pStyle w:val="ConsPlusNormal"/>
        <w:ind w:firstLine="540"/>
        <w:jc w:val="both"/>
        <w:rPr>
          <w:sz w:val="28"/>
          <w:szCs w:val="28"/>
        </w:rPr>
      </w:pPr>
      <w:r w:rsidRPr="00195415">
        <w:rPr>
          <w:sz w:val="28"/>
          <w:szCs w:val="28"/>
        </w:rPr>
        <w:t>Индивидуальные трудовые споры по вопросам установления стажа для назначения выплаты за стаж работы, выслугу лет или определения ее размера рассматриваются в порядке, установленном действующим законодательством.</w:t>
      </w:r>
    </w:p>
    <w:p w:rsidR="00B727E9" w:rsidRPr="00195415" w:rsidRDefault="00B727E9" w:rsidP="004726CA">
      <w:pPr>
        <w:pStyle w:val="ConsPlusNormal"/>
        <w:ind w:firstLine="540"/>
        <w:jc w:val="both"/>
        <w:rPr>
          <w:sz w:val="28"/>
          <w:szCs w:val="28"/>
        </w:rPr>
      </w:pPr>
      <w:r w:rsidRPr="00195415">
        <w:rPr>
          <w:sz w:val="28"/>
          <w:szCs w:val="28"/>
        </w:rPr>
        <w:t xml:space="preserve">Указанный в </w:t>
      </w:r>
      <w:r w:rsidRPr="00116970">
        <w:rPr>
          <w:sz w:val="28"/>
          <w:szCs w:val="28"/>
        </w:rPr>
        <w:t xml:space="preserve">настоящем </w:t>
      </w:r>
      <w:r w:rsidR="00C12BE6">
        <w:rPr>
          <w:sz w:val="28"/>
          <w:szCs w:val="28"/>
        </w:rPr>
        <w:t>Примерном положении</w:t>
      </w:r>
      <w:r w:rsidR="00116970" w:rsidRPr="00116970">
        <w:rPr>
          <w:sz w:val="28"/>
          <w:szCs w:val="28"/>
        </w:rPr>
        <w:t xml:space="preserve"> </w:t>
      </w:r>
      <w:r w:rsidRPr="00116970">
        <w:rPr>
          <w:sz w:val="28"/>
          <w:szCs w:val="28"/>
        </w:rPr>
        <w:t>перечень</w:t>
      </w:r>
      <w:r w:rsidRPr="00195415">
        <w:rPr>
          <w:sz w:val="28"/>
          <w:szCs w:val="28"/>
        </w:rPr>
        <w:t xml:space="preserve"> оснований, по которым устанавливается выплата за стаж непрерывной работы, выслугу лет, не является исчерпывающим и может быть дополнен в положениях об оплате труда работников учреждений с учетом потребности учреждения в реализации предусмотренных уставами учреждений направлений и видов деятельности, предполагающих прием на работу в учреждение работников отдельных общеотраслевых профессий в пределах фонда оплаты труда. В стаж работы, дающий право на получение ежемесячной выплаты за стаж непрерывной работы, выслугу лет, включается время работы таких работников в организациях на должностях по соответствующей квалификации, специальности;</w:t>
      </w:r>
    </w:p>
    <w:p w:rsidR="00B727E9" w:rsidRPr="00195415" w:rsidRDefault="00B727E9" w:rsidP="004726CA">
      <w:pPr>
        <w:pStyle w:val="ConsPlusNormal"/>
        <w:ind w:firstLine="540"/>
        <w:jc w:val="both"/>
        <w:rPr>
          <w:sz w:val="28"/>
          <w:szCs w:val="28"/>
        </w:rPr>
      </w:pPr>
      <w:bookmarkStart w:id="4" w:name="P335"/>
      <w:bookmarkEnd w:id="4"/>
      <w:r w:rsidRPr="00195415">
        <w:rPr>
          <w:sz w:val="28"/>
          <w:szCs w:val="28"/>
        </w:rPr>
        <w:t>3.</w:t>
      </w:r>
      <w:r w:rsidR="0091124A">
        <w:rPr>
          <w:sz w:val="28"/>
          <w:szCs w:val="28"/>
        </w:rPr>
        <w:t>5</w:t>
      </w:r>
      <w:r w:rsidRPr="00195415">
        <w:rPr>
          <w:sz w:val="28"/>
          <w:szCs w:val="28"/>
        </w:rPr>
        <w:t>.2. Выплаты за интенсивность и высокие результаты работы выплачиваются ежемесячно и устанавливаются в следующих размерах:</w:t>
      </w:r>
    </w:p>
    <w:p w:rsidR="00B727E9" w:rsidRPr="00195415" w:rsidRDefault="00B727E9" w:rsidP="004726CA">
      <w:pPr>
        <w:pStyle w:val="ConsPlusNormal"/>
        <w:ind w:firstLine="540"/>
        <w:jc w:val="both"/>
        <w:rPr>
          <w:sz w:val="28"/>
          <w:szCs w:val="28"/>
        </w:rPr>
      </w:pPr>
      <w:r w:rsidRPr="00195415">
        <w:rPr>
          <w:sz w:val="28"/>
          <w:szCs w:val="28"/>
        </w:rPr>
        <w:t xml:space="preserve">за ученую степень кандидата наук или почетное звание </w:t>
      </w:r>
      <w:r w:rsidR="00C318FB" w:rsidRPr="00195415">
        <w:rPr>
          <w:sz w:val="28"/>
          <w:szCs w:val="28"/>
        </w:rPr>
        <w:t>«</w:t>
      </w:r>
      <w:r w:rsidRPr="00195415">
        <w:rPr>
          <w:sz w:val="28"/>
          <w:szCs w:val="28"/>
        </w:rPr>
        <w:t>Заслуженный</w:t>
      </w:r>
      <w:r w:rsidR="00C318FB" w:rsidRPr="00195415">
        <w:rPr>
          <w:sz w:val="28"/>
          <w:szCs w:val="28"/>
        </w:rPr>
        <w:t>»</w:t>
      </w:r>
      <w:r w:rsidRPr="00195415">
        <w:rPr>
          <w:sz w:val="28"/>
          <w:szCs w:val="28"/>
        </w:rPr>
        <w:t xml:space="preserve"> по профилю профессиональной деятельности - до 10 процентов оклада;</w:t>
      </w:r>
    </w:p>
    <w:p w:rsidR="00B727E9" w:rsidRPr="00195415" w:rsidRDefault="00B727E9" w:rsidP="004726CA">
      <w:pPr>
        <w:pStyle w:val="ConsPlusNormal"/>
        <w:ind w:firstLine="540"/>
        <w:jc w:val="both"/>
        <w:rPr>
          <w:sz w:val="28"/>
          <w:szCs w:val="28"/>
        </w:rPr>
      </w:pPr>
      <w:r w:rsidRPr="00195415">
        <w:rPr>
          <w:sz w:val="28"/>
          <w:szCs w:val="28"/>
        </w:rPr>
        <w:t xml:space="preserve">за ученую степень доктора наук или почетное звание </w:t>
      </w:r>
      <w:r w:rsidR="00C318FB" w:rsidRPr="00195415">
        <w:rPr>
          <w:sz w:val="28"/>
          <w:szCs w:val="28"/>
        </w:rPr>
        <w:t>«</w:t>
      </w:r>
      <w:r w:rsidRPr="00195415">
        <w:rPr>
          <w:sz w:val="28"/>
          <w:szCs w:val="28"/>
        </w:rPr>
        <w:t>Народный</w:t>
      </w:r>
      <w:r w:rsidR="00C318FB" w:rsidRPr="00195415">
        <w:rPr>
          <w:sz w:val="28"/>
          <w:szCs w:val="28"/>
        </w:rPr>
        <w:t>»</w:t>
      </w:r>
      <w:r w:rsidRPr="00195415">
        <w:rPr>
          <w:sz w:val="28"/>
          <w:szCs w:val="28"/>
        </w:rPr>
        <w:t xml:space="preserve"> по профилю профессиональной деятельности - до 20 процентов оклада;</w:t>
      </w:r>
    </w:p>
    <w:p w:rsidR="00B727E9" w:rsidRPr="00195415" w:rsidRDefault="00B727E9" w:rsidP="004726CA">
      <w:pPr>
        <w:pStyle w:val="ConsPlusNormal"/>
        <w:ind w:firstLine="540"/>
        <w:jc w:val="both"/>
        <w:rPr>
          <w:sz w:val="28"/>
          <w:szCs w:val="28"/>
        </w:rPr>
      </w:pPr>
      <w:r w:rsidRPr="00195415">
        <w:rPr>
          <w:sz w:val="28"/>
          <w:szCs w:val="28"/>
        </w:rPr>
        <w:t>за участие в обеспечении сохранности библиотечного фонда и Архивного фонда Новгородской области - до 20 процентов оклада;</w:t>
      </w:r>
    </w:p>
    <w:p w:rsidR="00B727E9" w:rsidRPr="00195415" w:rsidRDefault="00B727E9" w:rsidP="004726CA">
      <w:pPr>
        <w:pStyle w:val="ConsPlusNormal"/>
        <w:ind w:firstLine="540"/>
        <w:jc w:val="both"/>
        <w:rPr>
          <w:sz w:val="28"/>
          <w:szCs w:val="28"/>
        </w:rPr>
      </w:pPr>
      <w:r w:rsidRPr="00195415">
        <w:rPr>
          <w:sz w:val="28"/>
          <w:szCs w:val="28"/>
        </w:rPr>
        <w:t>за знание и использование в повседневной работе одного иностранного языка - до 10 процентов оклада;</w:t>
      </w:r>
    </w:p>
    <w:p w:rsidR="00B727E9" w:rsidRPr="00195415" w:rsidRDefault="00B727E9" w:rsidP="004726CA">
      <w:pPr>
        <w:pStyle w:val="ConsPlusNormal"/>
        <w:ind w:firstLine="540"/>
        <w:jc w:val="both"/>
        <w:rPr>
          <w:sz w:val="28"/>
          <w:szCs w:val="28"/>
        </w:rPr>
      </w:pPr>
      <w:r w:rsidRPr="00195415">
        <w:rPr>
          <w:sz w:val="28"/>
          <w:szCs w:val="28"/>
        </w:rPr>
        <w:t>за знание и использование в повседневной работе двух и более иностранных языков - до 20 процентов оклада;</w:t>
      </w:r>
    </w:p>
    <w:p w:rsidR="00B727E9" w:rsidRPr="00195415" w:rsidRDefault="00B727E9" w:rsidP="004726CA">
      <w:pPr>
        <w:pStyle w:val="ConsPlusNormal"/>
        <w:ind w:firstLine="540"/>
        <w:jc w:val="both"/>
        <w:rPr>
          <w:sz w:val="28"/>
          <w:szCs w:val="28"/>
        </w:rPr>
      </w:pPr>
      <w:r w:rsidRPr="00195415">
        <w:rPr>
          <w:sz w:val="28"/>
          <w:szCs w:val="28"/>
        </w:rPr>
        <w:t>за высокие результаты работы в организации и проведении мероприятий по направлениям деятельности учреждений в соответствии с их уставами - до 500 процентов оклада (размер выплаты может устанавливаться как в абсолютном значении, так и в процентном отношении к окладу).</w:t>
      </w:r>
    </w:p>
    <w:p w:rsidR="00B727E9" w:rsidRPr="00195415" w:rsidRDefault="00B727E9" w:rsidP="004726CA">
      <w:pPr>
        <w:pStyle w:val="ConsPlusNormal"/>
        <w:ind w:firstLine="540"/>
        <w:jc w:val="both"/>
        <w:rPr>
          <w:sz w:val="28"/>
          <w:szCs w:val="28"/>
        </w:rPr>
      </w:pPr>
      <w:r w:rsidRPr="00195415">
        <w:rPr>
          <w:sz w:val="28"/>
          <w:szCs w:val="28"/>
        </w:rPr>
        <w:t xml:space="preserve">Выплаты стимулирующего характера </w:t>
      </w:r>
      <w:r w:rsidR="007301E1" w:rsidRPr="00195415">
        <w:rPr>
          <w:sz w:val="28"/>
          <w:szCs w:val="28"/>
        </w:rPr>
        <w:t xml:space="preserve">за интенсивность и высокие результаты работы </w:t>
      </w:r>
      <w:r w:rsidRPr="00195415">
        <w:rPr>
          <w:sz w:val="28"/>
          <w:szCs w:val="28"/>
        </w:rPr>
        <w:t>устанавливаются работникам учреждения в соответствии с положением об оплате труда работников учреждения по решению комиссии учреждения;</w:t>
      </w:r>
    </w:p>
    <w:p w:rsidR="00B727E9" w:rsidRPr="0091124A" w:rsidRDefault="00B727E9" w:rsidP="004726CA">
      <w:pPr>
        <w:pStyle w:val="ConsPlusNormal"/>
        <w:ind w:firstLine="540"/>
        <w:jc w:val="both"/>
        <w:rPr>
          <w:sz w:val="28"/>
          <w:szCs w:val="28"/>
        </w:rPr>
      </w:pPr>
      <w:r w:rsidRPr="0091124A">
        <w:rPr>
          <w:sz w:val="28"/>
          <w:szCs w:val="28"/>
        </w:rPr>
        <w:t>3.</w:t>
      </w:r>
      <w:r w:rsidR="0091124A" w:rsidRPr="0091124A">
        <w:rPr>
          <w:sz w:val="28"/>
          <w:szCs w:val="28"/>
        </w:rPr>
        <w:t>5</w:t>
      </w:r>
      <w:r w:rsidRPr="0091124A">
        <w:rPr>
          <w:sz w:val="28"/>
          <w:szCs w:val="28"/>
        </w:rPr>
        <w:t>.3. Выплаты за качество оказываемых услуг (выполняемых работ) выплачиваются единовременно в следующих случаях и размерах:</w:t>
      </w:r>
    </w:p>
    <w:p w:rsidR="00B727E9" w:rsidRPr="0091124A" w:rsidRDefault="00B727E9" w:rsidP="004726CA">
      <w:pPr>
        <w:pStyle w:val="ConsPlusNormal"/>
        <w:ind w:firstLine="540"/>
        <w:jc w:val="both"/>
        <w:rPr>
          <w:sz w:val="28"/>
          <w:szCs w:val="28"/>
        </w:rPr>
      </w:pPr>
      <w:r w:rsidRPr="0091124A">
        <w:rPr>
          <w:sz w:val="28"/>
          <w:szCs w:val="28"/>
        </w:rPr>
        <w:lastRenderedPageBreak/>
        <w:t>при поощрении Правительством Российской Федерации, Министерством культуры Российской Федерации - в размере 20 процентов от оклада;</w:t>
      </w:r>
    </w:p>
    <w:p w:rsidR="00B727E9" w:rsidRPr="0091124A" w:rsidRDefault="00B727E9" w:rsidP="004726CA">
      <w:pPr>
        <w:pStyle w:val="ConsPlusNormal"/>
        <w:ind w:firstLine="540"/>
        <w:jc w:val="both"/>
        <w:rPr>
          <w:sz w:val="28"/>
          <w:szCs w:val="28"/>
        </w:rPr>
      </w:pPr>
      <w:r w:rsidRPr="0091124A">
        <w:rPr>
          <w:sz w:val="28"/>
          <w:szCs w:val="28"/>
        </w:rPr>
        <w:t>при поощрении Президентом Российской Федерации - в размере 25 процентов от оклада;</w:t>
      </w:r>
    </w:p>
    <w:p w:rsidR="00B727E9" w:rsidRPr="0091124A" w:rsidRDefault="00B727E9" w:rsidP="004726CA">
      <w:pPr>
        <w:pStyle w:val="ConsPlusNormal"/>
        <w:ind w:firstLine="540"/>
        <w:jc w:val="both"/>
        <w:rPr>
          <w:sz w:val="28"/>
          <w:szCs w:val="28"/>
        </w:rPr>
      </w:pPr>
      <w:r w:rsidRPr="0091124A">
        <w:rPr>
          <w:sz w:val="28"/>
          <w:szCs w:val="28"/>
        </w:rPr>
        <w:t>при присвоении почетных званий Российской Федерации и награждении знаками отличия Российской Федерации - в размере 25 процентов от оклада;</w:t>
      </w:r>
    </w:p>
    <w:p w:rsidR="00B727E9" w:rsidRPr="0091124A" w:rsidRDefault="00B727E9" w:rsidP="004726CA">
      <w:pPr>
        <w:pStyle w:val="ConsPlusNormal"/>
        <w:ind w:firstLine="540"/>
        <w:jc w:val="both"/>
        <w:rPr>
          <w:sz w:val="28"/>
          <w:szCs w:val="28"/>
        </w:rPr>
      </w:pPr>
      <w:r w:rsidRPr="0091124A">
        <w:rPr>
          <w:sz w:val="28"/>
          <w:szCs w:val="28"/>
        </w:rPr>
        <w:t>при награждении орденами и медалями Российской Федерации - в размере 30 процентов от оклада;</w:t>
      </w:r>
    </w:p>
    <w:p w:rsidR="00B727E9" w:rsidRPr="0091124A" w:rsidRDefault="00B727E9" w:rsidP="004726CA">
      <w:pPr>
        <w:pStyle w:val="ConsPlusNormal"/>
        <w:ind w:firstLine="540"/>
        <w:jc w:val="both"/>
        <w:rPr>
          <w:sz w:val="28"/>
          <w:szCs w:val="28"/>
        </w:rPr>
      </w:pPr>
      <w:r w:rsidRPr="0091124A">
        <w:rPr>
          <w:sz w:val="28"/>
          <w:szCs w:val="28"/>
        </w:rPr>
        <w:t>при поощрениях, предусмотренных нормативными правовыми актами Новгородской области, - в размере 10 процентов от оклада;</w:t>
      </w:r>
    </w:p>
    <w:p w:rsidR="00B727E9" w:rsidRPr="0091124A" w:rsidRDefault="00B727E9" w:rsidP="004726CA">
      <w:pPr>
        <w:pStyle w:val="ConsPlusNormal"/>
        <w:ind w:firstLine="540"/>
        <w:jc w:val="both"/>
        <w:rPr>
          <w:sz w:val="28"/>
          <w:szCs w:val="28"/>
        </w:rPr>
      </w:pPr>
      <w:proofErr w:type="gramStart"/>
      <w:r w:rsidRPr="0091124A">
        <w:rPr>
          <w:sz w:val="28"/>
          <w:szCs w:val="28"/>
        </w:rPr>
        <w:t>при</w:t>
      </w:r>
      <w:proofErr w:type="gramEnd"/>
      <w:r w:rsidRPr="0091124A">
        <w:rPr>
          <w:sz w:val="28"/>
          <w:szCs w:val="28"/>
        </w:rPr>
        <w:t xml:space="preserve"> поощрениях, предусмотренных нормативными правовыми актами органов местного самоуправления </w:t>
      </w:r>
      <w:r w:rsidR="00665399" w:rsidRPr="0091124A">
        <w:rPr>
          <w:sz w:val="28"/>
          <w:szCs w:val="28"/>
        </w:rPr>
        <w:t>м</w:t>
      </w:r>
      <w:r w:rsidR="006854CC" w:rsidRPr="0091124A">
        <w:rPr>
          <w:sz w:val="28"/>
          <w:szCs w:val="28"/>
        </w:rPr>
        <w:t xml:space="preserve">униципального </w:t>
      </w:r>
      <w:r w:rsidR="003B590B" w:rsidRPr="0091124A">
        <w:rPr>
          <w:sz w:val="28"/>
          <w:szCs w:val="28"/>
        </w:rPr>
        <w:t>образования</w:t>
      </w:r>
      <w:r w:rsidR="006854CC" w:rsidRPr="0091124A">
        <w:rPr>
          <w:sz w:val="28"/>
          <w:szCs w:val="28"/>
        </w:rPr>
        <w:t xml:space="preserve"> </w:t>
      </w:r>
      <w:r w:rsidRPr="0091124A">
        <w:rPr>
          <w:sz w:val="28"/>
          <w:szCs w:val="28"/>
        </w:rPr>
        <w:t>, - в размере и порядке, установленных локальными нормативными актами учреждений, в пределах фонда оплаты труда.</w:t>
      </w:r>
    </w:p>
    <w:p w:rsidR="00B727E9" w:rsidRPr="0091124A" w:rsidRDefault="00B727E9" w:rsidP="004726CA">
      <w:pPr>
        <w:pStyle w:val="ConsPlusNormal"/>
        <w:ind w:firstLine="540"/>
        <w:jc w:val="both"/>
        <w:rPr>
          <w:sz w:val="28"/>
          <w:szCs w:val="28"/>
        </w:rPr>
      </w:pPr>
      <w:r w:rsidRPr="0091124A">
        <w:rPr>
          <w:sz w:val="28"/>
          <w:szCs w:val="28"/>
        </w:rPr>
        <w:t>Выплаты за ученую степень, почетное звание, знание и использование в повседневной работе иностранного языка устанавливаются только по основной работе и по одному из оснований на усмотрение работника.</w:t>
      </w:r>
    </w:p>
    <w:p w:rsidR="00B727E9" w:rsidRDefault="00B727E9" w:rsidP="004726CA">
      <w:pPr>
        <w:pStyle w:val="ConsPlusNormal"/>
        <w:ind w:firstLine="540"/>
        <w:jc w:val="both"/>
        <w:rPr>
          <w:sz w:val="28"/>
          <w:szCs w:val="28"/>
        </w:rPr>
      </w:pPr>
      <w:r w:rsidRPr="0091124A">
        <w:rPr>
          <w:sz w:val="28"/>
          <w:szCs w:val="28"/>
        </w:rPr>
        <w:t>Размер выплаты может устанавливаться как в абсолютном значении, так и в процентном отношении к окладу;</w:t>
      </w:r>
    </w:p>
    <w:p w:rsidR="00E54C6C" w:rsidRPr="0091124A" w:rsidRDefault="00E54C6C" w:rsidP="004726CA">
      <w:pPr>
        <w:pStyle w:val="ConsPlusNormal"/>
        <w:ind w:firstLine="540"/>
        <w:jc w:val="both"/>
        <w:rPr>
          <w:sz w:val="28"/>
          <w:szCs w:val="28"/>
        </w:rPr>
      </w:pPr>
      <w:r>
        <w:rPr>
          <w:sz w:val="28"/>
          <w:szCs w:val="28"/>
          <w:lang w:eastAsia="en-US"/>
        </w:rPr>
        <w:t>3.5</w:t>
      </w:r>
      <w:r w:rsidRPr="00E54C6C">
        <w:rPr>
          <w:sz w:val="28"/>
          <w:szCs w:val="28"/>
          <w:lang w:eastAsia="en-US"/>
        </w:rPr>
        <w:t>.4. Выплата за работу в учреждении, расположенном в сельской местности выплачивается в размере 25% оклада (должностного оклада).</w:t>
      </w:r>
    </w:p>
    <w:p w:rsidR="00B727E9" w:rsidRPr="0091124A" w:rsidRDefault="00B727E9" w:rsidP="004726CA">
      <w:pPr>
        <w:pStyle w:val="ConsPlusNormal"/>
        <w:ind w:firstLine="540"/>
        <w:jc w:val="both"/>
        <w:rPr>
          <w:sz w:val="28"/>
          <w:szCs w:val="28"/>
        </w:rPr>
      </w:pPr>
      <w:r w:rsidRPr="0091124A">
        <w:rPr>
          <w:sz w:val="28"/>
          <w:szCs w:val="28"/>
        </w:rPr>
        <w:t>3.</w:t>
      </w:r>
      <w:r w:rsidR="0091124A">
        <w:rPr>
          <w:sz w:val="28"/>
          <w:szCs w:val="28"/>
        </w:rPr>
        <w:t>5</w:t>
      </w:r>
      <w:r w:rsidR="00E54C6C">
        <w:rPr>
          <w:sz w:val="28"/>
          <w:szCs w:val="28"/>
        </w:rPr>
        <w:t>.5</w:t>
      </w:r>
      <w:r w:rsidRPr="0091124A">
        <w:rPr>
          <w:sz w:val="28"/>
          <w:szCs w:val="28"/>
        </w:rPr>
        <w:t xml:space="preserve">. Премиальные выплаты по итогам работы осуществляются в соответствии с </w:t>
      </w:r>
      <w:hyperlink w:anchor="P434" w:history="1">
        <w:r w:rsidRPr="0091124A">
          <w:rPr>
            <w:sz w:val="28"/>
            <w:szCs w:val="28"/>
          </w:rPr>
          <w:t xml:space="preserve">разделом </w:t>
        </w:r>
        <w:r w:rsidR="00BA6FEF" w:rsidRPr="0091124A">
          <w:rPr>
            <w:sz w:val="28"/>
            <w:szCs w:val="28"/>
          </w:rPr>
          <w:t>6</w:t>
        </w:r>
      </w:hyperlink>
      <w:r w:rsidRPr="0091124A">
        <w:rPr>
          <w:sz w:val="28"/>
          <w:szCs w:val="28"/>
        </w:rPr>
        <w:t xml:space="preserve"> настоящего </w:t>
      </w:r>
      <w:r w:rsidR="00C12BE6">
        <w:rPr>
          <w:sz w:val="28"/>
          <w:szCs w:val="28"/>
        </w:rPr>
        <w:t>Примерного положения</w:t>
      </w:r>
      <w:r w:rsidRPr="0091124A">
        <w:rPr>
          <w:sz w:val="28"/>
          <w:szCs w:val="28"/>
        </w:rPr>
        <w:t>;</w:t>
      </w:r>
    </w:p>
    <w:p w:rsidR="00B727E9" w:rsidRPr="00195415" w:rsidRDefault="00B727E9" w:rsidP="004726CA">
      <w:pPr>
        <w:pStyle w:val="ConsPlusNormal"/>
        <w:ind w:firstLine="540"/>
        <w:jc w:val="both"/>
        <w:rPr>
          <w:sz w:val="28"/>
          <w:szCs w:val="28"/>
        </w:rPr>
      </w:pPr>
      <w:r w:rsidRPr="0091124A">
        <w:rPr>
          <w:sz w:val="28"/>
          <w:szCs w:val="28"/>
        </w:rPr>
        <w:t>3.</w:t>
      </w:r>
      <w:r w:rsidR="0091124A">
        <w:rPr>
          <w:sz w:val="28"/>
          <w:szCs w:val="28"/>
        </w:rPr>
        <w:t>5</w:t>
      </w:r>
      <w:r w:rsidR="00E54C6C">
        <w:rPr>
          <w:sz w:val="28"/>
          <w:szCs w:val="28"/>
        </w:rPr>
        <w:t>.6</w:t>
      </w:r>
      <w:r w:rsidRPr="0091124A">
        <w:rPr>
          <w:sz w:val="28"/>
          <w:szCs w:val="28"/>
        </w:rPr>
        <w:t xml:space="preserve">. Ежемесячно </w:t>
      </w:r>
      <w:r w:rsidR="00375104" w:rsidRPr="0091124A">
        <w:rPr>
          <w:sz w:val="28"/>
          <w:szCs w:val="28"/>
        </w:rPr>
        <w:t>производится</w:t>
      </w:r>
      <w:r w:rsidRPr="0091124A">
        <w:rPr>
          <w:sz w:val="28"/>
          <w:szCs w:val="28"/>
        </w:rPr>
        <w:t xml:space="preserve"> выплата работнику</w:t>
      </w:r>
      <w:r w:rsidRPr="00195415">
        <w:rPr>
          <w:sz w:val="28"/>
          <w:szCs w:val="28"/>
        </w:rPr>
        <w:t xml:space="preserve"> в целях обеспечения соответствия его заработной платы уровню минимального размера оплаты труда, устанавливаемого в соответствии с законодательством Российской Федерации. Размер выплаты может устанавливаться в абсолютном значении либо в процентном отношении к окладу.</w:t>
      </w:r>
    </w:p>
    <w:p w:rsidR="00B727E9" w:rsidRPr="00195415" w:rsidRDefault="00B727E9" w:rsidP="004726CA">
      <w:pPr>
        <w:pStyle w:val="ConsPlusNormal"/>
        <w:ind w:firstLine="540"/>
        <w:jc w:val="both"/>
        <w:rPr>
          <w:sz w:val="28"/>
          <w:szCs w:val="28"/>
        </w:rPr>
      </w:pPr>
    </w:p>
    <w:p w:rsidR="00B727E9" w:rsidRPr="00195415" w:rsidRDefault="00B727E9" w:rsidP="004726CA">
      <w:pPr>
        <w:pStyle w:val="ConsPlusTitle"/>
        <w:jc w:val="center"/>
        <w:outlineLvl w:val="1"/>
        <w:rPr>
          <w:sz w:val="28"/>
          <w:szCs w:val="28"/>
        </w:rPr>
      </w:pPr>
      <w:r w:rsidRPr="00195415">
        <w:rPr>
          <w:sz w:val="28"/>
          <w:szCs w:val="28"/>
        </w:rPr>
        <w:t>4. Оплата труда работников учреждения,</w:t>
      </w:r>
    </w:p>
    <w:p w:rsidR="00B727E9" w:rsidRPr="00195415" w:rsidRDefault="00B727E9" w:rsidP="004726CA">
      <w:pPr>
        <w:pStyle w:val="ConsPlusTitle"/>
        <w:jc w:val="center"/>
        <w:rPr>
          <w:sz w:val="28"/>
          <w:szCs w:val="28"/>
        </w:rPr>
      </w:pPr>
      <w:r w:rsidRPr="00195415">
        <w:rPr>
          <w:sz w:val="28"/>
          <w:szCs w:val="28"/>
        </w:rPr>
        <w:t>занимающих профессии рабочих</w:t>
      </w:r>
    </w:p>
    <w:p w:rsidR="00B727E9" w:rsidRPr="00195415" w:rsidRDefault="00B727E9" w:rsidP="004726CA">
      <w:pPr>
        <w:pStyle w:val="ConsPlusNormal"/>
        <w:ind w:firstLine="540"/>
        <w:jc w:val="both"/>
        <w:rPr>
          <w:sz w:val="28"/>
          <w:szCs w:val="28"/>
        </w:rPr>
      </w:pPr>
    </w:p>
    <w:p w:rsidR="00B727E9" w:rsidRPr="00195415" w:rsidRDefault="00B727E9" w:rsidP="004726CA">
      <w:pPr>
        <w:pStyle w:val="ConsPlusNormal"/>
        <w:ind w:firstLine="540"/>
        <w:jc w:val="both"/>
        <w:rPr>
          <w:sz w:val="28"/>
          <w:szCs w:val="28"/>
        </w:rPr>
      </w:pPr>
      <w:r w:rsidRPr="00195415">
        <w:rPr>
          <w:sz w:val="28"/>
          <w:szCs w:val="28"/>
        </w:rPr>
        <w:t>4.1. Размер окладов работников учреждения, осуществляющих профессиональную деятельность по профессиям рабочих (далее - рабочие), устанавливается с учетом присвоенного им разряда в соответствии с Единым тарифно-квалификационным справочником работ и профессий рабочих (далее - ЕТКС)</w:t>
      </w:r>
      <w:r w:rsidR="007E6309">
        <w:rPr>
          <w:sz w:val="28"/>
          <w:szCs w:val="28"/>
        </w:rPr>
        <w:t>.</w:t>
      </w:r>
      <w:r w:rsidRPr="00195415">
        <w:rPr>
          <w:sz w:val="28"/>
          <w:szCs w:val="28"/>
        </w:rPr>
        <w:t xml:space="preserve"> </w:t>
      </w:r>
    </w:p>
    <w:p w:rsidR="00375104" w:rsidRPr="00195415" w:rsidRDefault="00375104" w:rsidP="00375104">
      <w:pPr>
        <w:pStyle w:val="ConsPlusNormal"/>
        <w:ind w:firstLine="540"/>
        <w:jc w:val="both"/>
        <w:rPr>
          <w:sz w:val="28"/>
          <w:szCs w:val="28"/>
        </w:rPr>
      </w:pPr>
      <w:r w:rsidRPr="00195415">
        <w:rPr>
          <w:sz w:val="28"/>
          <w:szCs w:val="28"/>
        </w:rPr>
        <w:t>Конкретный размер должностного оклада устанавливается локальным положением об оплате труда работников учреждения.</w:t>
      </w:r>
    </w:p>
    <w:p w:rsidR="00B727E9" w:rsidRPr="00195415" w:rsidRDefault="00B727E9" w:rsidP="004726CA">
      <w:pPr>
        <w:pStyle w:val="ConsPlusNormal"/>
        <w:ind w:firstLine="540"/>
        <w:jc w:val="both"/>
        <w:rPr>
          <w:sz w:val="28"/>
          <w:szCs w:val="28"/>
        </w:rPr>
      </w:pPr>
      <w:r w:rsidRPr="00195415">
        <w:rPr>
          <w:sz w:val="28"/>
          <w:szCs w:val="28"/>
        </w:rPr>
        <w:t>4.2. Рабочим могут быть установлены повышающие коэффициенты к окладам.</w:t>
      </w:r>
    </w:p>
    <w:p w:rsidR="00B727E9" w:rsidRPr="00195415" w:rsidRDefault="00B727E9" w:rsidP="004726CA">
      <w:pPr>
        <w:pStyle w:val="ConsPlusNormal"/>
        <w:ind w:firstLine="540"/>
        <w:jc w:val="both"/>
        <w:rPr>
          <w:sz w:val="28"/>
          <w:szCs w:val="28"/>
        </w:rPr>
      </w:pPr>
      <w:r w:rsidRPr="00195415">
        <w:rPr>
          <w:sz w:val="28"/>
          <w:szCs w:val="28"/>
        </w:rPr>
        <w:t xml:space="preserve">Размер выплат по повышающему коэффициенту к окладу определяется путем умножения размера оклада на повышающий коэффициент и устанавливается приказом </w:t>
      </w:r>
      <w:r w:rsidR="00F50FDE" w:rsidRPr="00195415">
        <w:rPr>
          <w:sz w:val="28"/>
          <w:szCs w:val="28"/>
        </w:rPr>
        <w:t>руководителя</w:t>
      </w:r>
      <w:r w:rsidRPr="00195415">
        <w:rPr>
          <w:sz w:val="28"/>
          <w:szCs w:val="28"/>
        </w:rPr>
        <w:t xml:space="preserve"> учреждения в пределах фонда оплаты труда в отношении конкретного рабочего.</w:t>
      </w:r>
    </w:p>
    <w:p w:rsidR="00B727E9" w:rsidRPr="00195415" w:rsidRDefault="00B727E9" w:rsidP="004726CA">
      <w:pPr>
        <w:pStyle w:val="ConsPlusNormal"/>
        <w:ind w:firstLine="540"/>
        <w:jc w:val="both"/>
        <w:rPr>
          <w:sz w:val="28"/>
          <w:szCs w:val="28"/>
        </w:rPr>
      </w:pPr>
      <w:r w:rsidRPr="00195415">
        <w:rPr>
          <w:sz w:val="28"/>
          <w:szCs w:val="28"/>
        </w:rPr>
        <w:t xml:space="preserve">Применение повышающего коэффициента к окладу не образует новый оклад и не учитывается при начислении иных выплат компенсационного и </w:t>
      </w:r>
      <w:r w:rsidRPr="00195415">
        <w:rPr>
          <w:sz w:val="28"/>
          <w:szCs w:val="28"/>
        </w:rPr>
        <w:lastRenderedPageBreak/>
        <w:t>стимулирующего характера.</w:t>
      </w:r>
    </w:p>
    <w:p w:rsidR="00B727E9" w:rsidRPr="00195415" w:rsidRDefault="00B727E9" w:rsidP="004726CA">
      <w:pPr>
        <w:pStyle w:val="ConsPlusNormal"/>
        <w:ind w:firstLine="540"/>
        <w:jc w:val="both"/>
        <w:rPr>
          <w:sz w:val="28"/>
          <w:szCs w:val="28"/>
        </w:rPr>
      </w:pPr>
      <w:r w:rsidRPr="00195415">
        <w:rPr>
          <w:sz w:val="28"/>
          <w:szCs w:val="28"/>
        </w:rPr>
        <w:t>Повышающий коэффициент к окладу устанавливается на определенный период в течение соответствующего календарного года.</w:t>
      </w:r>
    </w:p>
    <w:p w:rsidR="00B727E9" w:rsidRPr="00195415" w:rsidRDefault="00B727E9" w:rsidP="004726CA">
      <w:pPr>
        <w:pStyle w:val="ConsPlusNormal"/>
        <w:ind w:firstLine="540"/>
        <w:jc w:val="both"/>
        <w:rPr>
          <w:sz w:val="28"/>
          <w:szCs w:val="28"/>
        </w:rPr>
      </w:pPr>
      <w:r w:rsidRPr="00195415">
        <w:rPr>
          <w:sz w:val="28"/>
          <w:szCs w:val="28"/>
        </w:rPr>
        <w:t>Рабочим может устанавливаться следующий повышающий коэффициент к окладу: повышающий коэффициент за выполнение важных (особо важных) и ответственных (особо ответственных) работ рабочим, тарифицированным не ниже 6 разряда ЕТКС и привлекаемым для выполнения важных (особо важных) и ответственных (особо ответственных) работ, - в пределах до 0,3.</w:t>
      </w:r>
    </w:p>
    <w:p w:rsidR="00B727E9" w:rsidRPr="00195415" w:rsidRDefault="00B727E9" w:rsidP="004726CA">
      <w:pPr>
        <w:pStyle w:val="ConsPlusNormal"/>
        <w:ind w:firstLine="540"/>
        <w:jc w:val="both"/>
        <w:rPr>
          <w:sz w:val="28"/>
          <w:szCs w:val="28"/>
        </w:rPr>
      </w:pPr>
      <w:r w:rsidRPr="00195415">
        <w:rPr>
          <w:sz w:val="28"/>
          <w:szCs w:val="28"/>
        </w:rPr>
        <w:t xml:space="preserve">4.3. Выплаты компенсационного характера рабочим устанавливаются в соответствии с </w:t>
      </w:r>
      <w:hyperlink w:anchor="P402" w:history="1">
        <w:r w:rsidRPr="00195415">
          <w:rPr>
            <w:sz w:val="28"/>
            <w:szCs w:val="28"/>
          </w:rPr>
          <w:t>разделом 5</w:t>
        </w:r>
      </w:hyperlink>
      <w:r w:rsidRPr="00195415">
        <w:rPr>
          <w:sz w:val="28"/>
          <w:szCs w:val="28"/>
        </w:rPr>
        <w:t xml:space="preserve"> настоящего </w:t>
      </w:r>
      <w:r w:rsidR="0014303C">
        <w:rPr>
          <w:sz w:val="28"/>
          <w:szCs w:val="28"/>
        </w:rPr>
        <w:t>Примерного положения</w:t>
      </w:r>
      <w:r w:rsidRPr="00195415">
        <w:rPr>
          <w:sz w:val="28"/>
          <w:szCs w:val="28"/>
        </w:rPr>
        <w:t>.</w:t>
      </w:r>
    </w:p>
    <w:p w:rsidR="00B727E9" w:rsidRPr="00195415" w:rsidRDefault="00B727E9" w:rsidP="004726CA">
      <w:pPr>
        <w:pStyle w:val="ConsPlusNormal"/>
        <w:ind w:firstLine="540"/>
        <w:jc w:val="both"/>
        <w:rPr>
          <w:sz w:val="28"/>
          <w:szCs w:val="28"/>
        </w:rPr>
      </w:pPr>
      <w:r w:rsidRPr="00195415">
        <w:rPr>
          <w:sz w:val="28"/>
          <w:szCs w:val="28"/>
        </w:rPr>
        <w:t>4.4. Выплаты стимулирующего характера:</w:t>
      </w:r>
    </w:p>
    <w:p w:rsidR="00B727E9" w:rsidRDefault="00B727E9" w:rsidP="004726CA">
      <w:pPr>
        <w:pStyle w:val="ConsPlusNormal"/>
        <w:ind w:firstLine="540"/>
        <w:jc w:val="both"/>
        <w:rPr>
          <w:sz w:val="28"/>
          <w:szCs w:val="28"/>
        </w:rPr>
      </w:pPr>
      <w:r w:rsidRPr="00195415">
        <w:rPr>
          <w:sz w:val="28"/>
          <w:szCs w:val="28"/>
        </w:rPr>
        <w:t xml:space="preserve">4.4.1. Выплата за стаж непрерывной работы, выслугу лет рабочим устанавливается в соответствии с </w:t>
      </w:r>
      <w:hyperlink w:anchor="P294" w:history="1">
        <w:r w:rsidRPr="00195415">
          <w:rPr>
            <w:sz w:val="28"/>
            <w:szCs w:val="28"/>
          </w:rPr>
          <w:t>подпунктом 3.7.1</w:t>
        </w:r>
      </w:hyperlink>
      <w:r w:rsidRPr="00195415">
        <w:rPr>
          <w:sz w:val="28"/>
          <w:szCs w:val="28"/>
        </w:rPr>
        <w:t xml:space="preserve"> настоящего </w:t>
      </w:r>
      <w:r w:rsidR="0014303C">
        <w:rPr>
          <w:sz w:val="28"/>
          <w:szCs w:val="28"/>
        </w:rPr>
        <w:t>Примерного положения</w:t>
      </w:r>
      <w:r w:rsidRPr="00195415">
        <w:rPr>
          <w:sz w:val="28"/>
          <w:szCs w:val="28"/>
        </w:rPr>
        <w:t>;</w:t>
      </w:r>
    </w:p>
    <w:p w:rsidR="00CE7B0D" w:rsidRPr="00195415" w:rsidRDefault="00CE7B0D" w:rsidP="004726CA">
      <w:pPr>
        <w:pStyle w:val="ConsPlusNormal"/>
        <w:ind w:firstLine="540"/>
        <w:jc w:val="both"/>
        <w:rPr>
          <w:sz w:val="28"/>
          <w:szCs w:val="28"/>
        </w:rPr>
      </w:pPr>
      <w:r>
        <w:rPr>
          <w:sz w:val="28"/>
          <w:szCs w:val="28"/>
          <w:lang w:eastAsia="en-US"/>
        </w:rPr>
        <w:t>4</w:t>
      </w:r>
      <w:r w:rsidRPr="00CE7B0D">
        <w:rPr>
          <w:sz w:val="28"/>
          <w:szCs w:val="28"/>
          <w:lang w:eastAsia="en-US"/>
        </w:rPr>
        <w:t>.</w:t>
      </w:r>
      <w:r>
        <w:rPr>
          <w:sz w:val="28"/>
          <w:szCs w:val="28"/>
          <w:lang w:eastAsia="en-US"/>
        </w:rPr>
        <w:t>4</w:t>
      </w:r>
      <w:r w:rsidRPr="00CE7B0D">
        <w:rPr>
          <w:sz w:val="28"/>
          <w:szCs w:val="28"/>
          <w:lang w:eastAsia="en-US"/>
        </w:rPr>
        <w:t>.</w:t>
      </w:r>
      <w:r>
        <w:rPr>
          <w:sz w:val="28"/>
          <w:szCs w:val="28"/>
          <w:lang w:eastAsia="en-US"/>
        </w:rPr>
        <w:t>2</w:t>
      </w:r>
      <w:r w:rsidRPr="00CE7B0D">
        <w:rPr>
          <w:sz w:val="28"/>
          <w:szCs w:val="28"/>
          <w:lang w:eastAsia="en-US"/>
        </w:rPr>
        <w:t>. Выплата за работу в учреждении, расположенном в сельской местности выплачивается в размере 25% оклада (должностного оклада).</w:t>
      </w:r>
    </w:p>
    <w:p w:rsidR="00B727E9" w:rsidRPr="00195415" w:rsidRDefault="00CE7B0D" w:rsidP="004726CA">
      <w:pPr>
        <w:pStyle w:val="ConsPlusNormal"/>
        <w:ind w:firstLine="540"/>
        <w:jc w:val="both"/>
        <w:rPr>
          <w:sz w:val="28"/>
          <w:szCs w:val="28"/>
        </w:rPr>
      </w:pPr>
      <w:r>
        <w:rPr>
          <w:sz w:val="28"/>
          <w:szCs w:val="28"/>
        </w:rPr>
        <w:t>4.4.3</w:t>
      </w:r>
      <w:r w:rsidR="00B727E9" w:rsidRPr="00195415">
        <w:rPr>
          <w:sz w:val="28"/>
          <w:szCs w:val="28"/>
        </w:rPr>
        <w:t xml:space="preserve">. Премиальные выплаты по итогам работы осуществляются в соответствии с </w:t>
      </w:r>
      <w:hyperlink w:anchor="P434" w:history="1">
        <w:r w:rsidR="00B727E9" w:rsidRPr="00195415">
          <w:rPr>
            <w:sz w:val="28"/>
            <w:szCs w:val="28"/>
          </w:rPr>
          <w:t xml:space="preserve">разделом </w:t>
        </w:r>
        <w:r w:rsidR="00BA6FEF">
          <w:rPr>
            <w:sz w:val="28"/>
            <w:szCs w:val="28"/>
          </w:rPr>
          <w:t>6</w:t>
        </w:r>
      </w:hyperlink>
      <w:r w:rsidR="00B727E9" w:rsidRPr="00195415">
        <w:rPr>
          <w:sz w:val="28"/>
          <w:szCs w:val="28"/>
        </w:rPr>
        <w:t xml:space="preserve"> настоящего </w:t>
      </w:r>
      <w:r w:rsidR="007629FB">
        <w:rPr>
          <w:sz w:val="28"/>
          <w:szCs w:val="28"/>
        </w:rPr>
        <w:t>Примерного положения</w:t>
      </w:r>
      <w:r w:rsidR="00B727E9" w:rsidRPr="00195415">
        <w:rPr>
          <w:sz w:val="28"/>
          <w:szCs w:val="28"/>
        </w:rPr>
        <w:t>.</w:t>
      </w:r>
    </w:p>
    <w:p w:rsidR="00B727E9" w:rsidRPr="00195415" w:rsidRDefault="00CE7B0D" w:rsidP="004726CA">
      <w:pPr>
        <w:pStyle w:val="ConsPlusNormal"/>
        <w:ind w:firstLine="540"/>
        <w:jc w:val="both"/>
        <w:rPr>
          <w:sz w:val="28"/>
          <w:szCs w:val="28"/>
        </w:rPr>
      </w:pPr>
      <w:r>
        <w:rPr>
          <w:sz w:val="28"/>
          <w:szCs w:val="28"/>
        </w:rPr>
        <w:t>4.4.4</w:t>
      </w:r>
      <w:r w:rsidR="00B727E9" w:rsidRPr="00195415">
        <w:rPr>
          <w:sz w:val="28"/>
          <w:szCs w:val="28"/>
        </w:rPr>
        <w:t xml:space="preserve">. Выплата за своевременное и качественное выполнение показателей содержания работы по должности выплачивается ежемесячно и устанавливается в размере до 150 процентов оклада (размер выплаты может устанавливаться как в абсолютном значении, так и в процентном отношении к окладу) и устанавливается в порядке, определенном </w:t>
      </w:r>
      <w:hyperlink w:anchor="P335" w:history="1">
        <w:r w:rsidR="00B727E9" w:rsidRPr="00195415">
          <w:rPr>
            <w:sz w:val="28"/>
            <w:szCs w:val="28"/>
          </w:rPr>
          <w:t>подпунктом 3.7.2</w:t>
        </w:r>
      </w:hyperlink>
      <w:r w:rsidR="00B727E9" w:rsidRPr="00195415">
        <w:rPr>
          <w:sz w:val="28"/>
          <w:szCs w:val="28"/>
        </w:rPr>
        <w:t xml:space="preserve"> настоящего </w:t>
      </w:r>
      <w:r w:rsidR="007629FB">
        <w:rPr>
          <w:sz w:val="28"/>
          <w:szCs w:val="28"/>
        </w:rPr>
        <w:t>Примерного положения</w:t>
      </w:r>
      <w:r w:rsidR="00B727E9" w:rsidRPr="00195415">
        <w:rPr>
          <w:sz w:val="28"/>
          <w:szCs w:val="28"/>
        </w:rPr>
        <w:t>;</w:t>
      </w:r>
    </w:p>
    <w:p w:rsidR="00B727E9" w:rsidRPr="00195415" w:rsidRDefault="00CE7B0D" w:rsidP="004726CA">
      <w:pPr>
        <w:pStyle w:val="ConsPlusNormal"/>
        <w:ind w:firstLine="540"/>
        <w:jc w:val="both"/>
        <w:rPr>
          <w:sz w:val="28"/>
          <w:szCs w:val="28"/>
        </w:rPr>
      </w:pPr>
      <w:r>
        <w:rPr>
          <w:sz w:val="28"/>
          <w:szCs w:val="28"/>
        </w:rPr>
        <w:t>4.4.5</w:t>
      </w:r>
      <w:r w:rsidR="00B727E9" w:rsidRPr="00195415">
        <w:rPr>
          <w:sz w:val="28"/>
          <w:szCs w:val="28"/>
        </w:rPr>
        <w:t>. Выплата ежемесячно выплачивается работнику в целях обеспечения соответствия его заработной платы уровню минимального размера оплаты труда, устанавливаемого в соответствии с законодательством Российской Федерации. Размер выплаты может устанавливаться в абсолютном значении либо в процентном отношении к окладу.</w:t>
      </w:r>
    </w:p>
    <w:p w:rsidR="00B727E9" w:rsidRDefault="00B727E9" w:rsidP="004726CA">
      <w:pPr>
        <w:pStyle w:val="ConsPlusNormal"/>
        <w:ind w:firstLine="540"/>
        <w:jc w:val="both"/>
        <w:rPr>
          <w:sz w:val="28"/>
          <w:szCs w:val="28"/>
        </w:rPr>
      </w:pPr>
    </w:p>
    <w:p w:rsidR="00B727E9" w:rsidRPr="00195415" w:rsidRDefault="00B727E9" w:rsidP="004726CA">
      <w:pPr>
        <w:pStyle w:val="ConsPlusTitle"/>
        <w:jc w:val="center"/>
        <w:outlineLvl w:val="1"/>
        <w:rPr>
          <w:sz w:val="28"/>
          <w:szCs w:val="28"/>
        </w:rPr>
      </w:pPr>
      <w:bookmarkStart w:id="5" w:name="P402"/>
      <w:bookmarkEnd w:id="5"/>
      <w:r w:rsidRPr="00195415">
        <w:rPr>
          <w:sz w:val="28"/>
          <w:szCs w:val="28"/>
        </w:rPr>
        <w:t>5. Выплаты компенсационного характера</w:t>
      </w:r>
    </w:p>
    <w:p w:rsidR="00B727E9" w:rsidRPr="00195415" w:rsidRDefault="00B727E9" w:rsidP="004726CA">
      <w:pPr>
        <w:pStyle w:val="ConsPlusNormal"/>
        <w:ind w:firstLine="540"/>
        <w:jc w:val="both"/>
        <w:rPr>
          <w:sz w:val="28"/>
          <w:szCs w:val="28"/>
        </w:rPr>
      </w:pPr>
    </w:p>
    <w:p w:rsidR="008219B1" w:rsidRPr="00195415" w:rsidRDefault="00B727E9" w:rsidP="008219B1">
      <w:pPr>
        <w:pStyle w:val="ConsPlusNormal"/>
        <w:ind w:firstLine="540"/>
        <w:jc w:val="both"/>
        <w:rPr>
          <w:sz w:val="28"/>
          <w:szCs w:val="28"/>
        </w:rPr>
      </w:pPr>
      <w:r w:rsidRPr="00195415">
        <w:rPr>
          <w:sz w:val="28"/>
          <w:szCs w:val="28"/>
        </w:rPr>
        <w:t xml:space="preserve">5.1. </w:t>
      </w:r>
      <w:r w:rsidR="008219B1" w:rsidRPr="00195415">
        <w:rPr>
          <w:sz w:val="28"/>
          <w:szCs w:val="28"/>
        </w:rPr>
        <w:t>Выплаты компенсационного характера устанавливаются к окладам (должностным окладам) работников учреждений по соответствующим профессиональным квалификационным группам в процентах к окладам (должностным окладам) или в абсолютных размерах, если иное не установлено федеральными законами или указами Президента Российской Федерации.</w:t>
      </w:r>
    </w:p>
    <w:p w:rsidR="008219B1" w:rsidRPr="00195415" w:rsidRDefault="008219B1" w:rsidP="008219B1">
      <w:pPr>
        <w:pStyle w:val="ConsPlusNormal"/>
        <w:ind w:firstLine="540"/>
        <w:jc w:val="both"/>
        <w:rPr>
          <w:sz w:val="28"/>
          <w:szCs w:val="28"/>
        </w:rPr>
      </w:pPr>
      <w:r w:rsidRPr="00195415">
        <w:rPr>
          <w:sz w:val="28"/>
          <w:szCs w:val="28"/>
        </w:rPr>
        <w:t>5.2. К выплатам компенсационного характера относятся:</w:t>
      </w:r>
    </w:p>
    <w:p w:rsidR="00B727E9" w:rsidRPr="00195415" w:rsidRDefault="008219B1" w:rsidP="004726CA">
      <w:pPr>
        <w:pStyle w:val="ConsPlusNormal"/>
        <w:ind w:firstLine="540"/>
        <w:jc w:val="both"/>
        <w:rPr>
          <w:sz w:val="28"/>
          <w:szCs w:val="28"/>
        </w:rPr>
      </w:pPr>
      <w:r w:rsidRPr="00195415">
        <w:rPr>
          <w:sz w:val="28"/>
          <w:szCs w:val="28"/>
        </w:rPr>
        <w:t xml:space="preserve">5.2.1. </w:t>
      </w:r>
      <w:r w:rsidR="00B727E9" w:rsidRPr="00195415">
        <w:rPr>
          <w:sz w:val="28"/>
          <w:szCs w:val="28"/>
        </w:rPr>
        <w:t xml:space="preserve">Выплата работникам учреждений, занятым на тяжелых работах, работах с вредными и (или) опасными и иными особыми условиями труда, устанавливается в соответствии со </w:t>
      </w:r>
      <w:hyperlink r:id="rId10" w:history="1">
        <w:r w:rsidR="00B727E9" w:rsidRPr="00195415">
          <w:rPr>
            <w:sz w:val="28"/>
            <w:szCs w:val="28"/>
          </w:rPr>
          <w:t>статьей 147</w:t>
        </w:r>
      </w:hyperlink>
      <w:r w:rsidR="00B727E9" w:rsidRPr="00195415">
        <w:rPr>
          <w:sz w:val="28"/>
          <w:szCs w:val="28"/>
        </w:rPr>
        <w:t xml:space="preserve"> Трудового кодекса Российской Федерации в размере </w:t>
      </w:r>
      <w:r w:rsidRPr="00195415">
        <w:rPr>
          <w:sz w:val="28"/>
          <w:szCs w:val="28"/>
        </w:rPr>
        <w:t>4</w:t>
      </w:r>
      <w:r w:rsidR="00B727E9" w:rsidRPr="00195415">
        <w:rPr>
          <w:sz w:val="28"/>
          <w:szCs w:val="28"/>
        </w:rPr>
        <w:t xml:space="preserve"> процентов оклада по результатам проведения специальной оценки условий труда в соответствии с законодательством о специальной оценке условий труда.</w:t>
      </w:r>
    </w:p>
    <w:p w:rsidR="008219B1" w:rsidRPr="00195415" w:rsidRDefault="008219B1" w:rsidP="008219B1">
      <w:pPr>
        <w:pStyle w:val="ConsPlusNormal"/>
        <w:ind w:firstLine="540"/>
        <w:jc w:val="both"/>
        <w:rPr>
          <w:sz w:val="28"/>
          <w:szCs w:val="28"/>
        </w:rPr>
      </w:pPr>
      <w:r w:rsidRPr="00195415">
        <w:rPr>
          <w:sz w:val="28"/>
          <w:szCs w:val="28"/>
        </w:rPr>
        <w:t>Если по итогам специальной оценки условий труда рабочее место признается безопасным, то повышение оплаты труда не производится.</w:t>
      </w:r>
    </w:p>
    <w:p w:rsidR="008219B1" w:rsidRPr="00195415" w:rsidRDefault="008219B1" w:rsidP="008219B1">
      <w:pPr>
        <w:pStyle w:val="ConsPlusNormal"/>
        <w:ind w:firstLine="540"/>
        <w:jc w:val="both"/>
        <w:rPr>
          <w:sz w:val="28"/>
          <w:szCs w:val="28"/>
        </w:rPr>
      </w:pPr>
      <w:r w:rsidRPr="00195415">
        <w:rPr>
          <w:sz w:val="28"/>
          <w:szCs w:val="28"/>
        </w:rPr>
        <w:lastRenderedPageBreak/>
        <w:t xml:space="preserve">Конкретные размеры повышения оплаты работникам, занятым на  работах с вредными и (или) опасными условиями труда, устанавливаются руководителем учреждения культуры в порядке, установленном </w:t>
      </w:r>
      <w:hyperlink r:id="rId11" w:history="1">
        <w:r w:rsidRPr="00195415">
          <w:rPr>
            <w:sz w:val="28"/>
            <w:szCs w:val="28"/>
          </w:rPr>
          <w:t>статьей 372</w:t>
        </w:r>
      </w:hyperlink>
      <w:r w:rsidRPr="00195415">
        <w:rPr>
          <w:sz w:val="28"/>
          <w:szCs w:val="28"/>
        </w:rPr>
        <w:t xml:space="preserve"> Трудового кодекса Российской Федерации для принятия локальных нормативных актов, либо коллективным договором, трудовым договором. Конкретный размер повышения оплаты в отношении руководителя учреждения, занятого на работах с вредными и (или) опасными условиями труда, устанавливается </w:t>
      </w:r>
      <w:r w:rsidR="00D50F5B">
        <w:rPr>
          <w:sz w:val="28"/>
          <w:szCs w:val="28"/>
        </w:rPr>
        <w:t>распоряжением комитета</w:t>
      </w:r>
      <w:r w:rsidRPr="00195415">
        <w:rPr>
          <w:sz w:val="28"/>
          <w:szCs w:val="28"/>
        </w:rPr>
        <w:t>.</w:t>
      </w:r>
    </w:p>
    <w:p w:rsidR="008219B1" w:rsidRPr="00195415" w:rsidRDefault="008219B1" w:rsidP="008219B1">
      <w:pPr>
        <w:pStyle w:val="ConsPlusNormal"/>
        <w:ind w:firstLine="540"/>
        <w:jc w:val="both"/>
        <w:rPr>
          <w:sz w:val="28"/>
          <w:szCs w:val="28"/>
        </w:rPr>
      </w:pPr>
      <w:r w:rsidRPr="00195415">
        <w:rPr>
          <w:sz w:val="28"/>
          <w:szCs w:val="28"/>
        </w:rPr>
        <w:t>5.2.2. Выплаты за работу в условиях, отклоняющихся от нормальных:</w:t>
      </w:r>
    </w:p>
    <w:p w:rsidR="008219B1" w:rsidRPr="00195415" w:rsidRDefault="008219B1" w:rsidP="008219B1">
      <w:pPr>
        <w:pStyle w:val="ConsPlusNormal"/>
        <w:ind w:firstLine="540"/>
        <w:jc w:val="both"/>
        <w:rPr>
          <w:sz w:val="28"/>
          <w:szCs w:val="28"/>
        </w:rPr>
      </w:pPr>
      <w:r w:rsidRPr="00195415">
        <w:rPr>
          <w:sz w:val="28"/>
          <w:szCs w:val="28"/>
        </w:rPr>
        <w:t xml:space="preserve">5.2.2.1. При выполнении работ различной квалификации оплата труда осуществляется в соответствии со </w:t>
      </w:r>
      <w:hyperlink r:id="rId12" w:history="1">
        <w:r w:rsidRPr="00195415">
          <w:rPr>
            <w:sz w:val="28"/>
            <w:szCs w:val="28"/>
          </w:rPr>
          <w:t>статьей 150</w:t>
        </w:r>
      </w:hyperlink>
      <w:r w:rsidRPr="00195415">
        <w:rPr>
          <w:sz w:val="28"/>
          <w:szCs w:val="28"/>
        </w:rPr>
        <w:t xml:space="preserve"> Трудового кодекса Российской Федерации;</w:t>
      </w:r>
    </w:p>
    <w:p w:rsidR="008219B1" w:rsidRPr="00195415" w:rsidRDefault="00B727E9" w:rsidP="008219B1">
      <w:pPr>
        <w:pStyle w:val="ConsPlusNormal"/>
        <w:ind w:firstLine="540"/>
        <w:jc w:val="both"/>
        <w:rPr>
          <w:sz w:val="28"/>
          <w:szCs w:val="28"/>
        </w:rPr>
      </w:pPr>
      <w:r w:rsidRPr="00195415">
        <w:rPr>
          <w:sz w:val="28"/>
          <w:szCs w:val="28"/>
        </w:rPr>
        <w:t>5.2.</w:t>
      </w:r>
      <w:r w:rsidR="008219B1" w:rsidRPr="00195415">
        <w:rPr>
          <w:sz w:val="28"/>
          <w:szCs w:val="28"/>
        </w:rPr>
        <w:t xml:space="preserve">2.2. Выплаты при выполнении работ в условиях, отклоняющихся от нормальных,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устанавливаются в соответствии со </w:t>
      </w:r>
      <w:hyperlink r:id="rId13" w:history="1">
        <w:r w:rsidR="008219B1" w:rsidRPr="00195415">
          <w:rPr>
            <w:sz w:val="28"/>
            <w:szCs w:val="28"/>
          </w:rPr>
          <w:t xml:space="preserve"> статьями 60.2</w:t>
        </w:r>
      </w:hyperlink>
      <w:r w:rsidR="008219B1" w:rsidRPr="00195415">
        <w:rPr>
          <w:sz w:val="28"/>
          <w:szCs w:val="28"/>
        </w:rPr>
        <w:t>, 151 Трудового кодекса Российской Федерации;</w:t>
      </w:r>
    </w:p>
    <w:p w:rsidR="008219B1" w:rsidRPr="00195415" w:rsidRDefault="008219B1" w:rsidP="008219B1">
      <w:pPr>
        <w:pStyle w:val="ConsPlusNormal"/>
        <w:ind w:firstLine="540"/>
        <w:jc w:val="both"/>
        <w:rPr>
          <w:sz w:val="28"/>
          <w:szCs w:val="28"/>
        </w:rPr>
      </w:pPr>
      <w:r w:rsidRPr="00195415">
        <w:rPr>
          <w:sz w:val="28"/>
          <w:szCs w:val="28"/>
        </w:rPr>
        <w:t>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E203DA" w:rsidRPr="00195415" w:rsidRDefault="00E203DA" w:rsidP="00E203DA">
      <w:pPr>
        <w:pStyle w:val="ConsPlusNormal"/>
        <w:ind w:firstLine="540"/>
        <w:jc w:val="both"/>
        <w:rPr>
          <w:sz w:val="28"/>
          <w:szCs w:val="28"/>
        </w:rPr>
      </w:pPr>
      <w:r w:rsidRPr="00195415">
        <w:rPr>
          <w:sz w:val="28"/>
          <w:szCs w:val="28"/>
        </w:rPr>
        <w:t>5.2.2.</w:t>
      </w:r>
      <w:r w:rsidR="00B727E9" w:rsidRPr="00195415">
        <w:rPr>
          <w:sz w:val="28"/>
          <w:szCs w:val="28"/>
        </w:rPr>
        <w:t xml:space="preserve">3. </w:t>
      </w:r>
      <w:r w:rsidRPr="00195415">
        <w:rPr>
          <w:sz w:val="28"/>
          <w:szCs w:val="28"/>
        </w:rPr>
        <w:t xml:space="preserve">Оплата труда работников учреждения в ночное время производится за каждый час работы в ночное время в соответствии со </w:t>
      </w:r>
      <w:hyperlink r:id="rId14" w:history="1">
        <w:r w:rsidRPr="00195415">
          <w:rPr>
            <w:sz w:val="28"/>
            <w:szCs w:val="28"/>
          </w:rPr>
          <w:t>статьей 154</w:t>
        </w:r>
      </w:hyperlink>
      <w:r w:rsidRPr="00195415">
        <w:rPr>
          <w:sz w:val="28"/>
          <w:szCs w:val="28"/>
        </w:rPr>
        <w:t xml:space="preserve"> Трудового кодекса Российской Федерации. </w:t>
      </w:r>
    </w:p>
    <w:p w:rsidR="00E203DA" w:rsidRPr="00195415" w:rsidRDefault="00E203DA" w:rsidP="00E203DA">
      <w:pPr>
        <w:pStyle w:val="ConsPlusNormal"/>
        <w:ind w:firstLine="540"/>
        <w:jc w:val="both"/>
        <w:rPr>
          <w:sz w:val="28"/>
          <w:szCs w:val="28"/>
        </w:rPr>
      </w:pPr>
      <w:r w:rsidRPr="00195415">
        <w:rPr>
          <w:sz w:val="28"/>
          <w:szCs w:val="28"/>
        </w:rPr>
        <w:t xml:space="preserve">Каждый час работы в ночное время оплачивается в повышенном размере по сравнению с работой в нормальных условиях, но не ниже размеров, установленных </w:t>
      </w:r>
      <w:hyperlink r:id="rId15" w:history="1">
        <w:r w:rsidRPr="00195415">
          <w:rPr>
            <w:sz w:val="28"/>
            <w:szCs w:val="28"/>
          </w:rPr>
          <w:t>постановлением</w:t>
        </w:r>
      </w:hyperlink>
      <w:r w:rsidRPr="00195415">
        <w:rPr>
          <w:sz w:val="28"/>
          <w:szCs w:val="28"/>
        </w:rPr>
        <w:t xml:space="preserve"> Правительства Российской Федерации от 22 июля 2008 года № 554 «О минимальном размере повышения оплаты труда за работу в ночное время».</w:t>
      </w:r>
    </w:p>
    <w:p w:rsidR="00E203DA" w:rsidRPr="00195415" w:rsidRDefault="00E203DA" w:rsidP="00E203DA">
      <w:pPr>
        <w:pStyle w:val="ConsPlusNormal"/>
        <w:ind w:firstLine="540"/>
        <w:jc w:val="both"/>
        <w:rPr>
          <w:sz w:val="28"/>
          <w:szCs w:val="28"/>
        </w:rPr>
      </w:pPr>
      <w:r w:rsidRPr="00195415">
        <w:rPr>
          <w:sz w:val="28"/>
          <w:szCs w:val="28"/>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B727E9" w:rsidRPr="00195415" w:rsidRDefault="00B727E9" w:rsidP="008219B1">
      <w:pPr>
        <w:pStyle w:val="ConsPlusNormal"/>
        <w:ind w:firstLine="540"/>
        <w:jc w:val="both"/>
        <w:rPr>
          <w:sz w:val="28"/>
          <w:szCs w:val="28"/>
        </w:rPr>
      </w:pPr>
      <w:r w:rsidRPr="00195415">
        <w:rPr>
          <w:sz w:val="28"/>
          <w:szCs w:val="28"/>
        </w:rPr>
        <w:t>Выплата за работу в ночное время осуществляется в размере не менее 20 процентов от части оклада за каждый час работы в ночное время. Ночным считается время с 22.00 до 06.00.</w:t>
      </w:r>
    </w:p>
    <w:p w:rsidR="00B727E9" w:rsidRPr="00195415" w:rsidRDefault="00B727E9" w:rsidP="004726CA">
      <w:pPr>
        <w:pStyle w:val="ConsPlusNormal"/>
        <w:ind w:firstLine="540"/>
        <w:jc w:val="both"/>
        <w:rPr>
          <w:sz w:val="28"/>
          <w:szCs w:val="28"/>
        </w:rPr>
      </w:pPr>
      <w:r w:rsidRPr="00195415">
        <w:rPr>
          <w:sz w:val="28"/>
          <w:szCs w:val="28"/>
        </w:rPr>
        <w:t>Расчет части оклада за час работы определяется путем деления оклада на среднемесячное количество рабочих часов в соответствующем календарном году.</w:t>
      </w:r>
    </w:p>
    <w:p w:rsidR="00CD0D7E" w:rsidRPr="00195415" w:rsidRDefault="00E203DA" w:rsidP="00CD0D7E">
      <w:pPr>
        <w:pStyle w:val="ConsPlusNormal"/>
        <w:ind w:firstLine="540"/>
        <w:jc w:val="both"/>
        <w:rPr>
          <w:sz w:val="28"/>
          <w:szCs w:val="28"/>
        </w:rPr>
      </w:pPr>
      <w:r w:rsidRPr="00195415">
        <w:rPr>
          <w:sz w:val="28"/>
          <w:szCs w:val="28"/>
        </w:rPr>
        <w:t>5.2.2.</w:t>
      </w:r>
      <w:r w:rsidR="00B727E9" w:rsidRPr="00195415">
        <w:rPr>
          <w:sz w:val="28"/>
          <w:szCs w:val="28"/>
        </w:rPr>
        <w:t xml:space="preserve">4. </w:t>
      </w:r>
      <w:r w:rsidR="00CD0D7E" w:rsidRPr="00195415">
        <w:rPr>
          <w:sz w:val="28"/>
          <w:szCs w:val="28"/>
        </w:rPr>
        <w:t xml:space="preserve">В случае привлечения к работе работника в выходные и нерабочие праздничные дни размер выплаты составляет одинарную дневную или часовую ставку (часть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w:t>
      </w:r>
      <w:r w:rsidR="00CD0D7E" w:rsidRPr="00195415">
        <w:rPr>
          <w:sz w:val="28"/>
          <w:szCs w:val="28"/>
        </w:rPr>
        <w:lastRenderedPageBreak/>
        <w:t xml:space="preserve">времени, и двойную дневную или часовую ставку (часть оклада (должностного оклада) за день или час работы) сверх оклада (должностного оклада), если работа производилась сверх месячной нормы рабочего времени, в соответствии со </w:t>
      </w:r>
      <w:hyperlink r:id="rId16" w:history="1">
        <w:r w:rsidR="00CD0D7E" w:rsidRPr="00195415">
          <w:rPr>
            <w:sz w:val="28"/>
            <w:szCs w:val="28"/>
          </w:rPr>
          <w:t>статьей 153</w:t>
        </w:r>
      </w:hyperlink>
      <w:r w:rsidR="00CD0D7E" w:rsidRPr="00195415">
        <w:rPr>
          <w:sz w:val="28"/>
          <w:szCs w:val="28"/>
        </w:rPr>
        <w:t xml:space="preserve"> Трудового кодекса Российской Федерации.</w:t>
      </w:r>
    </w:p>
    <w:p w:rsidR="00CD0D7E" w:rsidRPr="00195415" w:rsidRDefault="00CD0D7E" w:rsidP="00CD0D7E">
      <w:pPr>
        <w:pStyle w:val="ConsPlusNormal"/>
        <w:ind w:firstLine="540"/>
        <w:jc w:val="both"/>
        <w:rPr>
          <w:sz w:val="28"/>
          <w:szCs w:val="28"/>
        </w:rPr>
      </w:pPr>
      <w:r w:rsidRPr="00195415">
        <w:rPr>
          <w:sz w:val="28"/>
          <w:szCs w:val="28"/>
        </w:rPr>
        <w:t>По желанию работников учреждения, работавших в выходной или нерабочий праздничный день,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CD0D7E" w:rsidRPr="00195415" w:rsidRDefault="00E203DA" w:rsidP="00CD0D7E">
      <w:pPr>
        <w:pStyle w:val="ConsPlusNormal"/>
        <w:ind w:firstLine="540"/>
        <w:jc w:val="both"/>
        <w:rPr>
          <w:sz w:val="28"/>
          <w:szCs w:val="28"/>
        </w:rPr>
      </w:pPr>
      <w:r w:rsidRPr="00195415">
        <w:rPr>
          <w:sz w:val="28"/>
          <w:szCs w:val="28"/>
        </w:rPr>
        <w:t>5.2.2.</w:t>
      </w:r>
      <w:r w:rsidR="00B727E9" w:rsidRPr="00195415">
        <w:rPr>
          <w:sz w:val="28"/>
          <w:szCs w:val="28"/>
        </w:rPr>
        <w:t xml:space="preserve">5. </w:t>
      </w:r>
      <w:r w:rsidR="00CD0D7E" w:rsidRPr="00195415">
        <w:rPr>
          <w:sz w:val="28"/>
          <w:szCs w:val="28"/>
        </w:rPr>
        <w:t xml:space="preserve">Оплата сверхурочной работы осуществляется за первые 2 часа работы не менее чем в полуторном размере, за последующие часы - не менее чем в двойном размере. Конкретные размеры оплаты за сверхурочную работу определяются коллективным договором, локальным нормативным актом или трудовым договором. По желанию работника учреждения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в соответствии со </w:t>
      </w:r>
      <w:hyperlink r:id="rId17" w:history="1">
        <w:r w:rsidR="00CD0D7E" w:rsidRPr="00195415">
          <w:rPr>
            <w:sz w:val="28"/>
            <w:szCs w:val="28"/>
          </w:rPr>
          <w:t>статьей 152</w:t>
        </w:r>
      </w:hyperlink>
      <w:r w:rsidR="00CD0D7E" w:rsidRPr="00195415">
        <w:rPr>
          <w:sz w:val="28"/>
          <w:szCs w:val="28"/>
        </w:rPr>
        <w:t xml:space="preserve"> Трудового кодекса Российской Федерации;</w:t>
      </w:r>
    </w:p>
    <w:p w:rsidR="00B727E9" w:rsidRPr="00195415" w:rsidRDefault="00E203DA" w:rsidP="004726CA">
      <w:pPr>
        <w:pStyle w:val="ConsPlusNormal"/>
        <w:ind w:firstLine="540"/>
        <w:jc w:val="both"/>
        <w:rPr>
          <w:sz w:val="28"/>
          <w:szCs w:val="28"/>
        </w:rPr>
      </w:pPr>
      <w:r w:rsidRPr="00195415">
        <w:rPr>
          <w:sz w:val="28"/>
          <w:szCs w:val="28"/>
        </w:rPr>
        <w:t>5.2.2.</w:t>
      </w:r>
      <w:r w:rsidR="00B727E9" w:rsidRPr="00195415">
        <w:rPr>
          <w:sz w:val="28"/>
          <w:szCs w:val="28"/>
        </w:rPr>
        <w:t>6. Размер и условия осуществления выплат компенсационного характера для руководителя, заместителей руководителя и главного бухгалтера учреждения конкретизируются трудовым договором и устанавливаются в процентах к должностному окладу или в абсолютном размере, если иное не установлено федеральными законами или указами Президента Российской Федерации.</w:t>
      </w:r>
    </w:p>
    <w:p w:rsidR="00B727E9" w:rsidRPr="00195415" w:rsidRDefault="00E203DA" w:rsidP="004726CA">
      <w:pPr>
        <w:pStyle w:val="ConsPlusNormal"/>
        <w:ind w:firstLine="540"/>
        <w:jc w:val="both"/>
        <w:rPr>
          <w:sz w:val="28"/>
          <w:szCs w:val="28"/>
        </w:rPr>
      </w:pPr>
      <w:r w:rsidRPr="00195415">
        <w:rPr>
          <w:sz w:val="28"/>
          <w:szCs w:val="28"/>
        </w:rPr>
        <w:t>5.2.2.</w:t>
      </w:r>
      <w:r w:rsidR="00B727E9" w:rsidRPr="00195415">
        <w:rPr>
          <w:sz w:val="28"/>
          <w:szCs w:val="28"/>
        </w:rPr>
        <w:t xml:space="preserve">7. Основанием для установления выплат компенсационного характера руководителю учреждения является распоряжение </w:t>
      </w:r>
      <w:r w:rsidR="00482137">
        <w:rPr>
          <w:sz w:val="28"/>
          <w:szCs w:val="28"/>
        </w:rPr>
        <w:t>комитета</w:t>
      </w:r>
      <w:r w:rsidR="00B727E9" w:rsidRPr="00195415">
        <w:rPr>
          <w:sz w:val="28"/>
          <w:szCs w:val="28"/>
        </w:rPr>
        <w:t>, заместителю руководителя, главному бухгалтеру учреждения - приказ руководителя учреждения.</w:t>
      </w:r>
    </w:p>
    <w:p w:rsidR="00B727E9" w:rsidRPr="00195415" w:rsidRDefault="00B727E9" w:rsidP="004726CA">
      <w:pPr>
        <w:pStyle w:val="ConsPlusNormal"/>
        <w:ind w:firstLine="540"/>
        <w:jc w:val="both"/>
        <w:rPr>
          <w:sz w:val="28"/>
          <w:szCs w:val="28"/>
        </w:rPr>
      </w:pPr>
    </w:p>
    <w:p w:rsidR="00B727E9" w:rsidRPr="00195415" w:rsidRDefault="00E7040A" w:rsidP="00D6096B">
      <w:pPr>
        <w:pStyle w:val="ConsPlusTitle"/>
        <w:jc w:val="center"/>
        <w:outlineLvl w:val="1"/>
        <w:rPr>
          <w:sz w:val="28"/>
          <w:szCs w:val="28"/>
        </w:rPr>
      </w:pPr>
      <w:bookmarkStart w:id="6" w:name="P434"/>
      <w:bookmarkEnd w:id="6"/>
      <w:r>
        <w:rPr>
          <w:sz w:val="28"/>
          <w:szCs w:val="28"/>
        </w:rPr>
        <w:t>6</w:t>
      </w:r>
      <w:r w:rsidR="00B727E9" w:rsidRPr="00195415">
        <w:rPr>
          <w:sz w:val="28"/>
          <w:szCs w:val="28"/>
        </w:rPr>
        <w:t>. Порядок премирования работников учреждений</w:t>
      </w:r>
      <w:r w:rsidR="0087147A" w:rsidRPr="00195415">
        <w:rPr>
          <w:sz w:val="28"/>
          <w:szCs w:val="28"/>
        </w:rPr>
        <w:t xml:space="preserve"> по итогам работы</w:t>
      </w:r>
    </w:p>
    <w:p w:rsidR="00B727E9" w:rsidRPr="00195415" w:rsidRDefault="00B727E9" w:rsidP="004726CA">
      <w:pPr>
        <w:pStyle w:val="ConsPlusNormal"/>
        <w:ind w:firstLine="540"/>
        <w:jc w:val="both"/>
        <w:rPr>
          <w:sz w:val="28"/>
          <w:szCs w:val="28"/>
        </w:rPr>
      </w:pPr>
    </w:p>
    <w:p w:rsidR="00B727E9" w:rsidRPr="00195415" w:rsidRDefault="00E7040A" w:rsidP="004726CA">
      <w:pPr>
        <w:pStyle w:val="ConsPlusNormal"/>
        <w:ind w:firstLine="540"/>
        <w:jc w:val="both"/>
        <w:rPr>
          <w:sz w:val="28"/>
          <w:szCs w:val="28"/>
        </w:rPr>
      </w:pPr>
      <w:r>
        <w:rPr>
          <w:sz w:val="28"/>
          <w:szCs w:val="28"/>
        </w:rPr>
        <w:t>6</w:t>
      </w:r>
      <w:r w:rsidR="00B727E9" w:rsidRPr="00195415">
        <w:rPr>
          <w:sz w:val="28"/>
          <w:szCs w:val="28"/>
        </w:rPr>
        <w:t xml:space="preserve">.1. Премирование </w:t>
      </w:r>
      <w:r w:rsidR="00F50FDE" w:rsidRPr="00195415">
        <w:rPr>
          <w:sz w:val="28"/>
          <w:szCs w:val="28"/>
        </w:rPr>
        <w:t>руководителей</w:t>
      </w:r>
      <w:r w:rsidR="00B727E9" w:rsidRPr="00195415">
        <w:rPr>
          <w:sz w:val="28"/>
          <w:szCs w:val="28"/>
        </w:rPr>
        <w:t xml:space="preserve"> учреждений осуществляется на основании оценки выполнения показателей эффективности деятельности в соответствии с </w:t>
      </w:r>
      <w:hyperlink w:anchor="P1213" w:history="1">
        <w:r w:rsidR="00B727E9" w:rsidRPr="00195415">
          <w:rPr>
            <w:sz w:val="28"/>
            <w:szCs w:val="28"/>
          </w:rPr>
          <w:t>критериями</w:t>
        </w:r>
      </w:hyperlink>
      <w:r w:rsidR="00B727E9" w:rsidRPr="00195415">
        <w:rPr>
          <w:sz w:val="28"/>
          <w:szCs w:val="28"/>
        </w:rPr>
        <w:t xml:space="preserve"> оценки эффективности </w:t>
      </w:r>
      <w:proofErr w:type="gramStart"/>
      <w:r w:rsidR="00B727E9" w:rsidRPr="00195415">
        <w:rPr>
          <w:sz w:val="28"/>
          <w:szCs w:val="28"/>
        </w:rPr>
        <w:t xml:space="preserve">деятельности </w:t>
      </w:r>
      <w:r w:rsidR="00FA60F0">
        <w:rPr>
          <w:sz w:val="28"/>
          <w:szCs w:val="28"/>
        </w:rPr>
        <w:t xml:space="preserve"> </w:t>
      </w:r>
      <w:r w:rsidR="00B727E9" w:rsidRPr="00FA60F0">
        <w:rPr>
          <w:sz w:val="28"/>
          <w:szCs w:val="28"/>
        </w:rPr>
        <w:t>(</w:t>
      </w:r>
      <w:proofErr w:type="gramEnd"/>
      <w:r w:rsidR="00FA60F0" w:rsidRPr="00FA60F0">
        <w:rPr>
          <w:sz w:val="28"/>
          <w:szCs w:val="28"/>
        </w:rPr>
        <w:t>П</w:t>
      </w:r>
      <w:r w:rsidR="00B727E9" w:rsidRPr="00FA60F0">
        <w:rPr>
          <w:sz w:val="28"/>
          <w:szCs w:val="28"/>
        </w:rPr>
        <w:t xml:space="preserve">риложение </w:t>
      </w:r>
      <w:r w:rsidR="00C318FB" w:rsidRPr="00FA60F0">
        <w:rPr>
          <w:sz w:val="28"/>
          <w:szCs w:val="28"/>
        </w:rPr>
        <w:t>№</w:t>
      </w:r>
      <w:r w:rsidR="00FA60F0" w:rsidRPr="00FA60F0">
        <w:rPr>
          <w:sz w:val="28"/>
          <w:szCs w:val="28"/>
        </w:rPr>
        <w:t xml:space="preserve"> 1</w:t>
      </w:r>
      <w:r w:rsidR="00B727E9" w:rsidRPr="00FA60F0">
        <w:rPr>
          <w:sz w:val="28"/>
          <w:szCs w:val="28"/>
        </w:rPr>
        <w:t>) путем суммиров</w:t>
      </w:r>
      <w:r w:rsidR="0087147A" w:rsidRPr="00FA60F0">
        <w:rPr>
          <w:sz w:val="28"/>
          <w:szCs w:val="28"/>
        </w:rPr>
        <w:t>ания баллов за отчетный период</w:t>
      </w:r>
      <w:r w:rsidR="00B727E9" w:rsidRPr="00FA60F0">
        <w:rPr>
          <w:sz w:val="28"/>
          <w:szCs w:val="28"/>
        </w:rPr>
        <w:t>.</w:t>
      </w:r>
    </w:p>
    <w:p w:rsidR="00E7040A" w:rsidRDefault="00E7040A" w:rsidP="004726CA">
      <w:pPr>
        <w:pStyle w:val="ConsPlusNormal"/>
        <w:ind w:firstLine="540"/>
        <w:jc w:val="both"/>
        <w:rPr>
          <w:sz w:val="28"/>
          <w:szCs w:val="28"/>
        </w:rPr>
      </w:pPr>
      <w:r>
        <w:rPr>
          <w:sz w:val="28"/>
          <w:szCs w:val="28"/>
        </w:rPr>
        <w:t>6</w:t>
      </w:r>
      <w:r w:rsidR="00B727E9" w:rsidRPr="00195415">
        <w:rPr>
          <w:sz w:val="28"/>
          <w:szCs w:val="28"/>
        </w:rPr>
        <w:t xml:space="preserve">.2. </w:t>
      </w:r>
      <w:r>
        <w:rPr>
          <w:sz w:val="28"/>
          <w:szCs w:val="28"/>
        </w:rPr>
        <w:t xml:space="preserve">Оценка </w:t>
      </w:r>
      <w:r w:rsidR="00325A02" w:rsidRPr="00195415">
        <w:rPr>
          <w:sz w:val="28"/>
          <w:szCs w:val="28"/>
        </w:rPr>
        <w:t>эффективности деятельности учреждений проводится один раз в год не позднее 30 января года, следующего за отчетным, руководителей учреждений - ежеквартально не позднее 30 числа месяца, с</w:t>
      </w:r>
      <w:r>
        <w:rPr>
          <w:sz w:val="28"/>
          <w:szCs w:val="28"/>
        </w:rPr>
        <w:t>ледующего за отчетным кварталом.</w:t>
      </w:r>
    </w:p>
    <w:p w:rsidR="00B727E9" w:rsidRPr="00195415" w:rsidRDefault="00325A02" w:rsidP="004726CA">
      <w:pPr>
        <w:pStyle w:val="ConsPlusNormal"/>
        <w:ind w:firstLine="540"/>
        <w:jc w:val="both"/>
        <w:rPr>
          <w:sz w:val="28"/>
          <w:szCs w:val="28"/>
        </w:rPr>
      </w:pPr>
      <w:r w:rsidRPr="00195415">
        <w:rPr>
          <w:sz w:val="28"/>
          <w:szCs w:val="28"/>
        </w:rPr>
        <w:t xml:space="preserve"> Оценка эффективности деятельности учреждений, руководителей учреждений осуществляется оценочной комиссией, состав и порядок деятельности которой утверждаются правовым актом учредителя</w:t>
      </w:r>
      <w:r w:rsidR="00B727E9" w:rsidRPr="00195415">
        <w:rPr>
          <w:sz w:val="28"/>
          <w:szCs w:val="28"/>
        </w:rPr>
        <w:t>.</w:t>
      </w:r>
    </w:p>
    <w:p w:rsidR="00664AC8" w:rsidRPr="00195415" w:rsidRDefault="002A3E63" w:rsidP="004D78E9">
      <w:pPr>
        <w:pStyle w:val="ConsPlusNormal"/>
        <w:ind w:firstLine="540"/>
        <w:jc w:val="both"/>
        <w:rPr>
          <w:sz w:val="28"/>
          <w:szCs w:val="28"/>
        </w:rPr>
      </w:pPr>
      <w:r w:rsidRPr="00195415">
        <w:rPr>
          <w:sz w:val="28"/>
          <w:szCs w:val="28"/>
        </w:rPr>
        <w:t>Руководители учреждений представляют в оценочную комиссию отчеты об оценке эффективности деятельности:</w:t>
      </w:r>
    </w:p>
    <w:p w:rsidR="00664AC8" w:rsidRPr="00195415" w:rsidRDefault="002A3E63" w:rsidP="004D78E9">
      <w:pPr>
        <w:pStyle w:val="ConsPlusNormal"/>
        <w:ind w:firstLine="540"/>
        <w:jc w:val="both"/>
        <w:rPr>
          <w:sz w:val="28"/>
          <w:szCs w:val="28"/>
        </w:rPr>
      </w:pPr>
      <w:r w:rsidRPr="00195415">
        <w:rPr>
          <w:sz w:val="28"/>
          <w:szCs w:val="28"/>
        </w:rPr>
        <w:t>учреждений - ежегодно не позднее 20 января года, следующего за отчетным;</w:t>
      </w:r>
    </w:p>
    <w:p w:rsidR="002A3E63" w:rsidRPr="00195415" w:rsidRDefault="002A3E63" w:rsidP="004D78E9">
      <w:pPr>
        <w:pStyle w:val="ConsPlusNormal"/>
        <w:ind w:firstLine="540"/>
        <w:jc w:val="both"/>
        <w:rPr>
          <w:sz w:val="28"/>
          <w:szCs w:val="28"/>
        </w:rPr>
      </w:pPr>
      <w:r w:rsidRPr="00195415">
        <w:rPr>
          <w:sz w:val="28"/>
          <w:szCs w:val="28"/>
        </w:rPr>
        <w:t>руководителей учреждений - ежеквартально не позднее 20 числа месяца, следующего за отчетным кварталом.</w:t>
      </w:r>
    </w:p>
    <w:p w:rsidR="00CA394F" w:rsidRDefault="002A3E63" w:rsidP="002A3E63">
      <w:pPr>
        <w:pStyle w:val="ConsPlusNormal"/>
        <w:ind w:firstLine="540"/>
        <w:jc w:val="both"/>
        <w:rPr>
          <w:sz w:val="28"/>
          <w:szCs w:val="28"/>
        </w:rPr>
      </w:pPr>
      <w:r w:rsidRPr="00195415">
        <w:rPr>
          <w:sz w:val="28"/>
          <w:szCs w:val="28"/>
        </w:rPr>
        <w:lastRenderedPageBreak/>
        <w:t>Оценочная комиссия рассматривает представленные отчеты об оценке эффективности деятельности и на их основе проводит оценку эффективности деятельности учреждения, руководителя учреждения в соответствии с критериями оценки эффективности их деятельности в баллах.</w:t>
      </w:r>
    </w:p>
    <w:p w:rsidR="00CA394F" w:rsidRDefault="00CA394F" w:rsidP="002A3E63">
      <w:pPr>
        <w:pStyle w:val="ConsPlusNormal"/>
        <w:ind w:firstLine="540"/>
        <w:jc w:val="both"/>
        <w:rPr>
          <w:sz w:val="28"/>
          <w:szCs w:val="28"/>
        </w:rPr>
      </w:pPr>
      <w:r w:rsidRPr="00195415">
        <w:rPr>
          <w:sz w:val="28"/>
          <w:szCs w:val="28"/>
        </w:rPr>
        <w:t>Проведение оценки эффект</w:t>
      </w:r>
      <w:r>
        <w:rPr>
          <w:sz w:val="28"/>
          <w:szCs w:val="28"/>
        </w:rPr>
        <w:t>ивности деятельности учреждения</w:t>
      </w:r>
      <w:r w:rsidRPr="00195415">
        <w:rPr>
          <w:sz w:val="28"/>
          <w:szCs w:val="28"/>
        </w:rPr>
        <w:t xml:space="preserve"> осуществляется на основании данных государственной статистики, отчетности, сведений и других документов, образуемых в ходе осуществления учреждением своей деятельности, а также данных, полученных по результатам опросов, анализа открытых источников информации и иными способами проведения данной оценки.</w:t>
      </w:r>
    </w:p>
    <w:p w:rsidR="002A3E63" w:rsidRPr="00195415" w:rsidRDefault="002A3E63" w:rsidP="002A3E63">
      <w:pPr>
        <w:pStyle w:val="ConsPlusNormal"/>
        <w:ind w:firstLine="540"/>
        <w:jc w:val="both"/>
        <w:rPr>
          <w:sz w:val="28"/>
          <w:szCs w:val="28"/>
        </w:rPr>
      </w:pPr>
      <w:r w:rsidRPr="00195415">
        <w:rPr>
          <w:sz w:val="28"/>
          <w:szCs w:val="28"/>
        </w:rPr>
        <w:t>По результатам рассмотрения отчетов оценочная комиссия готовит предложения о премировании руководителей учреждений (невыплате премии руководителям учреждений).</w:t>
      </w:r>
    </w:p>
    <w:p w:rsidR="0066740D" w:rsidRDefault="002A3E63" w:rsidP="004D78E9">
      <w:pPr>
        <w:pStyle w:val="ConsPlusNormal"/>
        <w:ind w:firstLine="540"/>
        <w:jc w:val="both"/>
        <w:rPr>
          <w:sz w:val="28"/>
          <w:szCs w:val="28"/>
        </w:rPr>
      </w:pPr>
      <w:r w:rsidRPr="00195415">
        <w:rPr>
          <w:sz w:val="28"/>
          <w:szCs w:val="28"/>
        </w:rPr>
        <w:t xml:space="preserve">Размер премиальной выплаты </w:t>
      </w:r>
      <w:r w:rsidR="004E0A70">
        <w:rPr>
          <w:sz w:val="28"/>
          <w:szCs w:val="28"/>
        </w:rPr>
        <w:t xml:space="preserve">по итогам работы за период </w:t>
      </w:r>
      <w:r w:rsidR="00664AC8" w:rsidRPr="00195415">
        <w:rPr>
          <w:sz w:val="28"/>
          <w:szCs w:val="28"/>
        </w:rPr>
        <w:t>начисляется</w:t>
      </w:r>
      <w:r w:rsidRPr="00195415">
        <w:rPr>
          <w:sz w:val="28"/>
          <w:szCs w:val="28"/>
        </w:rPr>
        <w:t xml:space="preserve"> за фактически отработанное время </w:t>
      </w:r>
      <w:r w:rsidR="004E0A70">
        <w:rPr>
          <w:sz w:val="28"/>
          <w:szCs w:val="28"/>
        </w:rPr>
        <w:t xml:space="preserve">в указанном периоде </w:t>
      </w:r>
      <w:r w:rsidRPr="00195415">
        <w:rPr>
          <w:sz w:val="28"/>
          <w:szCs w:val="28"/>
        </w:rPr>
        <w:t>исходя из достижения показателей эффективности деятельности учреждения</w:t>
      </w:r>
      <w:r w:rsidR="0066740D">
        <w:rPr>
          <w:sz w:val="28"/>
          <w:szCs w:val="28"/>
        </w:rPr>
        <w:t xml:space="preserve">. </w:t>
      </w:r>
    </w:p>
    <w:p w:rsidR="002A3E63" w:rsidRDefault="002A3E63" w:rsidP="004D78E9">
      <w:pPr>
        <w:pStyle w:val="ConsPlusNormal"/>
        <w:ind w:firstLine="540"/>
        <w:jc w:val="both"/>
        <w:rPr>
          <w:sz w:val="28"/>
          <w:szCs w:val="28"/>
        </w:rPr>
      </w:pPr>
      <w:r w:rsidRPr="00195415">
        <w:rPr>
          <w:sz w:val="28"/>
          <w:szCs w:val="28"/>
        </w:rPr>
        <w:t>Достижение показателей эффективности деятельности учреждения, руководителя учреждения по итогам работы за отчетный период оценивается в максимальное количество баллов и является основанием для установления премии в максимальном размере (</w:t>
      </w:r>
      <w:r w:rsidR="00664AC8" w:rsidRPr="00195415">
        <w:rPr>
          <w:sz w:val="28"/>
          <w:szCs w:val="28"/>
        </w:rPr>
        <w:t>1</w:t>
      </w:r>
      <w:r w:rsidRPr="00195415">
        <w:rPr>
          <w:sz w:val="28"/>
          <w:szCs w:val="28"/>
        </w:rPr>
        <w:t>00 % должностного оклада руководителя учреждения).</w:t>
      </w:r>
    </w:p>
    <w:p w:rsidR="00902BA8" w:rsidRPr="00195415" w:rsidRDefault="00902BA8" w:rsidP="00902BA8">
      <w:pPr>
        <w:pStyle w:val="ConsPlusNormal"/>
        <w:tabs>
          <w:tab w:val="left" w:pos="709"/>
        </w:tabs>
        <w:spacing w:line="360" w:lineRule="atLeast"/>
        <w:ind w:firstLine="709"/>
        <w:jc w:val="both"/>
        <w:rPr>
          <w:sz w:val="28"/>
          <w:szCs w:val="28"/>
        </w:rPr>
      </w:pPr>
      <w:r w:rsidRPr="00195415">
        <w:rPr>
          <w:sz w:val="28"/>
          <w:szCs w:val="28"/>
        </w:rPr>
        <w:t>Премия руководителю не выплачивается в случае:</w:t>
      </w:r>
    </w:p>
    <w:p w:rsidR="00902BA8" w:rsidRPr="00195415" w:rsidRDefault="00902BA8" w:rsidP="00902BA8">
      <w:pPr>
        <w:pStyle w:val="ConsPlusNormal"/>
        <w:tabs>
          <w:tab w:val="left" w:pos="709"/>
        </w:tabs>
        <w:spacing w:line="360" w:lineRule="atLeast"/>
        <w:ind w:firstLine="709"/>
        <w:jc w:val="both"/>
        <w:rPr>
          <w:sz w:val="28"/>
          <w:szCs w:val="28"/>
        </w:rPr>
      </w:pPr>
      <w:r w:rsidRPr="00195415">
        <w:rPr>
          <w:sz w:val="28"/>
          <w:szCs w:val="28"/>
        </w:rPr>
        <w:t xml:space="preserve">1) если сумма баллов, набранных за отчетный период руководителем учреждения, работником учреждения, составит меньше 50 процентов; </w:t>
      </w:r>
    </w:p>
    <w:p w:rsidR="00902BA8" w:rsidRPr="00195415" w:rsidRDefault="00902BA8" w:rsidP="00902BA8">
      <w:pPr>
        <w:pStyle w:val="ConsPlusNormal"/>
        <w:tabs>
          <w:tab w:val="left" w:pos="709"/>
        </w:tabs>
        <w:spacing w:line="360" w:lineRule="atLeast"/>
        <w:ind w:firstLine="709"/>
        <w:jc w:val="both"/>
        <w:rPr>
          <w:sz w:val="28"/>
          <w:szCs w:val="28"/>
        </w:rPr>
      </w:pPr>
      <w:r w:rsidRPr="00195415">
        <w:rPr>
          <w:sz w:val="28"/>
          <w:szCs w:val="28"/>
        </w:rPr>
        <w:t xml:space="preserve">2) несвоевременного представления или непредставления в оценочную комиссию документов, предусмотренных подпунктом </w:t>
      </w:r>
      <w:r w:rsidR="00E616D0">
        <w:rPr>
          <w:sz w:val="28"/>
          <w:szCs w:val="28"/>
        </w:rPr>
        <w:t>6</w:t>
      </w:r>
      <w:r w:rsidR="001C420F">
        <w:rPr>
          <w:sz w:val="28"/>
          <w:szCs w:val="28"/>
        </w:rPr>
        <w:t>.2</w:t>
      </w:r>
      <w:r w:rsidRPr="00195415">
        <w:rPr>
          <w:sz w:val="28"/>
          <w:szCs w:val="28"/>
        </w:rPr>
        <w:t xml:space="preserve"> настоящего </w:t>
      </w:r>
      <w:r w:rsidR="00482137">
        <w:rPr>
          <w:sz w:val="28"/>
          <w:szCs w:val="28"/>
        </w:rPr>
        <w:t>Примерного положения</w:t>
      </w:r>
      <w:r w:rsidRPr="00195415">
        <w:rPr>
          <w:sz w:val="28"/>
          <w:szCs w:val="28"/>
        </w:rPr>
        <w:t>;</w:t>
      </w:r>
    </w:p>
    <w:p w:rsidR="00902BA8" w:rsidRPr="00195415" w:rsidRDefault="00902BA8" w:rsidP="00902BA8">
      <w:pPr>
        <w:pStyle w:val="ConsPlusNormal"/>
        <w:tabs>
          <w:tab w:val="left" w:pos="709"/>
        </w:tabs>
        <w:spacing w:line="360" w:lineRule="atLeast"/>
        <w:ind w:firstLine="709"/>
        <w:jc w:val="both"/>
        <w:rPr>
          <w:sz w:val="28"/>
          <w:szCs w:val="28"/>
        </w:rPr>
      </w:pPr>
      <w:r w:rsidRPr="00195415">
        <w:rPr>
          <w:sz w:val="28"/>
          <w:szCs w:val="28"/>
        </w:rPr>
        <w:t>3) наличия дисциплинарного взыскания у руководителя  учреждения, работника учреждения в отчетном периоде.</w:t>
      </w:r>
    </w:p>
    <w:p w:rsidR="00582CE3" w:rsidRPr="00195415" w:rsidRDefault="00A9090F" w:rsidP="004726CA">
      <w:pPr>
        <w:pStyle w:val="ConsPlusNormal"/>
        <w:ind w:firstLine="540"/>
        <w:jc w:val="both"/>
        <w:rPr>
          <w:sz w:val="28"/>
          <w:szCs w:val="28"/>
        </w:rPr>
      </w:pPr>
      <w:r>
        <w:rPr>
          <w:sz w:val="28"/>
          <w:szCs w:val="28"/>
        </w:rPr>
        <w:t>6</w:t>
      </w:r>
      <w:r w:rsidR="00B727E9" w:rsidRPr="00195415">
        <w:rPr>
          <w:sz w:val="28"/>
          <w:szCs w:val="28"/>
        </w:rPr>
        <w:t xml:space="preserve">.3. </w:t>
      </w:r>
      <w:r w:rsidR="00582CE3" w:rsidRPr="00195415">
        <w:rPr>
          <w:sz w:val="28"/>
          <w:szCs w:val="28"/>
        </w:rPr>
        <w:t xml:space="preserve">Премирование работников учреждений осуществляется на основании оценки эффективности их деятельности и критериев оценки эффективности их деятельности, предусмотренные локальным нормативным актом соответствующего учреждения, в соответствии с установленными критериями оценки их деятельности путем суммирования баллов за отчетный период и формирования рейтинговых таблиц. </w:t>
      </w:r>
    </w:p>
    <w:p w:rsidR="00B727E9" w:rsidRPr="00195415" w:rsidRDefault="00B727E9" w:rsidP="004726CA">
      <w:pPr>
        <w:pStyle w:val="ConsPlusNormal"/>
        <w:ind w:firstLine="540"/>
        <w:jc w:val="both"/>
        <w:rPr>
          <w:sz w:val="28"/>
          <w:szCs w:val="28"/>
        </w:rPr>
      </w:pPr>
      <w:r w:rsidRPr="00195415">
        <w:rPr>
          <w:sz w:val="28"/>
          <w:szCs w:val="28"/>
        </w:rPr>
        <w:t xml:space="preserve">Основанием для установления премии работникам учреждения является приказ учреждения, изданный на основании протокола </w:t>
      </w:r>
      <w:r w:rsidR="00582CE3" w:rsidRPr="00195415">
        <w:rPr>
          <w:sz w:val="28"/>
          <w:szCs w:val="28"/>
        </w:rPr>
        <w:t xml:space="preserve">оценочной </w:t>
      </w:r>
      <w:r w:rsidRPr="00195415">
        <w:rPr>
          <w:sz w:val="28"/>
          <w:szCs w:val="28"/>
        </w:rPr>
        <w:t>комиссии учреждения</w:t>
      </w:r>
      <w:r w:rsidR="00582CE3" w:rsidRPr="00195415">
        <w:rPr>
          <w:sz w:val="28"/>
          <w:szCs w:val="28"/>
        </w:rPr>
        <w:t xml:space="preserve">, состав и порядок деятельности которой утверждаются приказом учреждения (далее </w:t>
      </w:r>
      <w:r w:rsidR="003B7D01">
        <w:rPr>
          <w:sz w:val="28"/>
          <w:szCs w:val="28"/>
        </w:rPr>
        <w:t xml:space="preserve">- оценочная комиссия </w:t>
      </w:r>
      <w:r w:rsidR="00582CE3" w:rsidRPr="00195415">
        <w:rPr>
          <w:sz w:val="28"/>
          <w:szCs w:val="28"/>
        </w:rPr>
        <w:t>учреждени</w:t>
      </w:r>
      <w:r w:rsidR="003B7D01">
        <w:rPr>
          <w:sz w:val="28"/>
          <w:szCs w:val="28"/>
        </w:rPr>
        <w:t>я</w:t>
      </w:r>
      <w:r w:rsidR="00582CE3" w:rsidRPr="00195415">
        <w:rPr>
          <w:sz w:val="28"/>
          <w:szCs w:val="28"/>
        </w:rPr>
        <w:t>)</w:t>
      </w:r>
      <w:r w:rsidRPr="00195415">
        <w:rPr>
          <w:sz w:val="28"/>
          <w:szCs w:val="28"/>
        </w:rPr>
        <w:t>.</w:t>
      </w:r>
    </w:p>
    <w:p w:rsidR="00B727E9" w:rsidRPr="00195415" w:rsidRDefault="00B727E9" w:rsidP="004726CA">
      <w:pPr>
        <w:pStyle w:val="ConsPlusNormal"/>
        <w:ind w:firstLine="540"/>
        <w:jc w:val="both"/>
        <w:rPr>
          <w:sz w:val="28"/>
          <w:szCs w:val="28"/>
        </w:rPr>
      </w:pPr>
      <w:r w:rsidRPr="00195415">
        <w:rPr>
          <w:sz w:val="28"/>
          <w:szCs w:val="28"/>
        </w:rPr>
        <w:t xml:space="preserve">На основании </w:t>
      </w:r>
      <w:r w:rsidR="00582CE3" w:rsidRPr="00195415">
        <w:rPr>
          <w:sz w:val="28"/>
          <w:szCs w:val="28"/>
        </w:rPr>
        <w:t xml:space="preserve">отчетов об оценке эффективности деятельности работников, </w:t>
      </w:r>
      <w:r w:rsidRPr="00195415">
        <w:rPr>
          <w:sz w:val="28"/>
          <w:szCs w:val="28"/>
        </w:rPr>
        <w:t xml:space="preserve">предложений </w:t>
      </w:r>
      <w:r w:rsidR="00582CE3" w:rsidRPr="00195415">
        <w:rPr>
          <w:sz w:val="28"/>
          <w:szCs w:val="28"/>
        </w:rPr>
        <w:t xml:space="preserve">оценочной </w:t>
      </w:r>
      <w:r w:rsidRPr="00195415">
        <w:rPr>
          <w:sz w:val="28"/>
          <w:szCs w:val="28"/>
        </w:rPr>
        <w:t xml:space="preserve">комиссии учреждения </w:t>
      </w:r>
      <w:r w:rsidR="00F50FDE" w:rsidRPr="00195415">
        <w:rPr>
          <w:sz w:val="28"/>
          <w:szCs w:val="28"/>
        </w:rPr>
        <w:t>руководителе</w:t>
      </w:r>
      <w:r w:rsidRPr="00195415">
        <w:rPr>
          <w:sz w:val="28"/>
          <w:szCs w:val="28"/>
        </w:rPr>
        <w:t>м учреждения принимается решение о премировании (об отказе в премировании) работников (работникам) учреждения.</w:t>
      </w:r>
    </w:p>
    <w:p w:rsidR="00B727E9" w:rsidRPr="00195415" w:rsidRDefault="00B727E9" w:rsidP="004726CA">
      <w:pPr>
        <w:pStyle w:val="ConsPlusNormal"/>
        <w:ind w:firstLine="540"/>
        <w:jc w:val="both"/>
        <w:rPr>
          <w:sz w:val="28"/>
          <w:szCs w:val="28"/>
        </w:rPr>
      </w:pPr>
      <w:r w:rsidRPr="00195415">
        <w:rPr>
          <w:sz w:val="28"/>
          <w:szCs w:val="28"/>
        </w:rPr>
        <w:t>Показатели эффективности деятельности работников учреждения для назначения премии формируются на основании следующих критериев оценки:</w:t>
      </w:r>
    </w:p>
    <w:p w:rsidR="00B727E9" w:rsidRPr="00195415" w:rsidRDefault="00B727E9" w:rsidP="004726CA">
      <w:pPr>
        <w:pStyle w:val="ConsPlusNormal"/>
        <w:ind w:firstLine="540"/>
        <w:jc w:val="both"/>
        <w:rPr>
          <w:sz w:val="28"/>
          <w:szCs w:val="28"/>
        </w:rPr>
      </w:pPr>
      <w:r w:rsidRPr="00195415">
        <w:rPr>
          <w:sz w:val="28"/>
          <w:szCs w:val="28"/>
        </w:rPr>
        <w:t xml:space="preserve">высокий уровень подготовки и проведения отдельной работы и </w:t>
      </w:r>
      <w:r w:rsidRPr="00195415">
        <w:rPr>
          <w:sz w:val="28"/>
          <w:szCs w:val="28"/>
        </w:rPr>
        <w:lastRenderedPageBreak/>
        <w:t>мероприятий;</w:t>
      </w:r>
    </w:p>
    <w:p w:rsidR="00B727E9" w:rsidRPr="00195415" w:rsidRDefault="00B727E9" w:rsidP="004726CA">
      <w:pPr>
        <w:pStyle w:val="ConsPlusNormal"/>
        <w:ind w:firstLine="540"/>
        <w:jc w:val="both"/>
        <w:rPr>
          <w:sz w:val="28"/>
          <w:szCs w:val="28"/>
        </w:rPr>
      </w:pPr>
      <w:r w:rsidRPr="00195415">
        <w:rPr>
          <w:sz w:val="28"/>
          <w:szCs w:val="28"/>
        </w:rPr>
        <w:t>успешное и добросовестное исполнение работником своих должностных обязанностей в соответствующем периоде;</w:t>
      </w:r>
    </w:p>
    <w:p w:rsidR="00B727E9" w:rsidRPr="00195415" w:rsidRDefault="00B727E9" w:rsidP="004726CA">
      <w:pPr>
        <w:pStyle w:val="ConsPlusNormal"/>
        <w:ind w:firstLine="540"/>
        <w:jc w:val="both"/>
        <w:rPr>
          <w:sz w:val="28"/>
          <w:szCs w:val="28"/>
        </w:rPr>
      </w:pPr>
      <w:r w:rsidRPr="00195415">
        <w:rPr>
          <w:sz w:val="28"/>
          <w:szCs w:val="28"/>
        </w:rPr>
        <w:t>инициатива, самостоятельность и творческая активность, высокая исполнительская дисциплина, выполнение особо важных и срочных работ;</w:t>
      </w:r>
    </w:p>
    <w:p w:rsidR="00B727E9" w:rsidRPr="00195415" w:rsidRDefault="00B727E9" w:rsidP="004726CA">
      <w:pPr>
        <w:pStyle w:val="ConsPlusNormal"/>
        <w:ind w:firstLine="540"/>
        <w:jc w:val="both"/>
        <w:rPr>
          <w:sz w:val="28"/>
          <w:szCs w:val="28"/>
        </w:rPr>
      </w:pPr>
      <w:r w:rsidRPr="00195415">
        <w:rPr>
          <w:sz w:val="28"/>
          <w:szCs w:val="28"/>
        </w:rPr>
        <w:t>освоение и применение новых (в том числе современных) форм и методов работы;</w:t>
      </w:r>
    </w:p>
    <w:p w:rsidR="00B727E9" w:rsidRPr="00195415" w:rsidRDefault="00B727E9" w:rsidP="004726CA">
      <w:pPr>
        <w:pStyle w:val="ConsPlusNormal"/>
        <w:ind w:firstLine="540"/>
        <w:jc w:val="both"/>
        <w:rPr>
          <w:sz w:val="28"/>
          <w:szCs w:val="28"/>
        </w:rPr>
      </w:pPr>
      <w:r w:rsidRPr="00195415">
        <w:rPr>
          <w:sz w:val="28"/>
          <w:szCs w:val="28"/>
        </w:rPr>
        <w:t>продолжительная и качественная работа в сфере культуры и молодежной политики, в учреждении;</w:t>
      </w:r>
    </w:p>
    <w:p w:rsidR="00B727E9" w:rsidRPr="00195415" w:rsidRDefault="00B727E9" w:rsidP="004726CA">
      <w:pPr>
        <w:pStyle w:val="ConsPlusNormal"/>
        <w:ind w:firstLine="540"/>
        <w:jc w:val="both"/>
        <w:rPr>
          <w:sz w:val="28"/>
          <w:szCs w:val="28"/>
        </w:rPr>
      </w:pPr>
      <w:r w:rsidRPr="00195415">
        <w:rPr>
          <w:sz w:val="28"/>
          <w:szCs w:val="28"/>
        </w:rPr>
        <w:t>поиск источников улучшения материально-технического обеспечения.</w:t>
      </w:r>
    </w:p>
    <w:p w:rsidR="00B727E9" w:rsidRPr="00195415" w:rsidRDefault="00B727E9" w:rsidP="004726CA">
      <w:pPr>
        <w:pStyle w:val="ConsPlusNormal"/>
        <w:ind w:firstLine="540"/>
        <w:jc w:val="both"/>
        <w:rPr>
          <w:sz w:val="28"/>
          <w:szCs w:val="28"/>
        </w:rPr>
      </w:pPr>
      <w:r w:rsidRPr="00195415">
        <w:rPr>
          <w:sz w:val="28"/>
          <w:szCs w:val="28"/>
        </w:rPr>
        <w:t xml:space="preserve">Критерии оценки могут быть откорректированы в соответствии с уставной деятельностью учреждения по </w:t>
      </w:r>
      <w:r w:rsidRPr="00265390">
        <w:rPr>
          <w:sz w:val="28"/>
          <w:szCs w:val="28"/>
        </w:rPr>
        <w:t xml:space="preserve">форме согласно </w:t>
      </w:r>
      <w:hyperlink w:anchor="P1273" w:history="1">
        <w:r w:rsidR="00265390" w:rsidRPr="00265390">
          <w:rPr>
            <w:sz w:val="28"/>
            <w:szCs w:val="28"/>
          </w:rPr>
          <w:t>П</w:t>
        </w:r>
        <w:r w:rsidRPr="00265390">
          <w:rPr>
            <w:sz w:val="28"/>
            <w:szCs w:val="28"/>
          </w:rPr>
          <w:t xml:space="preserve">риложению </w:t>
        </w:r>
        <w:r w:rsidR="00C318FB" w:rsidRPr="00265390">
          <w:rPr>
            <w:sz w:val="28"/>
            <w:szCs w:val="28"/>
          </w:rPr>
          <w:t>№</w:t>
        </w:r>
        <w:r w:rsidRPr="00265390">
          <w:rPr>
            <w:sz w:val="28"/>
            <w:szCs w:val="28"/>
          </w:rPr>
          <w:t xml:space="preserve"> </w:t>
        </w:r>
        <w:r w:rsidR="00265390" w:rsidRPr="00265390">
          <w:rPr>
            <w:sz w:val="28"/>
            <w:szCs w:val="28"/>
          </w:rPr>
          <w:t>3</w:t>
        </w:r>
      </w:hyperlink>
      <w:r w:rsidRPr="00265390">
        <w:rPr>
          <w:sz w:val="28"/>
          <w:szCs w:val="28"/>
        </w:rPr>
        <w:t xml:space="preserve"> к настоящему</w:t>
      </w:r>
      <w:r w:rsidRPr="00195415">
        <w:rPr>
          <w:sz w:val="28"/>
          <w:szCs w:val="28"/>
        </w:rPr>
        <w:t xml:space="preserve"> </w:t>
      </w:r>
      <w:r w:rsidR="006A7123">
        <w:rPr>
          <w:sz w:val="28"/>
          <w:szCs w:val="28"/>
        </w:rPr>
        <w:t>Примерному положению</w:t>
      </w:r>
      <w:r w:rsidRPr="00195415">
        <w:rPr>
          <w:sz w:val="28"/>
          <w:szCs w:val="28"/>
        </w:rPr>
        <w:t>.</w:t>
      </w:r>
    </w:p>
    <w:p w:rsidR="00B727E9" w:rsidRPr="00195415" w:rsidRDefault="00B727E9" w:rsidP="004726CA">
      <w:pPr>
        <w:pStyle w:val="ConsPlusNormal"/>
        <w:ind w:firstLine="540"/>
        <w:jc w:val="both"/>
        <w:rPr>
          <w:sz w:val="28"/>
          <w:szCs w:val="28"/>
        </w:rPr>
      </w:pPr>
      <w:r w:rsidRPr="00195415">
        <w:rPr>
          <w:sz w:val="28"/>
          <w:szCs w:val="28"/>
        </w:rPr>
        <w:t>Размер премии устанавливается в абсолютном размере (твердой сумме) или в процентах к окладу работника учреждения</w:t>
      </w:r>
      <w:r w:rsidR="000C4129" w:rsidRPr="00195415">
        <w:rPr>
          <w:sz w:val="28"/>
          <w:szCs w:val="28"/>
        </w:rPr>
        <w:t xml:space="preserve"> за фактически отработанное время</w:t>
      </w:r>
      <w:r w:rsidRPr="00195415">
        <w:rPr>
          <w:sz w:val="28"/>
          <w:szCs w:val="28"/>
        </w:rPr>
        <w:t>. Максимальный размер премии по итогам работы не ограничен.</w:t>
      </w:r>
    </w:p>
    <w:p w:rsidR="00B727E9" w:rsidRPr="00195415" w:rsidRDefault="00B727E9" w:rsidP="004726CA">
      <w:pPr>
        <w:pStyle w:val="ConsPlusNormal"/>
        <w:ind w:firstLine="540"/>
        <w:jc w:val="both"/>
        <w:rPr>
          <w:sz w:val="28"/>
          <w:szCs w:val="28"/>
        </w:rPr>
      </w:pPr>
      <w:r w:rsidRPr="00195415">
        <w:rPr>
          <w:sz w:val="28"/>
          <w:szCs w:val="28"/>
        </w:rPr>
        <w:t>Премии выплачиваются работникам учреждений по итогам работы в сроки, установленные правовым актом учреждения.</w:t>
      </w:r>
    </w:p>
    <w:p w:rsidR="00B727E9" w:rsidRPr="00195415" w:rsidRDefault="00B727E9" w:rsidP="004726CA">
      <w:pPr>
        <w:pStyle w:val="ConsPlusNormal"/>
        <w:ind w:firstLine="540"/>
        <w:jc w:val="both"/>
        <w:rPr>
          <w:sz w:val="28"/>
          <w:szCs w:val="28"/>
        </w:rPr>
      </w:pPr>
      <w:r w:rsidRPr="00195415">
        <w:rPr>
          <w:sz w:val="28"/>
          <w:szCs w:val="28"/>
        </w:rPr>
        <w:t>При наличии обоснованных жалоб, дисциплинарного взыскания (замечание, выговор) работнику учреждения за период, в котором совершен проступок, премия не выплачивается.</w:t>
      </w:r>
    </w:p>
    <w:p w:rsidR="00B727E9" w:rsidRPr="00195415" w:rsidRDefault="00B727E9" w:rsidP="004726CA">
      <w:pPr>
        <w:pStyle w:val="ConsPlusNormal"/>
        <w:ind w:firstLine="540"/>
        <w:jc w:val="both"/>
        <w:rPr>
          <w:sz w:val="28"/>
          <w:szCs w:val="28"/>
        </w:rPr>
      </w:pPr>
      <w:r w:rsidRPr="00195415">
        <w:rPr>
          <w:sz w:val="28"/>
          <w:szCs w:val="28"/>
        </w:rPr>
        <w:t>Премия по итогам работы за определенный период начисляется при наличии экономии по фонду оплаты труда, определенному для выплаты на данный отчетный период, и выделенных бюджетных ассигнований.</w:t>
      </w:r>
    </w:p>
    <w:p w:rsidR="00B727E9" w:rsidRPr="00195415" w:rsidRDefault="00B727E9" w:rsidP="004726CA">
      <w:pPr>
        <w:pStyle w:val="ConsPlusNormal"/>
        <w:ind w:firstLine="540"/>
        <w:jc w:val="both"/>
        <w:rPr>
          <w:sz w:val="28"/>
          <w:szCs w:val="28"/>
        </w:rPr>
      </w:pPr>
      <w:r w:rsidRPr="00195415">
        <w:rPr>
          <w:sz w:val="28"/>
          <w:szCs w:val="28"/>
        </w:rPr>
        <w:t xml:space="preserve">По решению </w:t>
      </w:r>
      <w:r w:rsidR="00F50FDE" w:rsidRPr="00195415">
        <w:rPr>
          <w:sz w:val="28"/>
          <w:szCs w:val="28"/>
        </w:rPr>
        <w:t>руководителя</w:t>
      </w:r>
      <w:r w:rsidRPr="00195415">
        <w:rPr>
          <w:sz w:val="28"/>
          <w:szCs w:val="28"/>
        </w:rPr>
        <w:t xml:space="preserve"> учреждения работнику учреждения может выплачиваться единовременная премия в размере до одного оклада при наличии экономии по фонду оплаты труда в случаях:</w:t>
      </w:r>
    </w:p>
    <w:p w:rsidR="00B727E9" w:rsidRPr="00195415" w:rsidRDefault="00B727E9" w:rsidP="004726CA">
      <w:pPr>
        <w:pStyle w:val="ConsPlusNormal"/>
        <w:ind w:firstLine="540"/>
        <w:jc w:val="both"/>
        <w:rPr>
          <w:sz w:val="28"/>
          <w:szCs w:val="28"/>
        </w:rPr>
      </w:pPr>
      <w:r w:rsidRPr="00195415">
        <w:rPr>
          <w:sz w:val="28"/>
          <w:szCs w:val="28"/>
        </w:rPr>
        <w:t>юбилейной даты (юбилейной датой считается дата достижения работником возраста 50 лет и далее каждые последующие 5 лет) и круглой даты (круглой датой считается дата достижения работником возраста 30 лет и каждые последующие 5 лет);</w:t>
      </w:r>
    </w:p>
    <w:p w:rsidR="00B727E9" w:rsidRPr="00195415" w:rsidRDefault="00B727E9" w:rsidP="004726CA">
      <w:pPr>
        <w:pStyle w:val="ConsPlusNormal"/>
        <w:ind w:firstLine="540"/>
        <w:jc w:val="both"/>
        <w:rPr>
          <w:sz w:val="28"/>
          <w:szCs w:val="28"/>
        </w:rPr>
      </w:pPr>
      <w:r w:rsidRPr="00195415">
        <w:rPr>
          <w:sz w:val="28"/>
          <w:szCs w:val="28"/>
        </w:rPr>
        <w:t>профессионального праздника;</w:t>
      </w:r>
    </w:p>
    <w:p w:rsidR="00B727E9" w:rsidRPr="00195415" w:rsidRDefault="00B727E9" w:rsidP="004726CA">
      <w:pPr>
        <w:pStyle w:val="ConsPlusNormal"/>
        <w:ind w:firstLine="540"/>
        <w:jc w:val="both"/>
        <w:rPr>
          <w:sz w:val="28"/>
          <w:szCs w:val="28"/>
        </w:rPr>
      </w:pPr>
      <w:r w:rsidRPr="00195415">
        <w:rPr>
          <w:sz w:val="28"/>
          <w:szCs w:val="28"/>
        </w:rPr>
        <w:t>выхода на пенсию.</w:t>
      </w:r>
    </w:p>
    <w:p w:rsidR="00B727E9" w:rsidRPr="00195415" w:rsidRDefault="00B727E9" w:rsidP="004726CA">
      <w:pPr>
        <w:pStyle w:val="ConsPlusNormal"/>
        <w:ind w:firstLine="540"/>
        <w:jc w:val="both"/>
        <w:rPr>
          <w:sz w:val="28"/>
          <w:szCs w:val="28"/>
        </w:rPr>
      </w:pPr>
    </w:p>
    <w:p w:rsidR="00564273" w:rsidRPr="00195415" w:rsidRDefault="00564273" w:rsidP="00564273">
      <w:pPr>
        <w:pStyle w:val="ConsPlusTitle"/>
        <w:jc w:val="center"/>
        <w:outlineLvl w:val="1"/>
        <w:rPr>
          <w:sz w:val="28"/>
          <w:szCs w:val="28"/>
        </w:rPr>
      </w:pPr>
      <w:r>
        <w:rPr>
          <w:sz w:val="28"/>
          <w:szCs w:val="28"/>
        </w:rPr>
        <w:t>7</w:t>
      </w:r>
      <w:r w:rsidRPr="00195415">
        <w:rPr>
          <w:sz w:val="28"/>
          <w:szCs w:val="28"/>
        </w:rPr>
        <w:t>. Материальная помощь</w:t>
      </w:r>
    </w:p>
    <w:p w:rsidR="00564273" w:rsidRPr="00195415" w:rsidRDefault="00564273" w:rsidP="00564273">
      <w:pPr>
        <w:pStyle w:val="ConsPlusNormal"/>
        <w:ind w:firstLine="540"/>
        <w:jc w:val="both"/>
        <w:rPr>
          <w:sz w:val="28"/>
          <w:szCs w:val="28"/>
        </w:rPr>
      </w:pPr>
    </w:p>
    <w:p w:rsidR="00564273" w:rsidRPr="00195415" w:rsidRDefault="00564273" w:rsidP="00564273">
      <w:pPr>
        <w:pStyle w:val="ConsPlusNormal"/>
        <w:ind w:firstLine="540"/>
        <w:jc w:val="both"/>
        <w:rPr>
          <w:sz w:val="28"/>
          <w:szCs w:val="28"/>
        </w:rPr>
      </w:pPr>
      <w:r>
        <w:rPr>
          <w:sz w:val="28"/>
          <w:szCs w:val="28"/>
        </w:rPr>
        <w:t>7</w:t>
      </w:r>
      <w:r w:rsidRPr="00195415">
        <w:rPr>
          <w:sz w:val="28"/>
          <w:szCs w:val="28"/>
        </w:rPr>
        <w:t>.1. Из фонда оплаты труда работникам учреждений может быть оказана материальная помощь в случаях:</w:t>
      </w:r>
    </w:p>
    <w:p w:rsidR="00564273" w:rsidRPr="00195415" w:rsidRDefault="00564273" w:rsidP="00564273">
      <w:pPr>
        <w:pStyle w:val="ConsPlusNormal"/>
        <w:ind w:firstLine="540"/>
        <w:jc w:val="both"/>
        <w:rPr>
          <w:sz w:val="28"/>
          <w:szCs w:val="28"/>
        </w:rPr>
      </w:pPr>
      <w:r w:rsidRPr="00195415">
        <w:rPr>
          <w:sz w:val="28"/>
          <w:szCs w:val="28"/>
        </w:rPr>
        <w:t>смерти (гибели) члена семьи (супруг, супруга), близкого родственника (родители, дети, усыновители, усыновленные, братья, сестры, дедушки, бабушки, внуки);</w:t>
      </w:r>
    </w:p>
    <w:p w:rsidR="00564273" w:rsidRPr="00195415" w:rsidRDefault="00564273" w:rsidP="00564273">
      <w:pPr>
        <w:pStyle w:val="ConsPlusNormal"/>
        <w:ind w:firstLine="540"/>
        <w:jc w:val="both"/>
        <w:rPr>
          <w:sz w:val="28"/>
          <w:szCs w:val="28"/>
        </w:rPr>
      </w:pPr>
      <w:r w:rsidRPr="00195415">
        <w:rPr>
          <w:sz w:val="28"/>
          <w:szCs w:val="28"/>
        </w:rPr>
        <w:t>необходимости длительного (более одного месяца) лечения и восстановления здоровья работника;</w:t>
      </w:r>
    </w:p>
    <w:p w:rsidR="00564273" w:rsidRPr="00195415" w:rsidRDefault="00564273" w:rsidP="00564273">
      <w:pPr>
        <w:pStyle w:val="ConsPlusNormal"/>
        <w:ind w:firstLine="540"/>
        <w:jc w:val="both"/>
        <w:rPr>
          <w:sz w:val="28"/>
          <w:szCs w:val="28"/>
        </w:rPr>
      </w:pPr>
      <w:r w:rsidRPr="00195415">
        <w:rPr>
          <w:sz w:val="28"/>
          <w:szCs w:val="28"/>
        </w:rPr>
        <w:t>утраты личного имущества в результате стихийного бедствия, пожара, аварии, противоправных действий третьих лиц;</w:t>
      </w:r>
    </w:p>
    <w:p w:rsidR="00564273" w:rsidRPr="00195415" w:rsidRDefault="00564273" w:rsidP="00564273">
      <w:pPr>
        <w:pStyle w:val="ConsPlusNormal"/>
        <w:ind w:firstLine="540"/>
        <w:jc w:val="both"/>
        <w:rPr>
          <w:sz w:val="28"/>
          <w:szCs w:val="28"/>
        </w:rPr>
      </w:pPr>
      <w:r w:rsidRPr="00195415">
        <w:rPr>
          <w:sz w:val="28"/>
          <w:szCs w:val="28"/>
        </w:rPr>
        <w:t>рождения ребенка;</w:t>
      </w:r>
    </w:p>
    <w:p w:rsidR="00564273" w:rsidRPr="00195415" w:rsidRDefault="00564273" w:rsidP="00564273">
      <w:pPr>
        <w:pStyle w:val="ConsPlusNormal"/>
        <w:ind w:firstLine="540"/>
        <w:jc w:val="both"/>
        <w:rPr>
          <w:sz w:val="28"/>
          <w:szCs w:val="28"/>
        </w:rPr>
      </w:pPr>
      <w:r w:rsidRPr="00195415">
        <w:rPr>
          <w:sz w:val="28"/>
          <w:szCs w:val="28"/>
        </w:rPr>
        <w:t>в других случаях при наличии уважительных причин.</w:t>
      </w:r>
    </w:p>
    <w:p w:rsidR="00564273" w:rsidRPr="00195415" w:rsidRDefault="00564273" w:rsidP="00564273">
      <w:pPr>
        <w:pStyle w:val="ConsPlusNormal"/>
        <w:ind w:firstLine="540"/>
        <w:jc w:val="both"/>
        <w:rPr>
          <w:sz w:val="28"/>
          <w:szCs w:val="28"/>
        </w:rPr>
      </w:pPr>
      <w:r w:rsidRPr="00195415">
        <w:rPr>
          <w:sz w:val="28"/>
          <w:szCs w:val="28"/>
        </w:rPr>
        <w:lastRenderedPageBreak/>
        <w:t>Решение о выплате материальной помощи работникам учреждений и ее конкретном размере принимается на основании письменного заявления с приложением документов, подтверждающих наличие оснований для выплаты.</w:t>
      </w:r>
    </w:p>
    <w:p w:rsidR="00564273" w:rsidRPr="00195415" w:rsidRDefault="00564273" w:rsidP="00564273">
      <w:pPr>
        <w:pStyle w:val="ConsPlusNormal"/>
        <w:ind w:firstLine="540"/>
        <w:jc w:val="both"/>
        <w:rPr>
          <w:sz w:val="28"/>
          <w:szCs w:val="28"/>
        </w:rPr>
      </w:pPr>
      <w:r w:rsidRPr="00195415">
        <w:rPr>
          <w:sz w:val="28"/>
          <w:szCs w:val="28"/>
        </w:rPr>
        <w:t>Решение об оказании материальной помощи и ее конкретном размере принимается:</w:t>
      </w:r>
    </w:p>
    <w:p w:rsidR="00564273" w:rsidRPr="00195415" w:rsidRDefault="00564273" w:rsidP="00564273">
      <w:pPr>
        <w:pStyle w:val="ConsPlusNormal"/>
        <w:ind w:firstLine="540"/>
        <w:jc w:val="both"/>
        <w:rPr>
          <w:sz w:val="28"/>
          <w:szCs w:val="28"/>
        </w:rPr>
      </w:pPr>
      <w:r w:rsidRPr="00195415">
        <w:rPr>
          <w:sz w:val="28"/>
          <w:szCs w:val="28"/>
        </w:rPr>
        <w:t xml:space="preserve">в отношении руководителя учреждения – учредителем и оформляется распоряжением </w:t>
      </w:r>
      <w:r w:rsidR="006A7123">
        <w:rPr>
          <w:sz w:val="28"/>
          <w:szCs w:val="28"/>
        </w:rPr>
        <w:t>комитета</w:t>
      </w:r>
      <w:r w:rsidRPr="00195415">
        <w:rPr>
          <w:sz w:val="28"/>
          <w:szCs w:val="28"/>
        </w:rPr>
        <w:t>;</w:t>
      </w:r>
    </w:p>
    <w:p w:rsidR="00564273" w:rsidRPr="00195415" w:rsidRDefault="00564273" w:rsidP="00564273">
      <w:pPr>
        <w:pStyle w:val="ConsPlusNormal"/>
        <w:ind w:firstLine="540"/>
        <w:jc w:val="both"/>
        <w:rPr>
          <w:sz w:val="28"/>
          <w:szCs w:val="28"/>
        </w:rPr>
      </w:pPr>
      <w:r w:rsidRPr="00195415">
        <w:rPr>
          <w:sz w:val="28"/>
          <w:szCs w:val="28"/>
        </w:rPr>
        <w:t>в отношении других работников учреждений - руководителями учреждений и устанавливается приказами руководителей учреждений.</w:t>
      </w:r>
    </w:p>
    <w:p w:rsidR="00564273" w:rsidRPr="00195415" w:rsidRDefault="00564273" w:rsidP="00564273">
      <w:pPr>
        <w:pStyle w:val="ConsPlusNormal"/>
        <w:ind w:firstLine="540"/>
        <w:jc w:val="both"/>
        <w:rPr>
          <w:sz w:val="28"/>
          <w:szCs w:val="28"/>
        </w:rPr>
      </w:pPr>
      <w:r w:rsidRPr="00195415">
        <w:rPr>
          <w:sz w:val="28"/>
          <w:szCs w:val="28"/>
        </w:rPr>
        <w:t>Материальная помощь максимальными размерами не ограничивается.</w:t>
      </w:r>
    </w:p>
    <w:p w:rsidR="00564273" w:rsidRPr="00195415" w:rsidRDefault="00564273" w:rsidP="00564273">
      <w:pPr>
        <w:pStyle w:val="ConsPlusNormal"/>
        <w:ind w:firstLine="540"/>
        <w:jc w:val="both"/>
        <w:rPr>
          <w:sz w:val="28"/>
          <w:szCs w:val="28"/>
        </w:rPr>
      </w:pPr>
      <w:r>
        <w:rPr>
          <w:sz w:val="28"/>
          <w:szCs w:val="28"/>
        </w:rPr>
        <w:t>7</w:t>
      </w:r>
      <w:r w:rsidRPr="00195415">
        <w:rPr>
          <w:sz w:val="28"/>
          <w:szCs w:val="28"/>
        </w:rPr>
        <w:t>.2. В случае смерти работника учреждения материальная помощь может быть выплачена члену его семьи (супруг, супруга), близким родственникам (родители, дети, усыновители, усыновленные, братья, сестры, дедушки, бабушки, внуки). Решение о выплате материальной помощи и ее конкретном размере принимается на основании письменного заявления члена семьи или одного из близких родственников с приложением документов, подтверждающих родство и наличие оснований для выплаты.</w:t>
      </w:r>
    </w:p>
    <w:p w:rsidR="00564273" w:rsidRDefault="00564273" w:rsidP="00564273">
      <w:pPr>
        <w:pStyle w:val="ConsPlusNormal"/>
        <w:ind w:firstLine="540"/>
        <w:jc w:val="both"/>
        <w:rPr>
          <w:sz w:val="28"/>
          <w:szCs w:val="28"/>
        </w:rPr>
      </w:pPr>
      <w:r>
        <w:rPr>
          <w:sz w:val="28"/>
          <w:szCs w:val="28"/>
        </w:rPr>
        <w:t>7</w:t>
      </w:r>
      <w:r w:rsidRPr="00195415">
        <w:rPr>
          <w:sz w:val="28"/>
          <w:szCs w:val="28"/>
        </w:rPr>
        <w:t>.3. Материальная помощь, оказываемая работникам учреждений, не относится к стимулирующим выплатам и не учитывается при определении среднего заработка руководителей, работников учреждений.</w:t>
      </w:r>
    </w:p>
    <w:p w:rsidR="00355FB2" w:rsidRDefault="00355FB2" w:rsidP="00564273">
      <w:pPr>
        <w:pStyle w:val="ConsPlusNormal"/>
        <w:ind w:firstLine="540"/>
        <w:jc w:val="both"/>
        <w:rPr>
          <w:sz w:val="28"/>
          <w:szCs w:val="28"/>
        </w:rPr>
      </w:pPr>
    </w:p>
    <w:p w:rsidR="00355FB2" w:rsidRDefault="00355FB2" w:rsidP="00564273">
      <w:pPr>
        <w:pStyle w:val="ConsPlusNormal"/>
        <w:ind w:firstLine="540"/>
        <w:jc w:val="both"/>
        <w:rPr>
          <w:sz w:val="28"/>
          <w:szCs w:val="28"/>
        </w:rPr>
      </w:pPr>
    </w:p>
    <w:p w:rsidR="00355FB2" w:rsidRDefault="00355FB2" w:rsidP="00564273">
      <w:pPr>
        <w:pStyle w:val="ConsPlusNormal"/>
        <w:ind w:firstLine="540"/>
        <w:jc w:val="both"/>
        <w:rPr>
          <w:sz w:val="28"/>
          <w:szCs w:val="28"/>
        </w:rPr>
      </w:pPr>
    </w:p>
    <w:p w:rsidR="00355FB2" w:rsidRDefault="00355FB2" w:rsidP="00564273">
      <w:pPr>
        <w:pStyle w:val="ConsPlusNormal"/>
        <w:ind w:firstLine="540"/>
        <w:jc w:val="both"/>
        <w:rPr>
          <w:sz w:val="28"/>
          <w:szCs w:val="28"/>
        </w:rPr>
      </w:pPr>
    </w:p>
    <w:p w:rsidR="00355FB2" w:rsidRDefault="00355FB2" w:rsidP="00564273">
      <w:pPr>
        <w:pStyle w:val="ConsPlusNormal"/>
        <w:ind w:firstLine="540"/>
        <w:jc w:val="both"/>
        <w:rPr>
          <w:sz w:val="28"/>
          <w:szCs w:val="28"/>
        </w:rPr>
      </w:pPr>
    </w:p>
    <w:p w:rsidR="00355FB2" w:rsidRDefault="00355FB2" w:rsidP="00564273">
      <w:pPr>
        <w:pStyle w:val="ConsPlusNormal"/>
        <w:ind w:firstLine="540"/>
        <w:jc w:val="both"/>
        <w:rPr>
          <w:sz w:val="28"/>
          <w:szCs w:val="28"/>
        </w:rPr>
      </w:pPr>
    </w:p>
    <w:p w:rsidR="00355FB2" w:rsidRDefault="00355FB2" w:rsidP="00564273">
      <w:pPr>
        <w:pStyle w:val="ConsPlusNormal"/>
        <w:ind w:firstLine="540"/>
        <w:jc w:val="both"/>
        <w:rPr>
          <w:sz w:val="28"/>
          <w:szCs w:val="28"/>
        </w:rPr>
      </w:pPr>
    </w:p>
    <w:p w:rsidR="00355FB2" w:rsidRDefault="00355FB2" w:rsidP="00564273">
      <w:pPr>
        <w:pStyle w:val="ConsPlusNormal"/>
        <w:ind w:firstLine="540"/>
        <w:jc w:val="both"/>
        <w:rPr>
          <w:sz w:val="28"/>
          <w:szCs w:val="28"/>
        </w:rPr>
      </w:pPr>
    </w:p>
    <w:p w:rsidR="00355FB2" w:rsidRDefault="00355FB2" w:rsidP="00564273">
      <w:pPr>
        <w:pStyle w:val="ConsPlusNormal"/>
        <w:ind w:firstLine="540"/>
        <w:jc w:val="both"/>
        <w:rPr>
          <w:sz w:val="28"/>
          <w:szCs w:val="28"/>
        </w:rPr>
      </w:pPr>
    </w:p>
    <w:p w:rsidR="00355FB2" w:rsidRDefault="00355FB2" w:rsidP="00564273">
      <w:pPr>
        <w:pStyle w:val="ConsPlusNormal"/>
        <w:ind w:firstLine="540"/>
        <w:jc w:val="both"/>
        <w:rPr>
          <w:sz w:val="28"/>
          <w:szCs w:val="28"/>
        </w:rPr>
      </w:pPr>
    </w:p>
    <w:p w:rsidR="00B727E9" w:rsidRDefault="00B727E9" w:rsidP="00704C12">
      <w:pPr>
        <w:pStyle w:val="ConsPlusNormal"/>
        <w:jc w:val="both"/>
        <w:rPr>
          <w:sz w:val="28"/>
          <w:szCs w:val="28"/>
        </w:rPr>
      </w:pPr>
    </w:p>
    <w:p w:rsidR="00C827FD" w:rsidRDefault="00C827FD" w:rsidP="00704C12">
      <w:pPr>
        <w:pStyle w:val="ConsPlusNormal"/>
        <w:jc w:val="both"/>
        <w:rPr>
          <w:sz w:val="28"/>
          <w:szCs w:val="28"/>
        </w:rPr>
      </w:pPr>
    </w:p>
    <w:p w:rsidR="00CE7B0D" w:rsidRDefault="00CE7B0D" w:rsidP="004726CA">
      <w:pPr>
        <w:pStyle w:val="ConsPlusNormal"/>
        <w:ind w:firstLine="540"/>
        <w:jc w:val="both"/>
        <w:rPr>
          <w:sz w:val="28"/>
          <w:szCs w:val="28"/>
        </w:rPr>
      </w:pPr>
    </w:p>
    <w:p w:rsidR="00CE7B0D" w:rsidRDefault="00CE7B0D" w:rsidP="004726CA">
      <w:pPr>
        <w:pStyle w:val="ConsPlusNormal"/>
        <w:ind w:firstLine="540"/>
        <w:jc w:val="both"/>
        <w:rPr>
          <w:sz w:val="28"/>
          <w:szCs w:val="28"/>
        </w:rPr>
      </w:pPr>
    </w:p>
    <w:p w:rsidR="00CE7B0D" w:rsidRDefault="00CE7B0D" w:rsidP="00704C12">
      <w:pPr>
        <w:pStyle w:val="ConsPlusNormal"/>
        <w:jc w:val="both"/>
        <w:rPr>
          <w:sz w:val="28"/>
          <w:szCs w:val="28"/>
        </w:rPr>
      </w:pPr>
    </w:p>
    <w:p w:rsidR="00704C12" w:rsidRDefault="00704C12" w:rsidP="00704C12">
      <w:pPr>
        <w:pStyle w:val="ConsPlusNormal"/>
        <w:jc w:val="both"/>
        <w:rPr>
          <w:sz w:val="28"/>
          <w:szCs w:val="28"/>
        </w:rPr>
      </w:pPr>
    </w:p>
    <w:p w:rsidR="00CE7B0D" w:rsidRPr="00195415" w:rsidRDefault="00CE7B0D" w:rsidP="004726CA">
      <w:pPr>
        <w:pStyle w:val="ConsPlusNormal"/>
        <w:ind w:firstLine="540"/>
        <w:jc w:val="both"/>
        <w:rPr>
          <w:sz w:val="28"/>
          <w:szCs w:val="28"/>
        </w:rPr>
      </w:pPr>
    </w:p>
    <w:p w:rsidR="00B727E9" w:rsidRPr="00195415" w:rsidRDefault="00B727E9" w:rsidP="004726CA">
      <w:pPr>
        <w:pStyle w:val="ConsPlusNormal"/>
        <w:jc w:val="right"/>
        <w:outlineLvl w:val="1"/>
        <w:rPr>
          <w:sz w:val="28"/>
          <w:szCs w:val="28"/>
        </w:rPr>
      </w:pPr>
      <w:r w:rsidRPr="00195415">
        <w:rPr>
          <w:sz w:val="28"/>
          <w:szCs w:val="28"/>
        </w:rPr>
        <w:t xml:space="preserve">Приложение </w:t>
      </w:r>
      <w:r w:rsidR="00C318FB" w:rsidRPr="00195415">
        <w:rPr>
          <w:sz w:val="28"/>
          <w:szCs w:val="28"/>
        </w:rPr>
        <w:t>№</w:t>
      </w:r>
      <w:r w:rsidRPr="00195415">
        <w:rPr>
          <w:sz w:val="28"/>
          <w:szCs w:val="28"/>
        </w:rPr>
        <w:t xml:space="preserve"> </w:t>
      </w:r>
      <w:r w:rsidR="00643009">
        <w:rPr>
          <w:sz w:val="28"/>
          <w:szCs w:val="28"/>
        </w:rPr>
        <w:t>1</w:t>
      </w:r>
    </w:p>
    <w:p w:rsidR="00B727E9" w:rsidRDefault="00B727E9" w:rsidP="004726CA">
      <w:pPr>
        <w:pStyle w:val="ConsPlusNormal"/>
        <w:jc w:val="right"/>
        <w:rPr>
          <w:sz w:val="28"/>
          <w:szCs w:val="28"/>
        </w:rPr>
      </w:pPr>
      <w:r w:rsidRPr="00195415">
        <w:rPr>
          <w:sz w:val="28"/>
          <w:szCs w:val="28"/>
        </w:rPr>
        <w:t xml:space="preserve">к </w:t>
      </w:r>
      <w:r w:rsidR="00355FB2">
        <w:rPr>
          <w:sz w:val="28"/>
          <w:szCs w:val="28"/>
        </w:rPr>
        <w:t xml:space="preserve"> положению</w:t>
      </w:r>
      <w:r w:rsidR="00BB49AD">
        <w:rPr>
          <w:sz w:val="28"/>
          <w:szCs w:val="28"/>
        </w:rPr>
        <w:t xml:space="preserve"> об оплате труда</w:t>
      </w:r>
    </w:p>
    <w:p w:rsidR="00BB49AD" w:rsidRPr="00195415" w:rsidRDefault="00BB49AD" w:rsidP="004726CA">
      <w:pPr>
        <w:pStyle w:val="ConsPlusNormal"/>
        <w:jc w:val="right"/>
        <w:rPr>
          <w:sz w:val="28"/>
          <w:szCs w:val="28"/>
        </w:rPr>
      </w:pPr>
      <w:r>
        <w:rPr>
          <w:sz w:val="28"/>
          <w:szCs w:val="28"/>
        </w:rPr>
        <w:t>МАУ «Бронницкий СДК»</w:t>
      </w:r>
    </w:p>
    <w:p w:rsidR="00265390" w:rsidRDefault="00265390" w:rsidP="004726CA">
      <w:pPr>
        <w:pStyle w:val="ConsPlusTitle"/>
        <w:jc w:val="center"/>
        <w:rPr>
          <w:sz w:val="28"/>
          <w:szCs w:val="28"/>
        </w:rPr>
      </w:pPr>
      <w:bookmarkStart w:id="7" w:name="P598"/>
      <w:bookmarkEnd w:id="7"/>
    </w:p>
    <w:p w:rsidR="00B727E9" w:rsidRPr="00195415" w:rsidRDefault="00B727E9" w:rsidP="004726CA">
      <w:pPr>
        <w:pStyle w:val="ConsPlusTitle"/>
        <w:jc w:val="center"/>
        <w:rPr>
          <w:sz w:val="28"/>
          <w:szCs w:val="28"/>
        </w:rPr>
      </w:pPr>
      <w:r w:rsidRPr="00195415">
        <w:rPr>
          <w:sz w:val="28"/>
          <w:szCs w:val="28"/>
        </w:rPr>
        <w:t>ПЕРЕЧЕНЬ</w:t>
      </w:r>
    </w:p>
    <w:p w:rsidR="00B727E9" w:rsidRPr="00195415" w:rsidRDefault="00B727E9" w:rsidP="004726CA">
      <w:pPr>
        <w:pStyle w:val="ConsPlusTitle"/>
        <w:jc w:val="center"/>
        <w:rPr>
          <w:sz w:val="28"/>
          <w:szCs w:val="28"/>
        </w:rPr>
      </w:pPr>
      <w:r w:rsidRPr="00195415">
        <w:rPr>
          <w:sz w:val="28"/>
          <w:szCs w:val="28"/>
        </w:rPr>
        <w:t>ПОКАЗАТЕЛЕЙ ЭФФЕКТИВНОСТИ ДЕЯТЕЛЬНОСТИ УЧРЕЖДЕНИЙ,</w:t>
      </w:r>
    </w:p>
    <w:p w:rsidR="00B727E9" w:rsidRPr="00195415" w:rsidRDefault="00F50FDE" w:rsidP="004726CA">
      <w:pPr>
        <w:pStyle w:val="ConsPlusTitle"/>
        <w:jc w:val="center"/>
        <w:rPr>
          <w:sz w:val="28"/>
          <w:szCs w:val="28"/>
        </w:rPr>
      </w:pPr>
      <w:r w:rsidRPr="00195415">
        <w:rPr>
          <w:sz w:val="28"/>
          <w:szCs w:val="28"/>
        </w:rPr>
        <w:t>РУКОВОДИТЕЛЕЙ</w:t>
      </w:r>
      <w:r w:rsidR="00B727E9" w:rsidRPr="00195415">
        <w:rPr>
          <w:sz w:val="28"/>
          <w:szCs w:val="28"/>
        </w:rPr>
        <w:t xml:space="preserve"> УЧРЕЖДЕНИЙ И КРИТЕРИЕВ ОЦЕНКИ</w:t>
      </w:r>
    </w:p>
    <w:p w:rsidR="00B727E9" w:rsidRPr="00195415" w:rsidRDefault="00B727E9" w:rsidP="004726CA">
      <w:pPr>
        <w:pStyle w:val="ConsPlusTitle"/>
        <w:jc w:val="center"/>
        <w:rPr>
          <w:sz w:val="28"/>
          <w:szCs w:val="28"/>
        </w:rPr>
      </w:pPr>
      <w:r w:rsidRPr="00195415">
        <w:rPr>
          <w:sz w:val="28"/>
          <w:szCs w:val="28"/>
        </w:rPr>
        <w:t>ЭФФЕКТИВНОСТИ ИХ ДЕЯТЕЛЬНОСТИ</w:t>
      </w:r>
    </w:p>
    <w:p w:rsidR="00B727E9" w:rsidRPr="00195415" w:rsidRDefault="00B727E9" w:rsidP="004726CA">
      <w:pPr>
        <w:rPr>
          <w:sz w:val="28"/>
          <w:szCs w:val="28"/>
        </w:rPr>
      </w:pPr>
    </w:p>
    <w:p w:rsidR="00B727E9" w:rsidRPr="00195415" w:rsidRDefault="00B727E9" w:rsidP="004726CA">
      <w:pPr>
        <w:pStyle w:val="ConsPlusNormal"/>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683"/>
        <w:gridCol w:w="2608"/>
        <w:gridCol w:w="1417"/>
      </w:tblGrid>
      <w:tr w:rsidR="00B727E9" w:rsidRPr="00195415" w:rsidTr="00BB3533">
        <w:tc>
          <w:tcPr>
            <w:tcW w:w="624" w:type="dxa"/>
            <w:vAlign w:val="center"/>
          </w:tcPr>
          <w:p w:rsidR="00B727E9" w:rsidRPr="00195415" w:rsidRDefault="00C318FB" w:rsidP="004726CA">
            <w:pPr>
              <w:pStyle w:val="ConsPlusNormal"/>
              <w:jc w:val="center"/>
              <w:rPr>
                <w:sz w:val="28"/>
                <w:szCs w:val="28"/>
              </w:rPr>
            </w:pPr>
            <w:r w:rsidRPr="00195415">
              <w:rPr>
                <w:sz w:val="28"/>
                <w:szCs w:val="28"/>
              </w:rPr>
              <w:t>№</w:t>
            </w:r>
            <w:r w:rsidR="00B727E9" w:rsidRPr="00195415">
              <w:rPr>
                <w:sz w:val="28"/>
                <w:szCs w:val="28"/>
              </w:rPr>
              <w:t xml:space="preserve"> п/п</w:t>
            </w:r>
          </w:p>
        </w:tc>
        <w:tc>
          <w:tcPr>
            <w:tcW w:w="4683" w:type="dxa"/>
            <w:vAlign w:val="center"/>
          </w:tcPr>
          <w:p w:rsidR="00B727E9" w:rsidRPr="00195415" w:rsidRDefault="00B727E9" w:rsidP="004726CA">
            <w:pPr>
              <w:pStyle w:val="ConsPlusNormal"/>
              <w:jc w:val="center"/>
              <w:rPr>
                <w:sz w:val="28"/>
                <w:szCs w:val="28"/>
              </w:rPr>
            </w:pPr>
            <w:r w:rsidRPr="00195415">
              <w:rPr>
                <w:sz w:val="28"/>
                <w:szCs w:val="28"/>
              </w:rPr>
              <w:t>Наименование показателя эффективности деятельности</w:t>
            </w:r>
          </w:p>
        </w:tc>
        <w:tc>
          <w:tcPr>
            <w:tcW w:w="2608" w:type="dxa"/>
            <w:vAlign w:val="center"/>
          </w:tcPr>
          <w:p w:rsidR="00B727E9" w:rsidRPr="00195415" w:rsidRDefault="00B727E9" w:rsidP="004726CA">
            <w:pPr>
              <w:pStyle w:val="ConsPlusNormal"/>
              <w:jc w:val="center"/>
              <w:rPr>
                <w:sz w:val="28"/>
                <w:szCs w:val="28"/>
              </w:rPr>
            </w:pPr>
            <w:r w:rsidRPr="00195415">
              <w:rPr>
                <w:sz w:val="28"/>
                <w:szCs w:val="28"/>
              </w:rPr>
              <w:t>Критерий оценки эффективности деятельности</w:t>
            </w:r>
          </w:p>
        </w:tc>
        <w:tc>
          <w:tcPr>
            <w:tcW w:w="1417" w:type="dxa"/>
            <w:vAlign w:val="center"/>
          </w:tcPr>
          <w:p w:rsidR="00B727E9" w:rsidRPr="00195415" w:rsidRDefault="00B727E9" w:rsidP="004726CA">
            <w:pPr>
              <w:pStyle w:val="ConsPlusNormal"/>
              <w:jc w:val="center"/>
              <w:rPr>
                <w:sz w:val="28"/>
                <w:szCs w:val="28"/>
              </w:rPr>
            </w:pPr>
            <w:r w:rsidRPr="00195415">
              <w:rPr>
                <w:sz w:val="28"/>
                <w:szCs w:val="28"/>
              </w:rPr>
              <w:t>Количество баллов</w:t>
            </w:r>
          </w:p>
        </w:tc>
      </w:tr>
      <w:tr w:rsidR="00B727E9" w:rsidRPr="00195415" w:rsidTr="00BB3533">
        <w:tc>
          <w:tcPr>
            <w:tcW w:w="624" w:type="dxa"/>
            <w:vAlign w:val="center"/>
          </w:tcPr>
          <w:p w:rsidR="00B727E9" w:rsidRPr="00195415" w:rsidRDefault="00B727E9" w:rsidP="004726CA">
            <w:pPr>
              <w:pStyle w:val="ConsPlusNormal"/>
              <w:jc w:val="center"/>
              <w:rPr>
                <w:sz w:val="28"/>
                <w:szCs w:val="28"/>
              </w:rPr>
            </w:pPr>
            <w:r w:rsidRPr="00195415">
              <w:rPr>
                <w:sz w:val="28"/>
                <w:szCs w:val="28"/>
              </w:rPr>
              <w:t>1</w:t>
            </w:r>
          </w:p>
        </w:tc>
        <w:tc>
          <w:tcPr>
            <w:tcW w:w="4683" w:type="dxa"/>
            <w:vAlign w:val="center"/>
          </w:tcPr>
          <w:p w:rsidR="00B727E9" w:rsidRPr="00195415" w:rsidRDefault="00B727E9" w:rsidP="004726CA">
            <w:pPr>
              <w:pStyle w:val="ConsPlusNormal"/>
              <w:jc w:val="center"/>
              <w:rPr>
                <w:sz w:val="28"/>
                <w:szCs w:val="28"/>
              </w:rPr>
            </w:pPr>
            <w:r w:rsidRPr="00195415">
              <w:rPr>
                <w:sz w:val="28"/>
                <w:szCs w:val="28"/>
              </w:rPr>
              <w:t>2</w:t>
            </w:r>
          </w:p>
        </w:tc>
        <w:tc>
          <w:tcPr>
            <w:tcW w:w="2608" w:type="dxa"/>
            <w:vAlign w:val="center"/>
          </w:tcPr>
          <w:p w:rsidR="00B727E9" w:rsidRPr="00195415" w:rsidRDefault="00B727E9" w:rsidP="004726CA">
            <w:pPr>
              <w:pStyle w:val="ConsPlusNormal"/>
              <w:jc w:val="center"/>
              <w:rPr>
                <w:sz w:val="28"/>
                <w:szCs w:val="28"/>
              </w:rPr>
            </w:pPr>
            <w:r w:rsidRPr="00195415">
              <w:rPr>
                <w:sz w:val="28"/>
                <w:szCs w:val="28"/>
              </w:rPr>
              <w:t>3</w:t>
            </w:r>
          </w:p>
        </w:tc>
        <w:tc>
          <w:tcPr>
            <w:tcW w:w="1417" w:type="dxa"/>
            <w:vAlign w:val="center"/>
          </w:tcPr>
          <w:p w:rsidR="00B727E9" w:rsidRPr="00195415" w:rsidRDefault="00B727E9" w:rsidP="004726CA">
            <w:pPr>
              <w:pStyle w:val="ConsPlusNormal"/>
              <w:jc w:val="center"/>
              <w:rPr>
                <w:sz w:val="28"/>
                <w:szCs w:val="28"/>
              </w:rPr>
            </w:pPr>
            <w:r w:rsidRPr="00195415">
              <w:rPr>
                <w:sz w:val="28"/>
                <w:szCs w:val="28"/>
              </w:rPr>
              <w:t>4</w:t>
            </w:r>
          </w:p>
        </w:tc>
      </w:tr>
      <w:tr w:rsidR="00B727E9" w:rsidRPr="00195415" w:rsidTr="00BB3533">
        <w:tc>
          <w:tcPr>
            <w:tcW w:w="624" w:type="dxa"/>
            <w:vMerge w:val="restart"/>
          </w:tcPr>
          <w:p w:rsidR="00B727E9" w:rsidRPr="00195415" w:rsidRDefault="00B727E9" w:rsidP="004726CA">
            <w:pPr>
              <w:pStyle w:val="ConsPlusNormal"/>
              <w:jc w:val="center"/>
              <w:rPr>
                <w:sz w:val="28"/>
                <w:szCs w:val="28"/>
              </w:rPr>
            </w:pPr>
            <w:r w:rsidRPr="00195415">
              <w:rPr>
                <w:sz w:val="28"/>
                <w:szCs w:val="28"/>
              </w:rPr>
              <w:t>1.</w:t>
            </w:r>
          </w:p>
        </w:tc>
        <w:tc>
          <w:tcPr>
            <w:tcW w:w="4683" w:type="dxa"/>
            <w:vMerge w:val="restart"/>
          </w:tcPr>
          <w:p w:rsidR="00B727E9" w:rsidRPr="00195415" w:rsidRDefault="00B727E9" w:rsidP="004726CA">
            <w:pPr>
              <w:pStyle w:val="ConsPlusNormal"/>
              <w:jc w:val="both"/>
              <w:rPr>
                <w:sz w:val="28"/>
                <w:szCs w:val="28"/>
              </w:rPr>
            </w:pPr>
            <w:r w:rsidRPr="00195415">
              <w:rPr>
                <w:sz w:val="28"/>
                <w:szCs w:val="28"/>
              </w:rPr>
              <w:t>Своевременное внесение изменений в устав, локальные акты, регламентирующие деятельность учреждения</w:t>
            </w:r>
          </w:p>
        </w:tc>
        <w:tc>
          <w:tcPr>
            <w:tcW w:w="2608" w:type="dxa"/>
            <w:tcBorders>
              <w:bottom w:val="nil"/>
            </w:tcBorders>
          </w:tcPr>
          <w:p w:rsidR="00B727E9" w:rsidRPr="00195415" w:rsidRDefault="00B727E9" w:rsidP="004726CA">
            <w:pPr>
              <w:pStyle w:val="ConsPlusNormal"/>
              <w:jc w:val="both"/>
              <w:rPr>
                <w:sz w:val="28"/>
                <w:szCs w:val="28"/>
              </w:rPr>
            </w:pPr>
            <w:r w:rsidRPr="00195415">
              <w:rPr>
                <w:sz w:val="28"/>
                <w:szCs w:val="28"/>
              </w:rPr>
              <w:t>изменения внесены своевременно</w:t>
            </w:r>
          </w:p>
        </w:tc>
        <w:tc>
          <w:tcPr>
            <w:tcW w:w="1417" w:type="dxa"/>
            <w:tcBorders>
              <w:bottom w:val="nil"/>
            </w:tcBorders>
          </w:tcPr>
          <w:p w:rsidR="00B727E9" w:rsidRPr="00195415" w:rsidRDefault="00B727E9" w:rsidP="004726CA">
            <w:pPr>
              <w:pStyle w:val="ConsPlusNormal"/>
              <w:jc w:val="center"/>
              <w:rPr>
                <w:sz w:val="28"/>
                <w:szCs w:val="28"/>
              </w:rPr>
            </w:pPr>
            <w:r w:rsidRPr="00195415">
              <w:rPr>
                <w:sz w:val="28"/>
                <w:szCs w:val="28"/>
              </w:rPr>
              <w:t>0</w:t>
            </w:r>
          </w:p>
        </w:tc>
      </w:tr>
      <w:tr w:rsidR="00B727E9" w:rsidRPr="00195415" w:rsidTr="00BB3533">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tcBorders>
          </w:tcPr>
          <w:p w:rsidR="00B727E9" w:rsidRPr="00195415" w:rsidRDefault="00B727E9" w:rsidP="004726CA">
            <w:pPr>
              <w:pStyle w:val="ConsPlusNormal"/>
              <w:jc w:val="both"/>
              <w:rPr>
                <w:sz w:val="28"/>
                <w:szCs w:val="28"/>
              </w:rPr>
            </w:pPr>
            <w:r w:rsidRPr="00195415">
              <w:rPr>
                <w:sz w:val="28"/>
                <w:szCs w:val="28"/>
              </w:rPr>
              <w:t>изменения не внесены или внесены несвоевременно</w:t>
            </w:r>
          </w:p>
        </w:tc>
        <w:tc>
          <w:tcPr>
            <w:tcW w:w="1417" w:type="dxa"/>
            <w:tcBorders>
              <w:top w:val="nil"/>
            </w:tcBorders>
          </w:tcPr>
          <w:p w:rsidR="00B727E9" w:rsidRPr="00195415" w:rsidRDefault="00B727E9" w:rsidP="004726CA">
            <w:pPr>
              <w:pStyle w:val="ConsPlusNormal"/>
              <w:jc w:val="center"/>
              <w:rPr>
                <w:sz w:val="28"/>
                <w:szCs w:val="28"/>
              </w:rPr>
            </w:pPr>
            <w:r w:rsidRPr="00195415">
              <w:rPr>
                <w:sz w:val="28"/>
                <w:szCs w:val="28"/>
              </w:rPr>
              <w:t>- 10</w:t>
            </w:r>
          </w:p>
        </w:tc>
      </w:tr>
      <w:tr w:rsidR="00B727E9" w:rsidRPr="00195415" w:rsidTr="00BB3533">
        <w:tc>
          <w:tcPr>
            <w:tcW w:w="624" w:type="dxa"/>
            <w:vMerge w:val="restart"/>
          </w:tcPr>
          <w:p w:rsidR="00B727E9" w:rsidRPr="00195415" w:rsidRDefault="00B727E9" w:rsidP="004726CA">
            <w:pPr>
              <w:pStyle w:val="ConsPlusNormal"/>
              <w:jc w:val="center"/>
              <w:rPr>
                <w:sz w:val="28"/>
                <w:szCs w:val="28"/>
              </w:rPr>
            </w:pPr>
            <w:r w:rsidRPr="00195415">
              <w:rPr>
                <w:sz w:val="28"/>
                <w:szCs w:val="28"/>
              </w:rPr>
              <w:t>2.</w:t>
            </w:r>
          </w:p>
        </w:tc>
        <w:tc>
          <w:tcPr>
            <w:tcW w:w="4683" w:type="dxa"/>
            <w:vMerge w:val="restart"/>
          </w:tcPr>
          <w:p w:rsidR="00B727E9" w:rsidRPr="00195415" w:rsidRDefault="00B727E9" w:rsidP="004726CA">
            <w:pPr>
              <w:pStyle w:val="ConsPlusNormal"/>
              <w:jc w:val="both"/>
              <w:rPr>
                <w:sz w:val="28"/>
                <w:szCs w:val="28"/>
              </w:rPr>
            </w:pPr>
            <w:r w:rsidRPr="00195415">
              <w:rPr>
                <w:sz w:val="28"/>
                <w:szCs w:val="28"/>
              </w:rPr>
              <w:t>Наличие и реализация перспективного плана работы</w:t>
            </w:r>
          </w:p>
        </w:tc>
        <w:tc>
          <w:tcPr>
            <w:tcW w:w="2608" w:type="dxa"/>
            <w:tcBorders>
              <w:bottom w:val="nil"/>
            </w:tcBorders>
          </w:tcPr>
          <w:p w:rsidR="00B727E9" w:rsidRPr="00195415" w:rsidRDefault="00B727E9" w:rsidP="004726CA">
            <w:pPr>
              <w:pStyle w:val="ConsPlusNormal"/>
              <w:jc w:val="both"/>
              <w:rPr>
                <w:sz w:val="28"/>
                <w:szCs w:val="28"/>
              </w:rPr>
            </w:pPr>
            <w:r w:rsidRPr="00195415">
              <w:rPr>
                <w:sz w:val="28"/>
                <w:szCs w:val="28"/>
              </w:rPr>
              <w:t>да</w:t>
            </w:r>
          </w:p>
        </w:tc>
        <w:tc>
          <w:tcPr>
            <w:tcW w:w="1417" w:type="dxa"/>
            <w:tcBorders>
              <w:bottom w:val="nil"/>
            </w:tcBorders>
          </w:tcPr>
          <w:p w:rsidR="00B727E9" w:rsidRPr="00195415" w:rsidRDefault="00B727E9" w:rsidP="004726CA">
            <w:pPr>
              <w:pStyle w:val="ConsPlusNormal"/>
              <w:jc w:val="center"/>
              <w:rPr>
                <w:sz w:val="28"/>
                <w:szCs w:val="28"/>
              </w:rPr>
            </w:pPr>
            <w:r w:rsidRPr="00195415">
              <w:rPr>
                <w:sz w:val="28"/>
                <w:szCs w:val="28"/>
              </w:rPr>
              <w:t>0</w:t>
            </w:r>
          </w:p>
        </w:tc>
      </w:tr>
      <w:tr w:rsidR="00B727E9" w:rsidRPr="00195415" w:rsidTr="00BB3533">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tcBorders>
          </w:tcPr>
          <w:p w:rsidR="00B727E9" w:rsidRPr="00195415" w:rsidRDefault="00B727E9" w:rsidP="004726CA">
            <w:pPr>
              <w:pStyle w:val="ConsPlusNormal"/>
              <w:jc w:val="both"/>
              <w:rPr>
                <w:sz w:val="28"/>
                <w:szCs w:val="28"/>
              </w:rPr>
            </w:pPr>
            <w:r w:rsidRPr="00195415">
              <w:rPr>
                <w:sz w:val="28"/>
                <w:szCs w:val="28"/>
              </w:rPr>
              <w:t>нет</w:t>
            </w:r>
          </w:p>
        </w:tc>
        <w:tc>
          <w:tcPr>
            <w:tcW w:w="1417" w:type="dxa"/>
            <w:tcBorders>
              <w:top w:val="nil"/>
            </w:tcBorders>
          </w:tcPr>
          <w:p w:rsidR="00B727E9" w:rsidRPr="00195415" w:rsidRDefault="00B727E9" w:rsidP="004726CA">
            <w:pPr>
              <w:pStyle w:val="ConsPlusNormal"/>
              <w:jc w:val="center"/>
              <w:rPr>
                <w:sz w:val="28"/>
                <w:szCs w:val="28"/>
              </w:rPr>
            </w:pPr>
            <w:r w:rsidRPr="00195415">
              <w:rPr>
                <w:sz w:val="28"/>
                <w:szCs w:val="28"/>
              </w:rPr>
              <w:t>- 1</w:t>
            </w:r>
          </w:p>
        </w:tc>
      </w:tr>
      <w:tr w:rsidR="00B727E9" w:rsidRPr="00195415" w:rsidTr="00BB3533">
        <w:tc>
          <w:tcPr>
            <w:tcW w:w="624" w:type="dxa"/>
            <w:vMerge w:val="restart"/>
          </w:tcPr>
          <w:p w:rsidR="00B727E9" w:rsidRPr="00195415" w:rsidRDefault="00B727E9" w:rsidP="004726CA">
            <w:pPr>
              <w:pStyle w:val="ConsPlusNormal"/>
              <w:jc w:val="center"/>
              <w:rPr>
                <w:sz w:val="28"/>
                <w:szCs w:val="28"/>
              </w:rPr>
            </w:pPr>
            <w:r w:rsidRPr="00195415">
              <w:rPr>
                <w:sz w:val="28"/>
                <w:szCs w:val="28"/>
              </w:rPr>
              <w:t>3.</w:t>
            </w:r>
          </w:p>
        </w:tc>
        <w:tc>
          <w:tcPr>
            <w:tcW w:w="4683" w:type="dxa"/>
            <w:vMerge w:val="restart"/>
          </w:tcPr>
          <w:p w:rsidR="00B727E9" w:rsidRPr="00195415" w:rsidRDefault="00B727E9" w:rsidP="004726CA">
            <w:pPr>
              <w:pStyle w:val="ConsPlusNormal"/>
              <w:jc w:val="both"/>
              <w:rPr>
                <w:sz w:val="28"/>
                <w:szCs w:val="28"/>
              </w:rPr>
            </w:pPr>
            <w:r w:rsidRPr="00195415">
              <w:rPr>
                <w:sz w:val="28"/>
                <w:szCs w:val="28"/>
              </w:rPr>
              <w:t>Наличие коллективного договора</w:t>
            </w:r>
          </w:p>
        </w:tc>
        <w:tc>
          <w:tcPr>
            <w:tcW w:w="2608" w:type="dxa"/>
            <w:tcBorders>
              <w:bottom w:val="nil"/>
            </w:tcBorders>
          </w:tcPr>
          <w:p w:rsidR="00B727E9" w:rsidRPr="00195415" w:rsidRDefault="00B727E9" w:rsidP="004726CA">
            <w:pPr>
              <w:pStyle w:val="ConsPlusNormal"/>
              <w:jc w:val="both"/>
              <w:rPr>
                <w:sz w:val="28"/>
                <w:szCs w:val="28"/>
              </w:rPr>
            </w:pPr>
            <w:r w:rsidRPr="00195415">
              <w:rPr>
                <w:sz w:val="28"/>
                <w:szCs w:val="28"/>
              </w:rPr>
              <w:t>да</w:t>
            </w:r>
          </w:p>
        </w:tc>
        <w:tc>
          <w:tcPr>
            <w:tcW w:w="1417" w:type="dxa"/>
            <w:tcBorders>
              <w:bottom w:val="nil"/>
            </w:tcBorders>
          </w:tcPr>
          <w:p w:rsidR="00B727E9" w:rsidRPr="00195415" w:rsidRDefault="00B727E9" w:rsidP="004726CA">
            <w:pPr>
              <w:pStyle w:val="ConsPlusNormal"/>
              <w:jc w:val="center"/>
              <w:rPr>
                <w:sz w:val="28"/>
                <w:szCs w:val="28"/>
              </w:rPr>
            </w:pPr>
            <w:r w:rsidRPr="00195415">
              <w:rPr>
                <w:sz w:val="28"/>
                <w:szCs w:val="28"/>
              </w:rPr>
              <w:t>1</w:t>
            </w:r>
          </w:p>
        </w:tc>
      </w:tr>
      <w:tr w:rsidR="00B727E9" w:rsidRPr="00195415" w:rsidTr="00BB3533">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tcBorders>
          </w:tcPr>
          <w:p w:rsidR="00B727E9" w:rsidRPr="00195415" w:rsidRDefault="00B727E9" w:rsidP="004726CA">
            <w:pPr>
              <w:pStyle w:val="ConsPlusNormal"/>
              <w:jc w:val="both"/>
              <w:rPr>
                <w:sz w:val="28"/>
                <w:szCs w:val="28"/>
              </w:rPr>
            </w:pPr>
            <w:r w:rsidRPr="00195415">
              <w:rPr>
                <w:sz w:val="28"/>
                <w:szCs w:val="28"/>
              </w:rPr>
              <w:t>нет</w:t>
            </w:r>
          </w:p>
        </w:tc>
        <w:tc>
          <w:tcPr>
            <w:tcW w:w="1417" w:type="dxa"/>
            <w:tcBorders>
              <w:top w:val="nil"/>
            </w:tcBorders>
          </w:tcPr>
          <w:p w:rsidR="00B727E9" w:rsidRPr="00195415" w:rsidRDefault="00B727E9" w:rsidP="004726CA">
            <w:pPr>
              <w:pStyle w:val="ConsPlusNormal"/>
              <w:jc w:val="center"/>
              <w:rPr>
                <w:sz w:val="28"/>
                <w:szCs w:val="28"/>
              </w:rPr>
            </w:pPr>
            <w:r w:rsidRPr="00195415">
              <w:rPr>
                <w:sz w:val="28"/>
                <w:szCs w:val="28"/>
              </w:rPr>
              <w:t>0</w:t>
            </w:r>
          </w:p>
        </w:tc>
      </w:tr>
      <w:tr w:rsidR="00B727E9" w:rsidRPr="00195415" w:rsidTr="00BB3533">
        <w:tc>
          <w:tcPr>
            <w:tcW w:w="624" w:type="dxa"/>
            <w:vMerge w:val="restart"/>
          </w:tcPr>
          <w:p w:rsidR="00B727E9" w:rsidRPr="00195415" w:rsidRDefault="00B727E9" w:rsidP="004726CA">
            <w:pPr>
              <w:pStyle w:val="ConsPlusNormal"/>
              <w:jc w:val="center"/>
              <w:rPr>
                <w:sz w:val="28"/>
                <w:szCs w:val="28"/>
              </w:rPr>
            </w:pPr>
            <w:r w:rsidRPr="00195415">
              <w:rPr>
                <w:sz w:val="28"/>
                <w:szCs w:val="28"/>
              </w:rPr>
              <w:t>4.</w:t>
            </w:r>
          </w:p>
        </w:tc>
        <w:tc>
          <w:tcPr>
            <w:tcW w:w="4683" w:type="dxa"/>
            <w:vMerge w:val="restart"/>
          </w:tcPr>
          <w:p w:rsidR="00B727E9" w:rsidRPr="00195415" w:rsidRDefault="00B727E9" w:rsidP="004726CA">
            <w:pPr>
              <w:pStyle w:val="ConsPlusNormal"/>
              <w:jc w:val="both"/>
              <w:rPr>
                <w:sz w:val="28"/>
                <w:szCs w:val="28"/>
              </w:rPr>
            </w:pPr>
            <w:r w:rsidRPr="00195415">
              <w:rPr>
                <w:sz w:val="28"/>
                <w:szCs w:val="28"/>
              </w:rPr>
              <w:t>Выполнение плана по объему оказания (выполнения) муниципальных услуг (работ)</w:t>
            </w:r>
          </w:p>
        </w:tc>
        <w:tc>
          <w:tcPr>
            <w:tcW w:w="2608" w:type="dxa"/>
            <w:tcBorders>
              <w:bottom w:val="nil"/>
            </w:tcBorders>
          </w:tcPr>
          <w:p w:rsidR="00B727E9" w:rsidRPr="00195415" w:rsidRDefault="00B727E9" w:rsidP="004726CA">
            <w:pPr>
              <w:pStyle w:val="ConsPlusNormal"/>
              <w:jc w:val="both"/>
              <w:rPr>
                <w:sz w:val="28"/>
                <w:szCs w:val="28"/>
              </w:rPr>
            </w:pPr>
            <w:r w:rsidRPr="00195415">
              <w:rPr>
                <w:sz w:val="28"/>
                <w:szCs w:val="28"/>
              </w:rPr>
              <w:t>100 % и выше</w:t>
            </w:r>
          </w:p>
        </w:tc>
        <w:tc>
          <w:tcPr>
            <w:tcW w:w="1417" w:type="dxa"/>
            <w:tcBorders>
              <w:bottom w:val="nil"/>
            </w:tcBorders>
          </w:tcPr>
          <w:p w:rsidR="00B727E9" w:rsidRPr="00195415" w:rsidRDefault="00B727E9" w:rsidP="004726CA">
            <w:pPr>
              <w:pStyle w:val="ConsPlusNormal"/>
              <w:jc w:val="center"/>
              <w:rPr>
                <w:sz w:val="28"/>
                <w:szCs w:val="28"/>
              </w:rPr>
            </w:pPr>
            <w:r w:rsidRPr="00195415">
              <w:rPr>
                <w:sz w:val="28"/>
                <w:szCs w:val="28"/>
              </w:rPr>
              <w:t>8</w:t>
            </w:r>
          </w:p>
        </w:tc>
      </w:tr>
      <w:tr w:rsidR="00B727E9" w:rsidRPr="00195415" w:rsidTr="00BB3533">
        <w:tblPrEx>
          <w:tblBorders>
            <w:insideH w:val="nil"/>
          </w:tblBorders>
        </w:tblPrEx>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bottom w:val="nil"/>
            </w:tcBorders>
          </w:tcPr>
          <w:p w:rsidR="00B727E9" w:rsidRPr="00195415" w:rsidRDefault="00B727E9" w:rsidP="004726CA">
            <w:pPr>
              <w:pStyle w:val="ConsPlusNormal"/>
              <w:jc w:val="both"/>
              <w:rPr>
                <w:sz w:val="28"/>
                <w:szCs w:val="28"/>
              </w:rPr>
            </w:pPr>
            <w:r w:rsidRPr="00195415">
              <w:rPr>
                <w:sz w:val="28"/>
                <w:szCs w:val="28"/>
              </w:rPr>
              <w:t>от 95 до 100 %</w:t>
            </w:r>
          </w:p>
        </w:tc>
        <w:tc>
          <w:tcPr>
            <w:tcW w:w="1417" w:type="dxa"/>
            <w:tcBorders>
              <w:top w:val="nil"/>
              <w:bottom w:val="nil"/>
            </w:tcBorders>
          </w:tcPr>
          <w:p w:rsidR="00B727E9" w:rsidRPr="00195415" w:rsidRDefault="00B727E9" w:rsidP="004726CA">
            <w:pPr>
              <w:pStyle w:val="ConsPlusNormal"/>
              <w:jc w:val="center"/>
              <w:rPr>
                <w:sz w:val="28"/>
                <w:szCs w:val="28"/>
              </w:rPr>
            </w:pPr>
            <w:r w:rsidRPr="00195415">
              <w:rPr>
                <w:sz w:val="28"/>
                <w:szCs w:val="28"/>
              </w:rPr>
              <w:t>5</w:t>
            </w:r>
          </w:p>
        </w:tc>
      </w:tr>
      <w:tr w:rsidR="00B727E9" w:rsidRPr="00195415" w:rsidTr="00BB3533">
        <w:tblPrEx>
          <w:tblBorders>
            <w:insideH w:val="nil"/>
          </w:tblBorders>
        </w:tblPrEx>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bottom w:val="nil"/>
            </w:tcBorders>
          </w:tcPr>
          <w:p w:rsidR="00B727E9" w:rsidRPr="00195415" w:rsidRDefault="00B727E9" w:rsidP="004726CA">
            <w:pPr>
              <w:pStyle w:val="ConsPlusNormal"/>
              <w:jc w:val="both"/>
              <w:rPr>
                <w:sz w:val="28"/>
                <w:szCs w:val="28"/>
              </w:rPr>
            </w:pPr>
            <w:r w:rsidRPr="00195415">
              <w:rPr>
                <w:sz w:val="28"/>
                <w:szCs w:val="28"/>
              </w:rPr>
              <w:t>от 90 до 95 %</w:t>
            </w:r>
          </w:p>
        </w:tc>
        <w:tc>
          <w:tcPr>
            <w:tcW w:w="1417" w:type="dxa"/>
            <w:tcBorders>
              <w:top w:val="nil"/>
              <w:bottom w:val="nil"/>
            </w:tcBorders>
          </w:tcPr>
          <w:p w:rsidR="00B727E9" w:rsidRPr="00195415" w:rsidRDefault="00B727E9" w:rsidP="004726CA">
            <w:pPr>
              <w:pStyle w:val="ConsPlusNormal"/>
              <w:jc w:val="center"/>
              <w:rPr>
                <w:sz w:val="28"/>
                <w:szCs w:val="28"/>
              </w:rPr>
            </w:pPr>
            <w:r w:rsidRPr="00195415">
              <w:rPr>
                <w:sz w:val="28"/>
                <w:szCs w:val="28"/>
              </w:rPr>
              <w:t>3</w:t>
            </w:r>
          </w:p>
        </w:tc>
      </w:tr>
      <w:tr w:rsidR="00B727E9" w:rsidRPr="00195415" w:rsidTr="00BB3533">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tcBorders>
          </w:tcPr>
          <w:p w:rsidR="00B727E9" w:rsidRPr="00195415" w:rsidRDefault="00B727E9" w:rsidP="004726CA">
            <w:pPr>
              <w:pStyle w:val="ConsPlusNormal"/>
              <w:jc w:val="both"/>
              <w:rPr>
                <w:sz w:val="28"/>
                <w:szCs w:val="28"/>
              </w:rPr>
            </w:pPr>
            <w:r w:rsidRPr="00195415">
              <w:rPr>
                <w:sz w:val="28"/>
                <w:szCs w:val="28"/>
              </w:rPr>
              <w:t>ниже 90 %</w:t>
            </w:r>
          </w:p>
        </w:tc>
        <w:tc>
          <w:tcPr>
            <w:tcW w:w="1417" w:type="dxa"/>
            <w:tcBorders>
              <w:top w:val="nil"/>
            </w:tcBorders>
          </w:tcPr>
          <w:p w:rsidR="00B727E9" w:rsidRPr="00195415" w:rsidRDefault="00B727E9" w:rsidP="004726CA">
            <w:pPr>
              <w:pStyle w:val="ConsPlusNormal"/>
              <w:jc w:val="center"/>
              <w:rPr>
                <w:sz w:val="28"/>
                <w:szCs w:val="28"/>
              </w:rPr>
            </w:pPr>
            <w:r w:rsidRPr="00195415">
              <w:rPr>
                <w:sz w:val="28"/>
                <w:szCs w:val="28"/>
              </w:rPr>
              <w:t>0</w:t>
            </w:r>
          </w:p>
        </w:tc>
      </w:tr>
      <w:tr w:rsidR="00B727E9" w:rsidRPr="00195415" w:rsidTr="00BB3533">
        <w:tc>
          <w:tcPr>
            <w:tcW w:w="624" w:type="dxa"/>
            <w:vMerge w:val="restart"/>
          </w:tcPr>
          <w:p w:rsidR="00B727E9" w:rsidRPr="00195415" w:rsidRDefault="00B727E9" w:rsidP="004726CA">
            <w:pPr>
              <w:pStyle w:val="ConsPlusNormal"/>
              <w:jc w:val="center"/>
              <w:rPr>
                <w:sz w:val="28"/>
                <w:szCs w:val="28"/>
              </w:rPr>
            </w:pPr>
            <w:r w:rsidRPr="00195415">
              <w:rPr>
                <w:sz w:val="28"/>
                <w:szCs w:val="28"/>
              </w:rPr>
              <w:t>5.</w:t>
            </w:r>
          </w:p>
        </w:tc>
        <w:tc>
          <w:tcPr>
            <w:tcW w:w="4683" w:type="dxa"/>
            <w:vMerge w:val="restart"/>
          </w:tcPr>
          <w:p w:rsidR="00B727E9" w:rsidRPr="00195415" w:rsidRDefault="00B727E9" w:rsidP="004726CA">
            <w:pPr>
              <w:pStyle w:val="ConsPlusNormal"/>
              <w:jc w:val="both"/>
              <w:rPr>
                <w:sz w:val="28"/>
                <w:szCs w:val="28"/>
              </w:rPr>
            </w:pPr>
            <w:r w:rsidRPr="00195415">
              <w:rPr>
                <w:sz w:val="28"/>
                <w:szCs w:val="28"/>
              </w:rPr>
              <w:t>Выполнение плана по качеству оказания (выполнения) муниципальных услуг (работ)</w:t>
            </w:r>
          </w:p>
        </w:tc>
        <w:tc>
          <w:tcPr>
            <w:tcW w:w="2608" w:type="dxa"/>
            <w:tcBorders>
              <w:bottom w:val="nil"/>
            </w:tcBorders>
          </w:tcPr>
          <w:p w:rsidR="00B727E9" w:rsidRPr="00195415" w:rsidRDefault="00B727E9" w:rsidP="004726CA">
            <w:pPr>
              <w:pStyle w:val="ConsPlusNormal"/>
              <w:jc w:val="both"/>
              <w:rPr>
                <w:sz w:val="28"/>
                <w:szCs w:val="28"/>
              </w:rPr>
            </w:pPr>
            <w:r w:rsidRPr="00195415">
              <w:rPr>
                <w:sz w:val="28"/>
                <w:szCs w:val="28"/>
              </w:rPr>
              <w:t>100 % и выше</w:t>
            </w:r>
          </w:p>
        </w:tc>
        <w:tc>
          <w:tcPr>
            <w:tcW w:w="1417" w:type="dxa"/>
            <w:tcBorders>
              <w:bottom w:val="nil"/>
            </w:tcBorders>
          </w:tcPr>
          <w:p w:rsidR="00B727E9" w:rsidRPr="00195415" w:rsidRDefault="00B727E9" w:rsidP="004726CA">
            <w:pPr>
              <w:pStyle w:val="ConsPlusNormal"/>
              <w:jc w:val="center"/>
              <w:rPr>
                <w:sz w:val="28"/>
                <w:szCs w:val="28"/>
              </w:rPr>
            </w:pPr>
            <w:r w:rsidRPr="00195415">
              <w:rPr>
                <w:sz w:val="28"/>
                <w:szCs w:val="28"/>
              </w:rPr>
              <w:t>5</w:t>
            </w:r>
          </w:p>
        </w:tc>
      </w:tr>
      <w:tr w:rsidR="00B727E9" w:rsidRPr="00195415" w:rsidTr="00BB3533">
        <w:tblPrEx>
          <w:tblBorders>
            <w:insideH w:val="nil"/>
          </w:tblBorders>
        </w:tblPrEx>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bottom w:val="nil"/>
            </w:tcBorders>
          </w:tcPr>
          <w:p w:rsidR="00B727E9" w:rsidRPr="00195415" w:rsidRDefault="00B727E9" w:rsidP="004726CA">
            <w:pPr>
              <w:pStyle w:val="ConsPlusNormal"/>
              <w:jc w:val="both"/>
              <w:rPr>
                <w:sz w:val="28"/>
                <w:szCs w:val="28"/>
              </w:rPr>
            </w:pPr>
            <w:r w:rsidRPr="00195415">
              <w:rPr>
                <w:sz w:val="28"/>
                <w:szCs w:val="28"/>
              </w:rPr>
              <w:t>от 95 до 100 %</w:t>
            </w:r>
          </w:p>
        </w:tc>
        <w:tc>
          <w:tcPr>
            <w:tcW w:w="1417" w:type="dxa"/>
            <w:tcBorders>
              <w:top w:val="nil"/>
              <w:bottom w:val="nil"/>
            </w:tcBorders>
          </w:tcPr>
          <w:p w:rsidR="00B727E9" w:rsidRPr="00195415" w:rsidRDefault="00B727E9" w:rsidP="004726CA">
            <w:pPr>
              <w:pStyle w:val="ConsPlusNormal"/>
              <w:jc w:val="center"/>
              <w:rPr>
                <w:sz w:val="28"/>
                <w:szCs w:val="28"/>
              </w:rPr>
            </w:pPr>
            <w:r w:rsidRPr="00195415">
              <w:rPr>
                <w:sz w:val="28"/>
                <w:szCs w:val="28"/>
              </w:rPr>
              <w:t>3</w:t>
            </w:r>
          </w:p>
        </w:tc>
      </w:tr>
      <w:tr w:rsidR="00B727E9" w:rsidRPr="00195415" w:rsidTr="00BB3533">
        <w:tblPrEx>
          <w:tblBorders>
            <w:insideH w:val="nil"/>
          </w:tblBorders>
        </w:tblPrEx>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bottom w:val="nil"/>
            </w:tcBorders>
          </w:tcPr>
          <w:p w:rsidR="00B727E9" w:rsidRPr="00195415" w:rsidRDefault="00B727E9" w:rsidP="004726CA">
            <w:pPr>
              <w:pStyle w:val="ConsPlusNormal"/>
              <w:jc w:val="both"/>
              <w:rPr>
                <w:sz w:val="28"/>
                <w:szCs w:val="28"/>
              </w:rPr>
            </w:pPr>
            <w:r w:rsidRPr="00195415">
              <w:rPr>
                <w:sz w:val="28"/>
                <w:szCs w:val="28"/>
              </w:rPr>
              <w:t>от 90 до 95 %</w:t>
            </w:r>
          </w:p>
        </w:tc>
        <w:tc>
          <w:tcPr>
            <w:tcW w:w="1417" w:type="dxa"/>
            <w:tcBorders>
              <w:top w:val="nil"/>
              <w:bottom w:val="nil"/>
            </w:tcBorders>
          </w:tcPr>
          <w:p w:rsidR="00B727E9" w:rsidRPr="00195415" w:rsidRDefault="00B727E9" w:rsidP="004726CA">
            <w:pPr>
              <w:pStyle w:val="ConsPlusNormal"/>
              <w:jc w:val="center"/>
              <w:rPr>
                <w:sz w:val="28"/>
                <w:szCs w:val="28"/>
              </w:rPr>
            </w:pPr>
            <w:r w:rsidRPr="00195415">
              <w:rPr>
                <w:sz w:val="28"/>
                <w:szCs w:val="28"/>
              </w:rPr>
              <w:t>1</w:t>
            </w:r>
          </w:p>
        </w:tc>
      </w:tr>
      <w:tr w:rsidR="00B727E9" w:rsidRPr="00195415" w:rsidTr="00BB3533">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tcBorders>
          </w:tcPr>
          <w:p w:rsidR="00B727E9" w:rsidRPr="00195415" w:rsidRDefault="00B727E9" w:rsidP="004726CA">
            <w:pPr>
              <w:pStyle w:val="ConsPlusNormal"/>
              <w:jc w:val="both"/>
              <w:rPr>
                <w:sz w:val="28"/>
                <w:szCs w:val="28"/>
              </w:rPr>
            </w:pPr>
            <w:r w:rsidRPr="00195415">
              <w:rPr>
                <w:sz w:val="28"/>
                <w:szCs w:val="28"/>
              </w:rPr>
              <w:t>ниже 90 %</w:t>
            </w:r>
          </w:p>
        </w:tc>
        <w:tc>
          <w:tcPr>
            <w:tcW w:w="1417" w:type="dxa"/>
            <w:tcBorders>
              <w:top w:val="nil"/>
            </w:tcBorders>
          </w:tcPr>
          <w:p w:rsidR="00B727E9" w:rsidRPr="00195415" w:rsidRDefault="00B727E9" w:rsidP="004726CA">
            <w:pPr>
              <w:pStyle w:val="ConsPlusNormal"/>
              <w:jc w:val="center"/>
              <w:rPr>
                <w:sz w:val="28"/>
                <w:szCs w:val="28"/>
              </w:rPr>
            </w:pPr>
            <w:r w:rsidRPr="00195415">
              <w:rPr>
                <w:sz w:val="28"/>
                <w:szCs w:val="28"/>
              </w:rPr>
              <w:t>- 5</w:t>
            </w:r>
          </w:p>
        </w:tc>
      </w:tr>
      <w:tr w:rsidR="00B727E9" w:rsidRPr="00195415" w:rsidTr="00BB3533">
        <w:tc>
          <w:tcPr>
            <w:tcW w:w="624" w:type="dxa"/>
            <w:vMerge w:val="restart"/>
          </w:tcPr>
          <w:p w:rsidR="00B727E9" w:rsidRPr="00195415" w:rsidRDefault="00B727E9" w:rsidP="004726CA">
            <w:pPr>
              <w:pStyle w:val="ConsPlusNormal"/>
              <w:jc w:val="center"/>
              <w:rPr>
                <w:sz w:val="28"/>
                <w:szCs w:val="28"/>
              </w:rPr>
            </w:pPr>
            <w:r w:rsidRPr="00195415">
              <w:rPr>
                <w:sz w:val="28"/>
                <w:szCs w:val="28"/>
              </w:rPr>
              <w:t>6.</w:t>
            </w:r>
          </w:p>
        </w:tc>
        <w:tc>
          <w:tcPr>
            <w:tcW w:w="4683" w:type="dxa"/>
            <w:vMerge w:val="restart"/>
          </w:tcPr>
          <w:p w:rsidR="00B727E9" w:rsidRPr="00195415" w:rsidRDefault="00B727E9" w:rsidP="004726CA">
            <w:pPr>
              <w:pStyle w:val="ConsPlusNormal"/>
              <w:jc w:val="both"/>
              <w:rPr>
                <w:sz w:val="28"/>
                <w:szCs w:val="28"/>
              </w:rPr>
            </w:pPr>
            <w:r w:rsidRPr="00195415">
              <w:rPr>
                <w:sz w:val="28"/>
                <w:szCs w:val="28"/>
              </w:rPr>
              <w:t xml:space="preserve">Выполнение показателей, установленных национальным проектом </w:t>
            </w:r>
            <w:r w:rsidR="00C318FB" w:rsidRPr="00195415">
              <w:rPr>
                <w:sz w:val="28"/>
                <w:szCs w:val="28"/>
              </w:rPr>
              <w:t>«</w:t>
            </w:r>
            <w:r w:rsidRPr="00195415">
              <w:rPr>
                <w:sz w:val="28"/>
                <w:szCs w:val="28"/>
              </w:rPr>
              <w:t>Культура</w:t>
            </w:r>
            <w:r w:rsidR="00C318FB" w:rsidRPr="00195415">
              <w:rPr>
                <w:sz w:val="28"/>
                <w:szCs w:val="28"/>
              </w:rPr>
              <w:t>»</w:t>
            </w:r>
            <w:r w:rsidRPr="00195415">
              <w:rPr>
                <w:sz w:val="28"/>
                <w:szCs w:val="28"/>
              </w:rPr>
              <w:t xml:space="preserve"> (для учреждений, которым установлены показатели), или повышение количества посещений мероприятий (для учреждений, которым не установлены показатели)</w:t>
            </w:r>
          </w:p>
        </w:tc>
        <w:tc>
          <w:tcPr>
            <w:tcW w:w="2608" w:type="dxa"/>
            <w:tcBorders>
              <w:bottom w:val="nil"/>
            </w:tcBorders>
          </w:tcPr>
          <w:p w:rsidR="00B727E9" w:rsidRPr="00195415" w:rsidRDefault="00B727E9" w:rsidP="004726CA">
            <w:pPr>
              <w:pStyle w:val="ConsPlusNormal"/>
              <w:jc w:val="both"/>
              <w:rPr>
                <w:sz w:val="28"/>
                <w:szCs w:val="28"/>
              </w:rPr>
            </w:pPr>
            <w:r w:rsidRPr="00195415">
              <w:rPr>
                <w:sz w:val="28"/>
                <w:szCs w:val="28"/>
              </w:rPr>
              <w:t>все установленные показатели выполнены</w:t>
            </w:r>
          </w:p>
        </w:tc>
        <w:tc>
          <w:tcPr>
            <w:tcW w:w="1417" w:type="dxa"/>
            <w:tcBorders>
              <w:bottom w:val="nil"/>
            </w:tcBorders>
          </w:tcPr>
          <w:p w:rsidR="00B727E9" w:rsidRPr="00195415" w:rsidRDefault="00B727E9" w:rsidP="004726CA">
            <w:pPr>
              <w:pStyle w:val="ConsPlusNormal"/>
              <w:jc w:val="center"/>
              <w:rPr>
                <w:sz w:val="28"/>
                <w:szCs w:val="28"/>
              </w:rPr>
            </w:pPr>
            <w:r w:rsidRPr="00195415">
              <w:rPr>
                <w:sz w:val="28"/>
                <w:szCs w:val="28"/>
              </w:rPr>
              <w:t>12</w:t>
            </w:r>
          </w:p>
        </w:tc>
      </w:tr>
      <w:tr w:rsidR="00B727E9" w:rsidRPr="00195415" w:rsidTr="00BB3533">
        <w:tblPrEx>
          <w:tblBorders>
            <w:insideH w:val="nil"/>
          </w:tblBorders>
        </w:tblPrEx>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bottom w:val="nil"/>
            </w:tcBorders>
          </w:tcPr>
          <w:p w:rsidR="00B727E9" w:rsidRPr="00195415" w:rsidRDefault="00B727E9" w:rsidP="004726CA">
            <w:pPr>
              <w:pStyle w:val="ConsPlusNormal"/>
              <w:jc w:val="both"/>
              <w:rPr>
                <w:sz w:val="28"/>
                <w:szCs w:val="28"/>
              </w:rPr>
            </w:pPr>
            <w:r w:rsidRPr="00195415">
              <w:rPr>
                <w:sz w:val="28"/>
                <w:szCs w:val="28"/>
              </w:rPr>
              <w:t>установленные показатели выполнены в объеме от 95 до 100 %</w:t>
            </w:r>
          </w:p>
        </w:tc>
        <w:tc>
          <w:tcPr>
            <w:tcW w:w="1417" w:type="dxa"/>
            <w:tcBorders>
              <w:top w:val="nil"/>
              <w:bottom w:val="nil"/>
            </w:tcBorders>
          </w:tcPr>
          <w:p w:rsidR="00B727E9" w:rsidRPr="00195415" w:rsidRDefault="00B727E9" w:rsidP="004726CA">
            <w:pPr>
              <w:pStyle w:val="ConsPlusNormal"/>
              <w:jc w:val="center"/>
              <w:rPr>
                <w:sz w:val="28"/>
                <w:szCs w:val="28"/>
              </w:rPr>
            </w:pPr>
            <w:r w:rsidRPr="00195415">
              <w:rPr>
                <w:sz w:val="28"/>
                <w:szCs w:val="28"/>
              </w:rPr>
              <w:t>3</w:t>
            </w:r>
          </w:p>
        </w:tc>
      </w:tr>
      <w:tr w:rsidR="00B727E9" w:rsidRPr="00195415" w:rsidTr="00BB3533">
        <w:tblPrEx>
          <w:tblBorders>
            <w:insideH w:val="nil"/>
          </w:tblBorders>
        </w:tblPrEx>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bottom w:val="nil"/>
            </w:tcBorders>
          </w:tcPr>
          <w:p w:rsidR="00B727E9" w:rsidRPr="00195415" w:rsidRDefault="00B727E9" w:rsidP="004726CA">
            <w:pPr>
              <w:pStyle w:val="ConsPlusNormal"/>
              <w:jc w:val="both"/>
              <w:rPr>
                <w:sz w:val="28"/>
                <w:szCs w:val="28"/>
              </w:rPr>
            </w:pPr>
            <w:r w:rsidRPr="00195415">
              <w:rPr>
                <w:sz w:val="28"/>
                <w:szCs w:val="28"/>
              </w:rPr>
              <w:t>установленные показатели выполнены в объеме от 90 до 95 %</w:t>
            </w:r>
          </w:p>
        </w:tc>
        <w:tc>
          <w:tcPr>
            <w:tcW w:w="1417" w:type="dxa"/>
            <w:tcBorders>
              <w:top w:val="nil"/>
              <w:bottom w:val="nil"/>
            </w:tcBorders>
          </w:tcPr>
          <w:p w:rsidR="00B727E9" w:rsidRPr="00195415" w:rsidRDefault="00B727E9" w:rsidP="004726CA">
            <w:pPr>
              <w:pStyle w:val="ConsPlusNormal"/>
              <w:jc w:val="center"/>
              <w:rPr>
                <w:sz w:val="28"/>
                <w:szCs w:val="28"/>
              </w:rPr>
            </w:pPr>
            <w:r w:rsidRPr="00195415">
              <w:rPr>
                <w:sz w:val="28"/>
                <w:szCs w:val="28"/>
              </w:rPr>
              <w:t>1</w:t>
            </w:r>
          </w:p>
        </w:tc>
      </w:tr>
      <w:tr w:rsidR="00B727E9" w:rsidRPr="00195415" w:rsidTr="00BB3533">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tcBorders>
          </w:tcPr>
          <w:p w:rsidR="00B727E9" w:rsidRPr="00195415" w:rsidRDefault="00B727E9" w:rsidP="004726CA">
            <w:pPr>
              <w:pStyle w:val="ConsPlusNormal"/>
              <w:jc w:val="both"/>
              <w:rPr>
                <w:sz w:val="28"/>
                <w:szCs w:val="28"/>
              </w:rPr>
            </w:pPr>
            <w:r w:rsidRPr="00195415">
              <w:rPr>
                <w:sz w:val="28"/>
                <w:szCs w:val="28"/>
              </w:rPr>
              <w:t>установленные показатели выполнены в объеме менее 90 %</w:t>
            </w:r>
          </w:p>
        </w:tc>
        <w:tc>
          <w:tcPr>
            <w:tcW w:w="1417" w:type="dxa"/>
            <w:tcBorders>
              <w:top w:val="nil"/>
            </w:tcBorders>
          </w:tcPr>
          <w:p w:rsidR="00B727E9" w:rsidRPr="00195415" w:rsidRDefault="00B727E9" w:rsidP="004726CA">
            <w:pPr>
              <w:pStyle w:val="ConsPlusNormal"/>
              <w:jc w:val="center"/>
              <w:rPr>
                <w:sz w:val="28"/>
                <w:szCs w:val="28"/>
              </w:rPr>
            </w:pPr>
            <w:r w:rsidRPr="00195415">
              <w:rPr>
                <w:sz w:val="28"/>
                <w:szCs w:val="28"/>
              </w:rPr>
              <w:t>- 10</w:t>
            </w:r>
          </w:p>
        </w:tc>
      </w:tr>
      <w:tr w:rsidR="00B727E9" w:rsidRPr="00195415" w:rsidTr="00BB3533">
        <w:tc>
          <w:tcPr>
            <w:tcW w:w="624" w:type="dxa"/>
            <w:vMerge w:val="restart"/>
          </w:tcPr>
          <w:p w:rsidR="00B727E9" w:rsidRPr="00195415" w:rsidRDefault="00B727E9" w:rsidP="004726CA">
            <w:pPr>
              <w:pStyle w:val="ConsPlusNormal"/>
              <w:jc w:val="center"/>
              <w:rPr>
                <w:sz w:val="28"/>
                <w:szCs w:val="28"/>
              </w:rPr>
            </w:pPr>
            <w:r w:rsidRPr="00195415">
              <w:rPr>
                <w:sz w:val="28"/>
                <w:szCs w:val="28"/>
              </w:rPr>
              <w:t>7.</w:t>
            </w:r>
          </w:p>
        </w:tc>
        <w:tc>
          <w:tcPr>
            <w:tcW w:w="4683" w:type="dxa"/>
            <w:vMerge w:val="restart"/>
          </w:tcPr>
          <w:p w:rsidR="00B727E9" w:rsidRPr="00195415" w:rsidRDefault="00B727E9" w:rsidP="004726CA">
            <w:pPr>
              <w:pStyle w:val="ConsPlusNormal"/>
              <w:jc w:val="both"/>
              <w:rPr>
                <w:sz w:val="28"/>
                <w:szCs w:val="28"/>
              </w:rPr>
            </w:pPr>
            <w:r w:rsidRPr="00195415">
              <w:rPr>
                <w:sz w:val="28"/>
                <w:szCs w:val="28"/>
              </w:rPr>
              <w:t xml:space="preserve">Выполнение целевого показателя средней заработной платы по категориям работников, определенным </w:t>
            </w:r>
            <w:hyperlink r:id="rId18" w:history="1">
              <w:r w:rsidRPr="00195415">
                <w:rPr>
                  <w:sz w:val="28"/>
                  <w:szCs w:val="28"/>
                </w:rPr>
                <w:t>Указом</w:t>
              </w:r>
            </w:hyperlink>
            <w:r w:rsidRPr="00195415">
              <w:rPr>
                <w:sz w:val="28"/>
                <w:szCs w:val="28"/>
              </w:rPr>
              <w:t xml:space="preserve"> Президента Российской Федерации от 7 мая 2012 г. </w:t>
            </w:r>
            <w:r w:rsidR="00C318FB" w:rsidRPr="00195415">
              <w:rPr>
                <w:sz w:val="28"/>
                <w:szCs w:val="28"/>
              </w:rPr>
              <w:t>№</w:t>
            </w:r>
            <w:r w:rsidRPr="00195415">
              <w:rPr>
                <w:sz w:val="28"/>
                <w:szCs w:val="28"/>
              </w:rPr>
              <w:t xml:space="preserve"> 597 </w:t>
            </w:r>
            <w:r w:rsidR="00C318FB" w:rsidRPr="00195415">
              <w:rPr>
                <w:sz w:val="28"/>
                <w:szCs w:val="28"/>
              </w:rPr>
              <w:t>«</w:t>
            </w:r>
            <w:r w:rsidRPr="00195415">
              <w:rPr>
                <w:sz w:val="28"/>
                <w:szCs w:val="28"/>
              </w:rPr>
              <w:t>О мероприятиях по реализации государственной социальной политики</w:t>
            </w:r>
            <w:r w:rsidR="00C318FB" w:rsidRPr="00195415">
              <w:rPr>
                <w:sz w:val="28"/>
                <w:szCs w:val="28"/>
              </w:rPr>
              <w:t>»</w:t>
            </w:r>
          </w:p>
        </w:tc>
        <w:tc>
          <w:tcPr>
            <w:tcW w:w="2608" w:type="dxa"/>
            <w:tcBorders>
              <w:bottom w:val="nil"/>
            </w:tcBorders>
          </w:tcPr>
          <w:p w:rsidR="00B727E9" w:rsidRPr="00195415" w:rsidRDefault="00B727E9" w:rsidP="004726CA">
            <w:pPr>
              <w:pStyle w:val="ConsPlusNormal"/>
              <w:jc w:val="both"/>
              <w:rPr>
                <w:sz w:val="28"/>
                <w:szCs w:val="28"/>
              </w:rPr>
            </w:pPr>
            <w:r w:rsidRPr="00195415">
              <w:rPr>
                <w:sz w:val="28"/>
                <w:szCs w:val="28"/>
              </w:rPr>
              <w:t>показатель выполнен</w:t>
            </w:r>
          </w:p>
        </w:tc>
        <w:tc>
          <w:tcPr>
            <w:tcW w:w="1417" w:type="dxa"/>
            <w:tcBorders>
              <w:bottom w:val="nil"/>
            </w:tcBorders>
          </w:tcPr>
          <w:p w:rsidR="00B727E9" w:rsidRPr="00195415" w:rsidRDefault="00B727E9" w:rsidP="004726CA">
            <w:pPr>
              <w:pStyle w:val="ConsPlusNormal"/>
              <w:jc w:val="center"/>
              <w:rPr>
                <w:sz w:val="28"/>
                <w:szCs w:val="28"/>
              </w:rPr>
            </w:pPr>
            <w:r w:rsidRPr="00195415">
              <w:rPr>
                <w:sz w:val="28"/>
                <w:szCs w:val="28"/>
              </w:rPr>
              <w:t>10</w:t>
            </w:r>
          </w:p>
        </w:tc>
      </w:tr>
      <w:tr w:rsidR="00B727E9" w:rsidRPr="00195415" w:rsidTr="00BB3533">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tcBorders>
          </w:tcPr>
          <w:p w:rsidR="00B727E9" w:rsidRPr="00195415" w:rsidRDefault="00B727E9" w:rsidP="004726CA">
            <w:pPr>
              <w:pStyle w:val="ConsPlusNormal"/>
              <w:jc w:val="both"/>
              <w:rPr>
                <w:sz w:val="28"/>
                <w:szCs w:val="28"/>
              </w:rPr>
            </w:pPr>
            <w:r w:rsidRPr="00195415">
              <w:rPr>
                <w:sz w:val="28"/>
                <w:szCs w:val="28"/>
              </w:rPr>
              <w:t>показатель не выполнен</w:t>
            </w:r>
          </w:p>
        </w:tc>
        <w:tc>
          <w:tcPr>
            <w:tcW w:w="1417" w:type="dxa"/>
            <w:tcBorders>
              <w:top w:val="nil"/>
            </w:tcBorders>
          </w:tcPr>
          <w:p w:rsidR="00B727E9" w:rsidRPr="00195415" w:rsidRDefault="00B727E9" w:rsidP="004726CA">
            <w:pPr>
              <w:pStyle w:val="ConsPlusNormal"/>
              <w:jc w:val="center"/>
              <w:rPr>
                <w:sz w:val="28"/>
                <w:szCs w:val="28"/>
              </w:rPr>
            </w:pPr>
            <w:r w:rsidRPr="00195415">
              <w:rPr>
                <w:sz w:val="28"/>
                <w:szCs w:val="28"/>
              </w:rPr>
              <w:t>- 10</w:t>
            </w:r>
          </w:p>
        </w:tc>
      </w:tr>
      <w:tr w:rsidR="00B727E9" w:rsidRPr="00195415" w:rsidTr="00BB3533">
        <w:tc>
          <w:tcPr>
            <w:tcW w:w="624" w:type="dxa"/>
            <w:vMerge w:val="restart"/>
          </w:tcPr>
          <w:p w:rsidR="00B727E9" w:rsidRPr="00195415" w:rsidRDefault="00B727E9" w:rsidP="004726CA">
            <w:pPr>
              <w:pStyle w:val="ConsPlusNormal"/>
              <w:jc w:val="center"/>
              <w:rPr>
                <w:sz w:val="28"/>
                <w:szCs w:val="28"/>
              </w:rPr>
            </w:pPr>
            <w:r w:rsidRPr="00195415">
              <w:rPr>
                <w:sz w:val="28"/>
                <w:szCs w:val="28"/>
              </w:rPr>
              <w:t>8.</w:t>
            </w:r>
          </w:p>
        </w:tc>
        <w:tc>
          <w:tcPr>
            <w:tcW w:w="4683" w:type="dxa"/>
            <w:vMerge w:val="restart"/>
          </w:tcPr>
          <w:p w:rsidR="00B727E9" w:rsidRPr="00195415" w:rsidRDefault="00B727E9" w:rsidP="004726CA">
            <w:pPr>
              <w:pStyle w:val="ConsPlusNormal"/>
              <w:jc w:val="both"/>
              <w:rPr>
                <w:sz w:val="28"/>
                <w:szCs w:val="28"/>
              </w:rPr>
            </w:pPr>
            <w:r w:rsidRPr="00195415">
              <w:rPr>
                <w:sz w:val="28"/>
                <w:szCs w:val="28"/>
              </w:rPr>
              <w:t xml:space="preserve">Соблюдение норм </w:t>
            </w:r>
            <w:r w:rsidR="00E91BBD" w:rsidRPr="00195415">
              <w:rPr>
                <w:sz w:val="28"/>
                <w:szCs w:val="28"/>
              </w:rPr>
              <w:t>муниципального</w:t>
            </w:r>
            <w:r w:rsidRPr="00195415">
              <w:rPr>
                <w:sz w:val="28"/>
                <w:szCs w:val="28"/>
              </w:rPr>
              <w:t xml:space="preserve"> </w:t>
            </w:r>
            <w:hyperlink r:id="rId19" w:history="1">
              <w:r w:rsidRPr="00195415">
                <w:rPr>
                  <w:sz w:val="28"/>
                  <w:szCs w:val="28"/>
                </w:rPr>
                <w:t>закона</w:t>
              </w:r>
            </w:hyperlink>
            <w:r w:rsidRPr="00195415">
              <w:rPr>
                <w:sz w:val="28"/>
                <w:szCs w:val="28"/>
              </w:rPr>
              <w:t xml:space="preserve"> от 5 ноября 2004 г. </w:t>
            </w:r>
            <w:r w:rsidR="00C318FB" w:rsidRPr="00195415">
              <w:rPr>
                <w:sz w:val="28"/>
                <w:szCs w:val="28"/>
              </w:rPr>
              <w:t>№</w:t>
            </w:r>
            <w:r w:rsidRPr="00195415">
              <w:rPr>
                <w:sz w:val="28"/>
                <w:szCs w:val="28"/>
              </w:rPr>
              <w:t xml:space="preserve"> 327-ОЗ </w:t>
            </w:r>
            <w:r w:rsidR="00C318FB" w:rsidRPr="00195415">
              <w:rPr>
                <w:sz w:val="28"/>
                <w:szCs w:val="28"/>
              </w:rPr>
              <w:t>«</w:t>
            </w:r>
            <w:r w:rsidRPr="00195415">
              <w:rPr>
                <w:sz w:val="28"/>
                <w:szCs w:val="28"/>
              </w:rPr>
              <w:t>Об установлении на территории Новгородской области квоты для приема на работу инвалидов</w:t>
            </w:r>
            <w:r w:rsidR="00C318FB" w:rsidRPr="00195415">
              <w:rPr>
                <w:sz w:val="28"/>
                <w:szCs w:val="28"/>
              </w:rPr>
              <w:t>»</w:t>
            </w:r>
          </w:p>
        </w:tc>
        <w:tc>
          <w:tcPr>
            <w:tcW w:w="2608" w:type="dxa"/>
            <w:tcBorders>
              <w:bottom w:val="nil"/>
            </w:tcBorders>
          </w:tcPr>
          <w:p w:rsidR="00B727E9" w:rsidRPr="00195415" w:rsidRDefault="00B727E9" w:rsidP="004726CA">
            <w:pPr>
              <w:pStyle w:val="ConsPlusNormal"/>
              <w:jc w:val="both"/>
              <w:rPr>
                <w:sz w:val="28"/>
                <w:szCs w:val="28"/>
              </w:rPr>
            </w:pPr>
            <w:r w:rsidRPr="00195415">
              <w:rPr>
                <w:sz w:val="28"/>
                <w:szCs w:val="28"/>
              </w:rPr>
              <w:t>соблюдение квоты</w:t>
            </w:r>
          </w:p>
        </w:tc>
        <w:tc>
          <w:tcPr>
            <w:tcW w:w="1417" w:type="dxa"/>
            <w:tcBorders>
              <w:bottom w:val="nil"/>
            </w:tcBorders>
          </w:tcPr>
          <w:p w:rsidR="00B727E9" w:rsidRPr="00195415" w:rsidRDefault="00B727E9" w:rsidP="004726CA">
            <w:pPr>
              <w:pStyle w:val="ConsPlusNormal"/>
              <w:jc w:val="center"/>
              <w:rPr>
                <w:sz w:val="28"/>
                <w:szCs w:val="28"/>
              </w:rPr>
            </w:pPr>
            <w:r w:rsidRPr="00195415">
              <w:rPr>
                <w:sz w:val="28"/>
                <w:szCs w:val="28"/>
              </w:rPr>
              <w:t>1</w:t>
            </w:r>
          </w:p>
        </w:tc>
      </w:tr>
      <w:tr w:rsidR="00B727E9" w:rsidRPr="00195415" w:rsidTr="00BB3533">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tcBorders>
          </w:tcPr>
          <w:p w:rsidR="00B727E9" w:rsidRPr="00195415" w:rsidRDefault="00B727E9" w:rsidP="004726CA">
            <w:pPr>
              <w:pStyle w:val="ConsPlusNormal"/>
              <w:jc w:val="both"/>
              <w:rPr>
                <w:sz w:val="28"/>
                <w:szCs w:val="28"/>
              </w:rPr>
            </w:pPr>
            <w:r w:rsidRPr="00195415">
              <w:rPr>
                <w:sz w:val="28"/>
                <w:szCs w:val="28"/>
              </w:rPr>
              <w:t>несоблюдение квоты</w:t>
            </w:r>
          </w:p>
        </w:tc>
        <w:tc>
          <w:tcPr>
            <w:tcW w:w="1417" w:type="dxa"/>
            <w:tcBorders>
              <w:top w:val="nil"/>
            </w:tcBorders>
          </w:tcPr>
          <w:p w:rsidR="00B727E9" w:rsidRPr="00195415" w:rsidRDefault="00B727E9" w:rsidP="004726CA">
            <w:pPr>
              <w:pStyle w:val="ConsPlusNormal"/>
              <w:jc w:val="center"/>
              <w:rPr>
                <w:sz w:val="28"/>
                <w:szCs w:val="28"/>
              </w:rPr>
            </w:pPr>
            <w:r w:rsidRPr="00195415">
              <w:rPr>
                <w:sz w:val="28"/>
                <w:szCs w:val="28"/>
              </w:rPr>
              <w:t>0</w:t>
            </w:r>
          </w:p>
        </w:tc>
      </w:tr>
      <w:tr w:rsidR="00B727E9" w:rsidRPr="00195415" w:rsidTr="00BB3533">
        <w:tc>
          <w:tcPr>
            <w:tcW w:w="624" w:type="dxa"/>
            <w:vMerge w:val="restart"/>
          </w:tcPr>
          <w:p w:rsidR="00B727E9" w:rsidRPr="00195415" w:rsidRDefault="00B727E9" w:rsidP="004726CA">
            <w:pPr>
              <w:pStyle w:val="ConsPlusNormal"/>
              <w:jc w:val="center"/>
              <w:rPr>
                <w:sz w:val="28"/>
                <w:szCs w:val="28"/>
              </w:rPr>
            </w:pPr>
            <w:r w:rsidRPr="00195415">
              <w:rPr>
                <w:sz w:val="28"/>
                <w:szCs w:val="28"/>
              </w:rPr>
              <w:t>9.</w:t>
            </w:r>
          </w:p>
        </w:tc>
        <w:tc>
          <w:tcPr>
            <w:tcW w:w="4683" w:type="dxa"/>
            <w:vMerge w:val="restart"/>
          </w:tcPr>
          <w:p w:rsidR="00B727E9" w:rsidRPr="00195415" w:rsidRDefault="00B727E9" w:rsidP="004726CA">
            <w:pPr>
              <w:pStyle w:val="ConsPlusNormal"/>
              <w:jc w:val="both"/>
              <w:rPr>
                <w:sz w:val="28"/>
                <w:szCs w:val="28"/>
              </w:rPr>
            </w:pPr>
            <w:r w:rsidRPr="00195415">
              <w:rPr>
                <w:sz w:val="28"/>
                <w:szCs w:val="28"/>
              </w:rPr>
              <w:t>Уровень удовлетворенности получателей услуг качеством предоставления учреждением муниципальных услуг в сфере культуры</w:t>
            </w:r>
          </w:p>
        </w:tc>
        <w:tc>
          <w:tcPr>
            <w:tcW w:w="2608" w:type="dxa"/>
            <w:tcBorders>
              <w:bottom w:val="nil"/>
            </w:tcBorders>
          </w:tcPr>
          <w:p w:rsidR="00B727E9" w:rsidRPr="00195415" w:rsidRDefault="00B727E9" w:rsidP="004726CA">
            <w:pPr>
              <w:pStyle w:val="ConsPlusNormal"/>
              <w:jc w:val="both"/>
              <w:rPr>
                <w:sz w:val="28"/>
                <w:szCs w:val="28"/>
              </w:rPr>
            </w:pPr>
            <w:r w:rsidRPr="00195415">
              <w:rPr>
                <w:sz w:val="28"/>
                <w:szCs w:val="28"/>
              </w:rPr>
              <w:t xml:space="preserve">значение показателя соответствует установленному значению показателя в </w:t>
            </w:r>
            <w:r w:rsidR="00C318FB" w:rsidRPr="00195415">
              <w:rPr>
                <w:sz w:val="28"/>
                <w:szCs w:val="28"/>
              </w:rPr>
              <w:t>«</w:t>
            </w:r>
            <w:r w:rsidRPr="00195415">
              <w:rPr>
                <w:sz w:val="28"/>
                <w:szCs w:val="28"/>
              </w:rPr>
              <w:t>дорожной карте</w:t>
            </w:r>
            <w:r w:rsidR="00C318FB" w:rsidRPr="00195415">
              <w:rPr>
                <w:sz w:val="28"/>
                <w:szCs w:val="28"/>
              </w:rPr>
              <w:t>»</w:t>
            </w:r>
            <w:r w:rsidRPr="00195415">
              <w:rPr>
                <w:sz w:val="28"/>
                <w:szCs w:val="28"/>
              </w:rPr>
              <w:t xml:space="preserve"> или превышает его</w:t>
            </w:r>
          </w:p>
        </w:tc>
        <w:tc>
          <w:tcPr>
            <w:tcW w:w="1417" w:type="dxa"/>
            <w:tcBorders>
              <w:bottom w:val="nil"/>
            </w:tcBorders>
          </w:tcPr>
          <w:p w:rsidR="00B727E9" w:rsidRPr="00195415" w:rsidRDefault="00B727E9" w:rsidP="004726CA">
            <w:pPr>
              <w:pStyle w:val="ConsPlusNormal"/>
              <w:jc w:val="center"/>
              <w:rPr>
                <w:sz w:val="28"/>
                <w:szCs w:val="28"/>
              </w:rPr>
            </w:pPr>
            <w:r w:rsidRPr="00195415">
              <w:rPr>
                <w:sz w:val="28"/>
                <w:szCs w:val="28"/>
              </w:rPr>
              <w:t>1</w:t>
            </w:r>
          </w:p>
        </w:tc>
      </w:tr>
      <w:tr w:rsidR="00B727E9" w:rsidRPr="00195415" w:rsidTr="00BB3533">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tcBorders>
          </w:tcPr>
          <w:p w:rsidR="00B727E9" w:rsidRPr="00195415" w:rsidRDefault="00B727E9" w:rsidP="004726CA">
            <w:pPr>
              <w:pStyle w:val="ConsPlusNormal"/>
              <w:jc w:val="both"/>
              <w:rPr>
                <w:sz w:val="28"/>
                <w:szCs w:val="28"/>
              </w:rPr>
            </w:pPr>
            <w:r w:rsidRPr="00195415">
              <w:rPr>
                <w:sz w:val="28"/>
                <w:szCs w:val="28"/>
              </w:rPr>
              <w:t xml:space="preserve">значение показателя ниже установленного значения показателя в </w:t>
            </w:r>
            <w:r w:rsidR="00C318FB" w:rsidRPr="00195415">
              <w:rPr>
                <w:sz w:val="28"/>
                <w:szCs w:val="28"/>
              </w:rPr>
              <w:t>«</w:t>
            </w:r>
            <w:r w:rsidRPr="00195415">
              <w:rPr>
                <w:sz w:val="28"/>
                <w:szCs w:val="28"/>
              </w:rPr>
              <w:t>дорожной карте</w:t>
            </w:r>
            <w:r w:rsidR="00C318FB" w:rsidRPr="00195415">
              <w:rPr>
                <w:sz w:val="28"/>
                <w:szCs w:val="28"/>
              </w:rPr>
              <w:t>»</w:t>
            </w:r>
          </w:p>
        </w:tc>
        <w:tc>
          <w:tcPr>
            <w:tcW w:w="1417" w:type="dxa"/>
            <w:tcBorders>
              <w:top w:val="nil"/>
            </w:tcBorders>
          </w:tcPr>
          <w:p w:rsidR="00B727E9" w:rsidRPr="00195415" w:rsidRDefault="00B727E9" w:rsidP="004726CA">
            <w:pPr>
              <w:pStyle w:val="ConsPlusNormal"/>
              <w:jc w:val="center"/>
              <w:rPr>
                <w:sz w:val="28"/>
                <w:szCs w:val="28"/>
              </w:rPr>
            </w:pPr>
            <w:r w:rsidRPr="00195415">
              <w:rPr>
                <w:sz w:val="28"/>
                <w:szCs w:val="28"/>
              </w:rPr>
              <w:t>- 1</w:t>
            </w:r>
          </w:p>
        </w:tc>
      </w:tr>
      <w:tr w:rsidR="00B727E9" w:rsidRPr="00195415" w:rsidTr="00BB3533">
        <w:tc>
          <w:tcPr>
            <w:tcW w:w="624" w:type="dxa"/>
            <w:vMerge w:val="restart"/>
          </w:tcPr>
          <w:p w:rsidR="00B727E9" w:rsidRPr="00195415" w:rsidRDefault="00B727E9" w:rsidP="004726CA">
            <w:pPr>
              <w:pStyle w:val="ConsPlusNormal"/>
              <w:jc w:val="center"/>
              <w:rPr>
                <w:sz w:val="28"/>
                <w:szCs w:val="28"/>
              </w:rPr>
            </w:pPr>
            <w:r w:rsidRPr="00195415">
              <w:rPr>
                <w:sz w:val="28"/>
                <w:szCs w:val="28"/>
              </w:rPr>
              <w:t>10.</w:t>
            </w:r>
          </w:p>
        </w:tc>
        <w:tc>
          <w:tcPr>
            <w:tcW w:w="4683" w:type="dxa"/>
            <w:vMerge w:val="restart"/>
          </w:tcPr>
          <w:p w:rsidR="00B727E9" w:rsidRPr="00195415" w:rsidRDefault="00B727E9" w:rsidP="004726CA">
            <w:pPr>
              <w:pStyle w:val="ConsPlusNormal"/>
              <w:jc w:val="both"/>
              <w:rPr>
                <w:sz w:val="28"/>
                <w:szCs w:val="28"/>
              </w:rPr>
            </w:pPr>
            <w:r w:rsidRPr="00195415">
              <w:rPr>
                <w:sz w:val="28"/>
                <w:szCs w:val="28"/>
              </w:rPr>
              <w:t xml:space="preserve">Наличие собственного интернет-сайта учреждения или странички в информационно-телекоммуникационной сети </w:t>
            </w:r>
            <w:r w:rsidR="00C318FB" w:rsidRPr="00195415">
              <w:rPr>
                <w:sz w:val="28"/>
                <w:szCs w:val="28"/>
              </w:rPr>
              <w:t>«</w:t>
            </w:r>
            <w:r w:rsidRPr="00195415">
              <w:rPr>
                <w:sz w:val="28"/>
                <w:szCs w:val="28"/>
              </w:rPr>
              <w:t>Интернет</w:t>
            </w:r>
            <w:r w:rsidR="00C318FB" w:rsidRPr="00195415">
              <w:rPr>
                <w:sz w:val="28"/>
                <w:szCs w:val="28"/>
              </w:rPr>
              <w:t>»</w:t>
            </w:r>
          </w:p>
        </w:tc>
        <w:tc>
          <w:tcPr>
            <w:tcW w:w="2608" w:type="dxa"/>
            <w:tcBorders>
              <w:bottom w:val="nil"/>
            </w:tcBorders>
          </w:tcPr>
          <w:p w:rsidR="00B727E9" w:rsidRPr="00195415" w:rsidRDefault="00B727E9" w:rsidP="004726CA">
            <w:pPr>
              <w:pStyle w:val="ConsPlusNormal"/>
              <w:jc w:val="both"/>
              <w:rPr>
                <w:sz w:val="28"/>
                <w:szCs w:val="28"/>
              </w:rPr>
            </w:pPr>
            <w:r w:rsidRPr="00195415">
              <w:rPr>
                <w:sz w:val="28"/>
                <w:szCs w:val="28"/>
              </w:rPr>
              <w:t>да</w:t>
            </w:r>
          </w:p>
        </w:tc>
        <w:tc>
          <w:tcPr>
            <w:tcW w:w="1417" w:type="dxa"/>
            <w:tcBorders>
              <w:bottom w:val="nil"/>
            </w:tcBorders>
          </w:tcPr>
          <w:p w:rsidR="00B727E9" w:rsidRPr="00195415" w:rsidRDefault="00B727E9" w:rsidP="004726CA">
            <w:pPr>
              <w:pStyle w:val="ConsPlusNormal"/>
              <w:jc w:val="center"/>
              <w:rPr>
                <w:sz w:val="28"/>
                <w:szCs w:val="28"/>
              </w:rPr>
            </w:pPr>
            <w:r w:rsidRPr="00195415">
              <w:rPr>
                <w:sz w:val="28"/>
                <w:szCs w:val="28"/>
              </w:rPr>
              <w:t>0</w:t>
            </w:r>
          </w:p>
        </w:tc>
      </w:tr>
      <w:tr w:rsidR="00B727E9" w:rsidRPr="00195415" w:rsidTr="00BB3533">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tcBorders>
          </w:tcPr>
          <w:p w:rsidR="00B727E9" w:rsidRPr="00195415" w:rsidRDefault="00B727E9" w:rsidP="004726CA">
            <w:pPr>
              <w:pStyle w:val="ConsPlusNormal"/>
              <w:jc w:val="both"/>
              <w:rPr>
                <w:sz w:val="28"/>
                <w:szCs w:val="28"/>
              </w:rPr>
            </w:pPr>
            <w:r w:rsidRPr="00195415">
              <w:rPr>
                <w:sz w:val="28"/>
                <w:szCs w:val="28"/>
              </w:rPr>
              <w:t>нет</w:t>
            </w:r>
          </w:p>
        </w:tc>
        <w:tc>
          <w:tcPr>
            <w:tcW w:w="1417" w:type="dxa"/>
            <w:tcBorders>
              <w:top w:val="nil"/>
            </w:tcBorders>
          </w:tcPr>
          <w:p w:rsidR="00B727E9" w:rsidRPr="00195415" w:rsidRDefault="00B727E9" w:rsidP="004726CA">
            <w:pPr>
              <w:pStyle w:val="ConsPlusNormal"/>
              <w:jc w:val="center"/>
              <w:rPr>
                <w:sz w:val="28"/>
                <w:szCs w:val="28"/>
              </w:rPr>
            </w:pPr>
            <w:r w:rsidRPr="00195415">
              <w:rPr>
                <w:sz w:val="28"/>
                <w:szCs w:val="28"/>
              </w:rPr>
              <w:t>- 1</w:t>
            </w:r>
          </w:p>
        </w:tc>
      </w:tr>
      <w:tr w:rsidR="00B727E9" w:rsidRPr="00195415" w:rsidTr="00BB3533">
        <w:tc>
          <w:tcPr>
            <w:tcW w:w="624" w:type="dxa"/>
            <w:vMerge w:val="restart"/>
          </w:tcPr>
          <w:p w:rsidR="00B727E9" w:rsidRPr="00195415" w:rsidRDefault="00B727E9" w:rsidP="004726CA">
            <w:pPr>
              <w:pStyle w:val="ConsPlusNormal"/>
              <w:jc w:val="center"/>
              <w:rPr>
                <w:sz w:val="28"/>
                <w:szCs w:val="28"/>
              </w:rPr>
            </w:pPr>
            <w:r w:rsidRPr="00195415">
              <w:rPr>
                <w:sz w:val="28"/>
                <w:szCs w:val="28"/>
              </w:rPr>
              <w:t>11.</w:t>
            </w:r>
          </w:p>
        </w:tc>
        <w:tc>
          <w:tcPr>
            <w:tcW w:w="4683" w:type="dxa"/>
            <w:vMerge w:val="restart"/>
          </w:tcPr>
          <w:p w:rsidR="00B727E9" w:rsidRPr="00195415" w:rsidRDefault="00B727E9" w:rsidP="004726CA">
            <w:pPr>
              <w:pStyle w:val="ConsPlusNormal"/>
              <w:jc w:val="both"/>
              <w:rPr>
                <w:sz w:val="28"/>
                <w:szCs w:val="28"/>
              </w:rPr>
            </w:pPr>
            <w:r w:rsidRPr="00195415">
              <w:rPr>
                <w:sz w:val="28"/>
                <w:szCs w:val="28"/>
              </w:rPr>
              <w:t>Своевременная актуализация информации, представленной на сайтах</w:t>
            </w:r>
          </w:p>
        </w:tc>
        <w:tc>
          <w:tcPr>
            <w:tcW w:w="2608" w:type="dxa"/>
            <w:tcBorders>
              <w:bottom w:val="nil"/>
            </w:tcBorders>
          </w:tcPr>
          <w:p w:rsidR="00B727E9" w:rsidRPr="00195415" w:rsidRDefault="00B727E9" w:rsidP="004726CA">
            <w:pPr>
              <w:pStyle w:val="ConsPlusNormal"/>
              <w:jc w:val="both"/>
              <w:rPr>
                <w:sz w:val="28"/>
                <w:szCs w:val="28"/>
              </w:rPr>
            </w:pPr>
            <w:r w:rsidRPr="00195415">
              <w:rPr>
                <w:sz w:val="28"/>
                <w:szCs w:val="28"/>
              </w:rPr>
              <w:t>да</w:t>
            </w:r>
          </w:p>
        </w:tc>
        <w:tc>
          <w:tcPr>
            <w:tcW w:w="1417" w:type="dxa"/>
            <w:tcBorders>
              <w:bottom w:val="nil"/>
            </w:tcBorders>
          </w:tcPr>
          <w:p w:rsidR="00B727E9" w:rsidRPr="00195415" w:rsidRDefault="00B727E9" w:rsidP="004726CA">
            <w:pPr>
              <w:pStyle w:val="ConsPlusNormal"/>
              <w:jc w:val="center"/>
              <w:rPr>
                <w:sz w:val="28"/>
                <w:szCs w:val="28"/>
              </w:rPr>
            </w:pPr>
            <w:r w:rsidRPr="00195415">
              <w:rPr>
                <w:sz w:val="28"/>
                <w:szCs w:val="28"/>
              </w:rPr>
              <w:t>0</w:t>
            </w:r>
          </w:p>
        </w:tc>
      </w:tr>
      <w:tr w:rsidR="00B727E9" w:rsidRPr="00195415" w:rsidTr="00BB3533">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tcBorders>
          </w:tcPr>
          <w:p w:rsidR="00B727E9" w:rsidRPr="00195415" w:rsidRDefault="00B727E9" w:rsidP="004726CA">
            <w:pPr>
              <w:pStyle w:val="ConsPlusNormal"/>
              <w:jc w:val="both"/>
              <w:rPr>
                <w:sz w:val="28"/>
                <w:szCs w:val="28"/>
              </w:rPr>
            </w:pPr>
            <w:r w:rsidRPr="00195415">
              <w:rPr>
                <w:sz w:val="28"/>
                <w:szCs w:val="28"/>
              </w:rPr>
              <w:t>нет</w:t>
            </w:r>
          </w:p>
        </w:tc>
        <w:tc>
          <w:tcPr>
            <w:tcW w:w="1417" w:type="dxa"/>
            <w:tcBorders>
              <w:top w:val="nil"/>
            </w:tcBorders>
          </w:tcPr>
          <w:p w:rsidR="00B727E9" w:rsidRPr="00195415" w:rsidRDefault="00B727E9" w:rsidP="004726CA">
            <w:pPr>
              <w:pStyle w:val="ConsPlusNormal"/>
              <w:jc w:val="center"/>
              <w:rPr>
                <w:sz w:val="28"/>
                <w:szCs w:val="28"/>
              </w:rPr>
            </w:pPr>
            <w:r w:rsidRPr="00195415">
              <w:rPr>
                <w:sz w:val="28"/>
                <w:szCs w:val="28"/>
              </w:rPr>
              <w:t>- 5</w:t>
            </w:r>
          </w:p>
        </w:tc>
      </w:tr>
      <w:tr w:rsidR="00B727E9" w:rsidRPr="00195415" w:rsidTr="00BB3533">
        <w:tc>
          <w:tcPr>
            <w:tcW w:w="624" w:type="dxa"/>
            <w:vMerge w:val="restart"/>
          </w:tcPr>
          <w:p w:rsidR="00B727E9" w:rsidRPr="00195415" w:rsidRDefault="00B727E9" w:rsidP="004726CA">
            <w:pPr>
              <w:pStyle w:val="ConsPlusNormal"/>
              <w:jc w:val="center"/>
              <w:rPr>
                <w:sz w:val="28"/>
                <w:szCs w:val="28"/>
              </w:rPr>
            </w:pPr>
            <w:r w:rsidRPr="00195415">
              <w:rPr>
                <w:sz w:val="28"/>
                <w:szCs w:val="28"/>
              </w:rPr>
              <w:t>12.</w:t>
            </w:r>
          </w:p>
        </w:tc>
        <w:tc>
          <w:tcPr>
            <w:tcW w:w="4683" w:type="dxa"/>
            <w:vMerge w:val="restart"/>
          </w:tcPr>
          <w:p w:rsidR="00B727E9" w:rsidRPr="00195415" w:rsidRDefault="00B727E9" w:rsidP="004726CA">
            <w:pPr>
              <w:pStyle w:val="ConsPlusNormal"/>
              <w:jc w:val="both"/>
              <w:rPr>
                <w:sz w:val="28"/>
                <w:szCs w:val="28"/>
              </w:rPr>
            </w:pPr>
            <w:r w:rsidRPr="00195415">
              <w:rPr>
                <w:sz w:val="28"/>
                <w:szCs w:val="28"/>
              </w:rPr>
              <w:t>Наличие у учреждения блогов, аккаунтов в социальных сетях</w:t>
            </w:r>
          </w:p>
        </w:tc>
        <w:tc>
          <w:tcPr>
            <w:tcW w:w="2608" w:type="dxa"/>
            <w:tcBorders>
              <w:bottom w:val="nil"/>
            </w:tcBorders>
          </w:tcPr>
          <w:p w:rsidR="00B727E9" w:rsidRPr="00195415" w:rsidRDefault="00B727E9" w:rsidP="004726CA">
            <w:pPr>
              <w:pStyle w:val="ConsPlusNormal"/>
              <w:jc w:val="both"/>
              <w:rPr>
                <w:sz w:val="28"/>
                <w:szCs w:val="28"/>
              </w:rPr>
            </w:pPr>
            <w:r w:rsidRPr="00195415">
              <w:rPr>
                <w:sz w:val="28"/>
                <w:szCs w:val="28"/>
              </w:rPr>
              <w:t>да</w:t>
            </w:r>
          </w:p>
        </w:tc>
        <w:tc>
          <w:tcPr>
            <w:tcW w:w="1417" w:type="dxa"/>
            <w:tcBorders>
              <w:bottom w:val="nil"/>
            </w:tcBorders>
          </w:tcPr>
          <w:p w:rsidR="00B727E9" w:rsidRPr="00195415" w:rsidRDefault="00B727E9" w:rsidP="004726CA">
            <w:pPr>
              <w:pStyle w:val="ConsPlusNormal"/>
              <w:jc w:val="center"/>
              <w:rPr>
                <w:sz w:val="28"/>
                <w:szCs w:val="28"/>
              </w:rPr>
            </w:pPr>
            <w:r w:rsidRPr="00195415">
              <w:rPr>
                <w:sz w:val="28"/>
                <w:szCs w:val="28"/>
              </w:rPr>
              <w:t>1</w:t>
            </w:r>
          </w:p>
        </w:tc>
      </w:tr>
      <w:tr w:rsidR="00B727E9" w:rsidRPr="00195415" w:rsidTr="00BB3533">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tcBorders>
          </w:tcPr>
          <w:p w:rsidR="00B727E9" w:rsidRPr="00195415" w:rsidRDefault="00B727E9" w:rsidP="004726CA">
            <w:pPr>
              <w:pStyle w:val="ConsPlusNormal"/>
              <w:jc w:val="both"/>
              <w:rPr>
                <w:sz w:val="28"/>
                <w:szCs w:val="28"/>
              </w:rPr>
            </w:pPr>
            <w:r w:rsidRPr="00195415">
              <w:rPr>
                <w:sz w:val="28"/>
                <w:szCs w:val="28"/>
              </w:rPr>
              <w:t>нет</w:t>
            </w:r>
          </w:p>
        </w:tc>
        <w:tc>
          <w:tcPr>
            <w:tcW w:w="1417" w:type="dxa"/>
            <w:tcBorders>
              <w:top w:val="nil"/>
            </w:tcBorders>
          </w:tcPr>
          <w:p w:rsidR="00B727E9" w:rsidRPr="00195415" w:rsidRDefault="00B727E9" w:rsidP="004726CA">
            <w:pPr>
              <w:pStyle w:val="ConsPlusNormal"/>
              <w:jc w:val="center"/>
              <w:rPr>
                <w:sz w:val="28"/>
                <w:szCs w:val="28"/>
              </w:rPr>
            </w:pPr>
            <w:r w:rsidRPr="00195415">
              <w:rPr>
                <w:sz w:val="28"/>
                <w:szCs w:val="28"/>
              </w:rPr>
              <w:t>0</w:t>
            </w:r>
          </w:p>
        </w:tc>
      </w:tr>
      <w:tr w:rsidR="00B727E9" w:rsidRPr="00195415" w:rsidTr="00BB3533">
        <w:tc>
          <w:tcPr>
            <w:tcW w:w="624" w:type="dxa"/>
            <w:vMerge w:val="restart"/>
          </w:tcPr>
          <w:p w:rsidR="00B727E9" w:rsidRPr="00195415" w:rsidRDefault="00B727E9" w:rsidP="004726CA">
            <w:pPr>
              <w:pStyle w:val="ConsPlusNormal"/>
              <w:jc w:val="center"/>
              <w:rPr>
                <w:sz w:val="28"/>
                <w:szCs w:val="28"/>
              </w:rPr>
            </w:pPr>
            <w:r w:rsidRPr="00195415">
              <w:rPr>
                <w:sz w:val="28"/>
                <w:szCs w:val="28"/>
              </w:rPr>
              <w:t>13.</w:t>
            </w:r>
          </w:p>
        </w:tc>
        <w:tc>
          <w:tcPr>
            <w:tcW w:w="4683" w:type="dxa"/>
            <w:vMerge w:val="restart"/>
          </w:tcPr>
          <w:p w:rsidR="00B727E9" w:rsidRPr="00195415" w:rsidRDefault="00B727E9" w:rsidP="004726CA">
            <w:pPr>
              <w:pStyle w:val="ConsPlusNormal"/>
              <w:jc w:val="both"/>
              <w:rPr>
                <w:sz w:val="28"/>
                <w:szCs w:val="28"/>
              </w:rPr>
            </w:pPr>
            <w:r w:rsidRPr="00195415">
              <w:rPr>
                <w:sz w:val="28"/>
                <w:szCs w:val="28"/>
              </w:rPr>
              <w:t xml:space="preserve">Участие в конкурсах на получение </w:t>
            </w:r>
            <w:r w:rsidRPr="00195415">
              <w:rPr>
                <w:sz w:val="28"/>
                <w:szCs w:val="28"/>
              </w:rPr>
              <w:lastRenderedPageBreak/>
              <w:t>грантов</w:t>
            </w:r>
          </w:p>
        </w:tc>
        <w:tc>
          <w:tcPr>
            <w:tcW w:w="2608" w:type="dxa"/>
            <w:tcBorders>
              <w:bottom w:val="nil"/>
            </w:tcBorders>
          </w:tcPr>
          <w:p w:rsidR="00B727E9" w:rsidRPr="00195415" w:rsidRDefault="00B727E9" w:rsidP="004726CA">
            <w:pPr>
              <w:pStyle w:val="ConsPlusNormal"/>
              <w:jc w:val="both"/>
              <w:rPr>
                <w:sz w:val="28"/>
                <w:szCs w:val="28"/>
              </w:rPr>
            </w:pPr>
            <w:r w:rsidRPr="00195415">
              <w:rPr>
                <w:sz w:val="28"/>
                <w:szCs w:val="28"/>
              </w:rPr>
              <w:lastRenderedPageBreak/>
              <w:t>да</w:t>
            </w:r>
          </w:p>
        </w:tc>
        <w:tc>
          <w:tcPr>
            <w:tcW w:w="1417" w:type="dxa"/>
            <w:tcBorders>
              <w:bottom w:val="nil"/>
            </w:tcBorders>
          </w:tcPr>
          <w:p w:rsidR="00B727E9" w:rsidRPr="00195415" w:rsidRDefault="00B727E9" w:rsidP="004726CA">
            <w:pPr>
              <w:pStyle w:val="ConsPlusNormal"/>
              <w:jc w:val="center"/>
              <w:rPr>
                <w:sz w:val="28"/>
                <w:szCs w:val="28"/>
              </w:rPr>
            </w:pPr>
            <w:r w:rsidRPr="00195415">
              <w:rPr>
                <w:sz w:val="28"/>
                <w:szCs w:val="28"/>
              </w:rPr>
              <w:t xml:space="preserve">1 балл за 1 </w:t>
            </w:r>
            <w:r w:rsidRPr="00195415">
              <w:rPr>
                <w:sz w:val="28"/>
                <w:szCs w:val="28"/>
              </w:rPr>
              <w:lastRenderedPageBreak/>
              <w:t>заявку, но не более 10</w:t>
            </w:r>
          </w:p>
        </w:tc>
      </w:tr>
      <w:tr w:rsidR="00B727E9" w:rsidRPr="00195415" w:rsidTr="00BB3533">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tcBorders>
          </w:tcPr>
          <w:p w:rsidR="00B727E9" w:rsidRPr="00195415" w:rsidRDefault="00B727E9" w:rsidP="004726CA">
            <w:pPr>
              <w:pStyle w:val="ConsPlusNormal"/>
              <w:jc w:val="both"/>
              <w:rPr>
                <w:sz w:val="28"/>
                <w:szCs w:val="28"/>
              </w:rPr>
            </w:pPr>
            <w:r w:rsidRPr="00195415">
              <w:rPr>
                <w:sz w:val="28"/>
                <w:szCs w:val="28"/>
              </w:rPr>
              <w:t>нет</w:t>
            </w:r>
          </w:p>
        </w:tc>
        <w:tc>
          <w:tcPr>
            <w:tcW w:w="1417" w:type="dxa"/>
            <w:tcBorders>
              <w:top w:val="nil"/>
            </w:tcBorders>
          </w:tcPr>
          <w:p w:rsidR="00B727E9" w:rsidRPr="00195415" w:rsidRDefault="00B727E9" w:rsidP="004726CA">
            <w:pPr>
              <w:pStyle w:val="ConsPlusNormal"/>
              <w:jc w:val="center"/>
              <w:rPr>
                <w:sz w:val="28"/>
                <w:szCs w:val="28"/>
              </w:rPr>
            </w:pPr>
            <w:r w:rsidRPr="00195415">
              <w:rPr>
                <w:sz w:val="28"/>
                <w:szCs w:val="28"/>
              </w:rPr>
              <w:t>- 1</w:t>
            </w:r>
          </w:p>
        </w:tc>
      </w:tr>
      <w:tr w:rsidR="00B727E9" w:rsidRPr="00195415" w:rsidTr="00BB3533">
        <w:tc>
          <w:tcPr>
            <w:tcW w:w="624" w:type="dxa"/>
            <w:vMerge w:val="restart"/>
          </w:tcPr>
          <w:p w:rsidR="00B727E9" w:rsidRPr="00195415" w:rsidRDefault="00B727E9" w:rsidP="004726CA">
            <w:pPr>
              <w:pStyle w:val="ConsPlusNormal"/>
              <w:jc w:val="center"/>
              <w:rPr>
                <w:sz w:val="28"/>
                <w:szCs w:val="28"/>
              </w:rPr>
            </w:pPr>
            <w:r w:rsidRPr="00195415">
              <w:rPr>
                <w:sz w:val="28"/>
                <w:szCs w:val="28"/>
              </w:rPr>
              <w:t>14.</w:t>
            </w:r>
          </w:p>
        </w:tc>
        <w:tc>
          <w:tcPr>
            <w:tcW w:w="4683" w:type="dxa"/>
            <w:vMerge w:val="restart"/>
          </w:tcPr>
          <w:p w:rsidR="00B727E9" w:rsidRPr="00195415" w:rsidRDefault="00B727E9" w:rsidP="004726CA">
            <w:pPr>
              <w:pStyle w:val="ConsPlusNormal"/>
              <w:jc w:val="both"/>
              <w:rPr>
                <w:sz w:val="28"/>
                <w:szCs w:val="28"/>
              </w:rPr>
            </w:pPr>
            <w:r w:rsidRPr="00195415">
              <w:rPr>
                <w:sz w:val="28"/>
                <w:szCs w:val="28"/>
              </w:rPr>
              <w:t>Результативность участия учреждения в конкурсах на получение грантовой или иной финансовой поддержки на развитие учреждения и реализацию проектов</w:t>
            </w:r>
          </w:p>
        </w:tc>
        <w:tc>
          <w:tcPr>
            <w:tcW w:w="2608" w:type="dxa"/>
            <w:tcBorders>
              <w:bottom w:val="nil"/>
            </w:tcBorders>
          </w:tcPr>
          <w:p w:rsidR="00B727E9" w:rsidRPr="00195415" w:rsidRDefault="00B727E9" w:rsidP="004726CA">
            <w:pPr>
              <w:pStyle w:val="ConsPlusNormal"/>
              <w:jc w:val="both"/>
              <w:rPr>
                <w:sz w:val="28"/>
                <w:szCs w:val="28"/>
              </w:rPr>
            </w:pPr>
            <w:r w:rsidRPr="00195415">
              <w:rPr>
                <w:sz w:val="28"/>
                <w:szCs w:val="28"/>
              </w:rPr>
              <w:t>наличие проектов, поддержанных в объеме 500,0 тыс. рублей и выше</w:t>
            </w:r>
          </w:p>
        </w:tc>
        <w:tc>
          <w:tcPr>
            <w:tcW w:w="1417" w:type="dxa"/>
            <w:tcBorders>
              <w:bottom w:val="nil"/>
            </w:tcBorders>
          </w:tcPr>
          <w:p w:rsidR="00B727E9" w:rsidRPr="00195415" w:rsidRDefault="00B727E9" w:rsidP="004726CA">
            <w:pPr>
              <w:pStyle w:val="ConsPlusNormal"/>
              <w:jc w:val="center"/>
              <w:rPr>
                <w:sz w:val="28"/>
                <w:szCs w:val="28"/>
              </w:rPr>
            </w:pPr>
            <w:r w:rsidRPr="00195415">
              <w:rPr>
                <w:sz w:val="28"/>
                <w:szCs w:val="28"/>
              </w:rPr>
              <w:t>20</w:t>
            </w:r>
          </w:p>
        </w:tc>
      </w:tr>
      <w:tr w:rsidR="00B727E9" w:rsidRPr="00195415" w:rsidTr="00BB3533">
        <w:tblPrEx>
          <w:tblBorders>
            <w:insideH w:val="nil"/>
          </w:tblBorders>
        </w:tblPrEx>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bottom w:val="nil"/>
            </w:tcBorders>
          </w:tcPr>
          <w:p w:rsidR="00B727E9" w:rsidRPr="00195415" w:rsidRDefault="00B727E9" w:rsidP="004726CA">
            <w:pPr>
              <w:pStyle w:val="ConsPlusNormal"/>
              <w:jc w:val="both"/>
              <w:rPr>
                <w:sz w:val="28"/>
                <w:szCs w:val="28"/>
              </w:rPr>
            </w:pPr>
            <w:r w:rsidRPr="00195415">
              <w:rPr>
                <w:sz w:val="28"/>
                <w:szCs w:val="28"/>
              </w:rPr>
              <w:t>наличие проектов, поддержанных в объеме до 250,0 тыс. рублей</w:t>
            </w:r>
          </w:p>
        </w:tc>
        <w:tc>
          <w:tcPr>
            <w:tcW w:w="1417" w:type="dxa"/>
            <w:tcBorders>
              <w:top w:val="nil"/>
              <w:bottom w:val="nil"/>
            </w:tcBorders>
          </w:tcPr>
          <w:p w:rsidR="00B727E9" w:rsidRPr="00195415" w:rsidRDefault="00B727E9" w:rsidP="004726CA">
            <w:pPr>
              <w:pStyle w:val="ConsPlusNormal"/>
              <w:jc w:val="center"/>
              <w:rPr>
                <w:sz w:val="28"/>
                <w:szCs w:val="28"/>
              </w:rPr>
            </w:pPr>
            <w:r w:rsidRPr="00195415">
              <w:rPr>
                <w:sz w:val="28"/>
                <w:szCs w:val="28"/>
              </w:rPr>
              <w:t>10</w:t>
            </w:r>
          </w:p>
        </w:tc>
      </w:tr>
      <w:tr w:rsidR="00B727E9" w:rsidRPr="00195415" w:rsidTr="00BB3533">
        <w:tblPrEx>
          <w:tblBorders>
            <w:insideH w:val="nil"/>
          </w:tblBorders>
        </w:tblPrEx>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bottom w:val="nil"/>
            </w:tcBorders>
          </w:tcPr>
          <w:p w:rsidR="00B727E9" w:rsidRPr="00195415" w:rsidRDefault="00B727E9" w:rsidP="004726CA">
            <w:pPr>
              <w:pStyle w:val="ConsPlusNormal"/>
              <w:jc w:val="both"/>
              <w:rPr>
                <w:sz w:val="28"/>
                <w:szCs w:val="28"/>
              </w:rPr>
            </w:pPr>
            <w:r w:rsidRPr="00195415">
              <w:rPr>
                <w:sz w:val="28"/>
                <w:szCs w:val="28"/>
              </w:rPr>
              <w:t>наличие проектов, поддержанных в объеме 50,0 тыс. рублей</w:t>
            </w:r>
          </w:p>
        </w:tc>
        <w:tc>
          <w:tcPr>
            <w:tcW w:w="1417" w:type="dxa"/>
            <w:tcBorders>
              <w:top w:val="nil"/>
              <w:bottom w:val="nil"/>
            </w:tcBorders>
          </w:tcPr>
          <w:p w:rsidR="00B727E9" w:rsidRPr="00195415" w:rsidRDefault="00B727E9" w:rsidP="004726CA">
            <w:pPr>
              <w:pStyle w:val="ConsPlusNormal"/>
              <w:jc w:val="center"/>
              <w:rPr>
                <w:sz w:val="28"/>
                <w:szCs w:val="28"/>
              </w:rPr>
            </w:pPr>
            <w:r w:rsidRPr="00195415">
              <w:rPr>
                <w:sz w:val="28"/>
                <w:szCs w:val="28"/>
              </w:rPr>
              <w:t>3</w:t>
            </w:r>
          </w:p>
        </w:tc>
      </w:tr>
      <w:tr w:rsidR="00B727E9" w:rsidRPr="00195415" w:rsidTr="00BB3533">
        <w:tblPrEx>
          <w:tblBorders>
            <w:insideH w:val="nil"/>
          </w:tblBorders>
        </w:tblPrEx>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bottom w:val="nil"/>
            </w:tcBorders>
          </w:tcPr>
          <w:p w:rsidR="00B727E9" w:rsidRPr="00195415" w:rsidRDefault="00B727E9" w:rsidP="004726CA">
            <w:pPr>
              <w:pStyle w:val="ConsPlusNormal"/>
              <w:jc w:val="both"/>
              <w:rPr>
                <w:sz w:val="28"/>
                <w:szCs w:val="28"/>
              </w:rPr>
            </w:pPr>
            <w:r w:rsidRPr="00195415">
              <w:rPr>
                <w:sz w:val="28"/>
                <w:szCs w:val="28"/>
              </w:rPr>
              <w:t>наличие проектов, поддержанных в объеме от 10,0 до 20,0 тыс. рублей</w:t>
            </w:r>
          </w:p>
        </w:tc>
        <w:tc>
          <w:tcPr>
            <w:tcW w:w="1417" w:type="dxa"/>
            <w:tcBorders>
              <w:top w:val="nil"/>
              <w:bottom w:val="nil"/>
            </w:tcBorders>
          </w:tcPr>
          <w:p w:rsidR="00B727E9" w:rsidRPr="00195415" w:rsidRDefault="00B727E9" w:rsidP="004726CA">
            <w:pPr>
              <w:pStyle w:val="ConsPlusNormal"/>
              <w:jc w:val="center"/>
              <w:rPr>
                <w:sz w:val="28"/>
                <w:szCs w:val="28"/>
              </w:rPr>
            </w:pPr>
            <w:r w:rsidRPr="00195415">
              <w:rPr>
                <w:sz w:val="28"/>
                <w:szCs w:val="28"/>
              </w:rPr>
              <w:t>1</w:t>
            </w:r>
          </w:p>
        </w:tc>
      </w:tr>
      <w:tr w:rsidR="00B727E9" w:rsidRPr="00195415" w:rsidTr="00BB3533">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tcBorders>
          </w:tcPr>
          <w:p w:rsidR="00B727E9" w:rsidRPr="00195415" w:rsidRDefault="00B727E9" w:rsidP="004726CA">
            <w:pPr>
              <w:pStyle w:val="ConsPlusNormal"/>
              <w:jc w:val="both"/>
              <w:rPr>
                <w:sz w:val="28"/>
                <w:szCs w:val="28"/>
              </w:rPr>
            </w:pPr>
            <w:r w:rsidRPr="00195415">
              <w:rPr>
                <w:sz w:val="28"/>
                <w:szCs w:val="28"/>
              </w:rPr>
              <w:t>отсутствие поддержанных проектов</w:t>
            </w:r>
          </w:p>
        </w:tc>
        <w:tc>
          <w:tcPr>
            <w:tcW w:w="1417" w:type="dxa"/>
            <w:tcBorders>
              <w:top w:val="nil"/>
            </w:tcBorders>
          </w:tcPr>
          <w:p w:rsidR="00B727E9" w:rsidRPr="00195415" w:rsidRDefault="00B727E9" w:rsidP="004726CA">
            <w:pPr>
              <w:pStyle w:val="ConsPlusNormal"/>
              <w:jc w:val="center"/>
              <w:rPr>
                <w:sz w:val="28"/>
                <w:szCs w:val="28"/>
              </w:rPr>
            </w:pPr>
            <w:r w:rsidRPr="00195415">
              <w:rPr>
                <w:sz w:val="28"/>
                <w:szCs w:val="28"/>
              </w:rPr>
              <w:t>0</w:t>
            </w:r>
          </w:p>
        </w:tc>
      </w:tr>
      <w:tr w:rsidR="00B727E9" w:rsidRPr="00195415" w:rsidTr="00BB3533">
        <w:tc>
          <w:tcPr>
            <w:tcW w:w="624" w:type="dxa"/>
            <w:vMerge w:val="restart"/>
          </w:tcPr>
          <w:p w:rsidR="00B727E9" w:rsidRPr="00195415" w:rsidRDefault="00B727E9" w:rsidP="004726CA">
            <w:pPr>
              <w:pStyle w:val="ConsPlusNormal"/>
              <w:jc w:val="center"/>
              <w:rPr>
                <w:sz w:val="28"/>
                <w:szCs w:val="28"/>
              </w:rPr>
            </w:pPr>
            <w:r w:rsidRPr="00195415">
              <w:rPr>
                <w:sz w:val="28"/>
                <w:szCs w:val="28"/>
              </w:rPr>
              <w:t>15.</w:t>
            </w:r>
          </w:p>
        </w:tc>
        <w:tc>
          <w:tcPr>
            <w:tcW w:w="4683" w:type="dxa"/>
            <w:vMerge w:val="restart"/>
          </w:tcPr>
          <w:p w:rsidR="00B727E9" w:rsidRPr="00195415" w:rsidRDefault="00B727E9" w:rsidP="004726CA">
            <w:pPr>
              <w:pStyle w:val="ConsPlusNormal"/>
              <w:jc w:val="both"/>
              <w:rPr>
                <w:sz w:val="28"/>
                <w:szCs w:val="28"/>
              </w:rPr>
            </w:pPr>
            <w:r w:rsidRPr="00195415">
              <w:rPr>
                <w:sz w:val="28"/>
                <w:szCs w:val="28"/>
              </w:rPr>
              <w:t>Наличие у учреждения собственных проектов, реализуемых в течение года</w:t>
            </w:r>
          </w:p>
        </w:tc>
        <w:tc>
          <w:tcPr>
            <w:tcW w:w="2608" w:type="dxa"/>
            <w:tcBorders>
              <w:bottom w:val="nil"/>
            </w:tcBorders>
          </w:tcPr>
          <w:p w:rsidR="00B727E9" w:rsidRPr="00195415" w:rsidRDefault="00B727E9" w:rsidP="004726CA">
            <w:pPr>
              <w:pStyle w:val="ConsPlusNormal"/>
              <w:jc w:val="both"/>
              <w:rPr>
                <w:sz w:val="28"/>
                <w:szCs w:val="28"/>
              </w:rPr>
            </w:pPr>
            <w:r w:rsidRPr="00195415">
              <w:rPr>
                <w:sz w:val="28"/>
                <w:szCs w:val="28"/>
              </w:rPr>
              <w:t>наличие проектов</w:t>
            </w:r>
          </w:p>
        </w:tc>
        <w:tc>
          <w:tcPr>
            <w:tcW w:w="1417" w:type="dxa"/>
            <w:tcBorders>
              <w:bottom w:val="nil"/>
            </w:tcBorders>
          </w:tcPr>
          <w:p w:rsidR="00B727E9" w:rsidRPr="00195415" w:rsidRDefault="00B727E9" w:rsidP="004726CA">
            <w:pPr>
              <w:pStyle w:val="ConsPlusNormal"/>
              <w:jc w:val="center"/>
              <w:rPr>
                <w:sz w:val="28"/>
                <w:szCs w:val="28"/>
              </w:rPr>
            </w:pPr>
            <w:r w:rsidRPr="00195415">
              <w:rPr>
                <w:sz w:val="28"/>
                <w:szCs w:val="28"/>
              </w:rPr>
              <w:t>5</w:t>
            </w:r>
          </w:p>
        </w:tc>
      </w:tr>
      <w:tr w:rsidR="00B727E9" w:rsidRPr="00195415" w:rsidTr="00BB3533">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tcBorders>
          </w:tcPr>
          <w:p w:rsidR="00B727E9" w:rsidRPr="00195415" w:rsidRDefault="00B727E9" w:rsidP="004726CA">
            <w:pPr>
              <w:pStyle w:val="ConsPlusNormal"/>
              <w:jc w:val="both"/>
              <w:rPr>
                <w:sz w:val="28"/>
                <w:szCs w:val="28"/>
              </w:rPr>
            </w:pPr>
            <w:r w:rsidRPr="00195415">
              <w:rPr>
                <w:sz w:val="28"/>
                <w:szCs w:val="28"/>
              </w:rPr>
              <w:t>отсутствие проектов</w:t>
            </w:r>
          </w:p>
        </w:tc>
        <w:tc>
          <w:tcPr>
            <w:tcW w:w="1417" w:type="dxa"/>
            <w:tcBorders>
              <w:top w:val="nil"/>
            </w:tcBorders>
          </w:tcPr>
          <w:p w:rsidR="00B727E9" w:rsidRPr="00195415" w:rsidRDefault="00B727E9" w:rsidP="004726CA">
            <w:pPr>
              <w:pStyle w:val="ConsPlusNormal"/>
              <w:jc w:val="center"/>
              <w:rPr>
                <w:sz w:val="28"/>
                <w:szCs w:val="28"/>
              </w:rPr>
            </w:pPr>
            <w:r w:rsidRPr="00195415">
              <w:rPr>
                <w:sz w:val="28"/>
                <w:szCs w:val="28"/>
              </w:rPr>
              <w:t>0</w:t>
            </w:r>
          </w:p>
        </w:tc>
      </w:tr>
      <w:tr w:rsidR="00B727E9" w:rsidRPr="00195415" w:rsidTr="00BB3533">
        <w:tc>
          <w:tcPr>
            <w:tcW w:w="624" w:type="dxa"/>
            <w:vMerge w:val="restart"/>
          </w:tcPr>
          <w:p w:rsidR="00B727E9" w:rsidRPr="00195415" w:rsidRDefault="00B727E9" w:rsidP="004726CA">
            <w:pPr>
              <w:pStyle w:val="ConsPlusNormal"/>
              <w:jc w:val="center"/>
              <w:rPr>
                <w:sz w:val="28"/>
                <w:szCs w:val="28"/>
              </w:rPr>
            </w:pPr>
            <w:r w:rsidRPr="00195415">
              <w:rPr>
                <w:sz w:val="28"/>
                <w:szCs w:val="28"/>
              </w:rPr>
              <w:t>16.</w:t>
            </w:r>
          </w:p>
        </w:tc>
        <w:tc>
          <w:tcPr>
            <w:tcW w:w="4683" w:type="dxa"/>
            <w:vMerge w:val="restart"/>
          </w:tcPr>
          <w:p w:rsidR="00B727E9" w:rsidRPr="00195415" w:rsidRDefault="00B727E9" w:rsidP="004726CA">
            <w:pPr>
              <w:pStyle w:val="ConsPlusNormal"/>
              <w:jc w:val="both"/>
              <w:rPr>
                <w:sz w:val="28"/>
                <w:szCs w:val="28"/>
              </w:rPr>
            </w:pPr>
            <w:r w:rsidRPr="00195415">
              <w:rPr>
                <w:sz w:val="28"/>
                <w:szCs w:val="28"/>
              </w:rPr>
              <w:t>Сотрудничество с официально зарегистрированными социально ориентированными некоммерческими объединениями</w:t>
            </w:r>
          </w:p>
        </w:tc>
        <w:tc>
          <w:tcPr>
            <w:tcW w:w="2608" w:type="dxa"/>
            <w:tcBorders>
              <w:bottom w:val="nil"/>
            </w:tcBorders>
          </w:tcPr>
          <w:p w:rsidR="00B727E9" w:rsidRPr="00195415" w:rsidRDefault="00B727E9" w:rsidP="004726CA">
            <w:pPr>
              <w:pStyle w:val="ConsPlusNormal"/>
              <w:jc w:val="both"/>
              <w:rPr>
                <w:sz w:val="28"/>
                <w:szCs w:val="28"/>
              </w:rPr>
            </w:pPr>
            <w:r w:rsidRPr="00195415">
              <w:rPr>
                <w:sz w:val="28"/>
                <w:szCs w:val="28"/>
              </w:rPr>
              <w:t>наличие соглашений и плана работы</w:t>
            </w:r>
          </w:p>
        </w:tc>
        <w:tc>
          <w:tcPr>
            <w:tcW w:w="1417" w:type="dxa"/>
            <w:tcBorders>
              <w:bottom w:val="nil"/>
            </w:tcBorders>
          </w:tcPr>
          <w:p w:rsidR="00B727E9" w:rsidRPr="00195415" w:rsidRDefault="00B727E9" w:rsidP="004726CA">
            <w:pPr>
              <w:pStyle w:val="ConsPlusNormal"/>
              <w:jc w:val="center"/>
              <w:rPr>
                <w:sz w:val="28"/>
                <w:szCs w:val="28"/>
              </w:rPr>
            </w:pPr>
            <w:r w:rsidRPr="00195415">
              <w:rPr>
                <w:sz w:val="28"/>
                <w:szCs w:val="28"/>
              </w:rPr>
              <w:t>5</w:t>
            </w:r>
          </w:p>
        </w:tc>
      </w:tr>
      <w:tr w:rsidR="00B727E9" w:rsidRPr="00195415" w:rsidTr="00BB3533">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tcBorders>
          </w:tcPr>
          <w:p w:rsidR="00B727E9" w:rsidRPr="00195415" w:rsidRDefault="00B727E9" w:rsidP="004726CA">
            <w:pPr>
              <w:pStyle w:val="ConsPlusNormal"/>
              <w:jc w:val="both"/>
              <w:rPr>
                <w:sz w:val="28"/>
                <w:szCs w:val="28"/>
              </w:rPr>
            </w:pPr>
            <w:r w:rsidRPr="00195415">
              <w:rPr>
                <w:sz w:val="28"/>
                <w:szCs w:val="28"/>
              </w:rPr>
              <w:t>отсутствие соглашений и плана работы</w:t>
            </w:r>
          </w:p>
        </w:tc>
        <w:tc>
          <w:tcPr>
            <w:tcW w:w="1417" w:type="dxa"/>
            <w:tcBorders>
              <w:top w:val="nil"/>
            </w:tcBorders>
          </w:tcPr>
          <w:p w:rsidR="00B727E9" w:rsidRPr="00195415" w:rsidRDefault="00B727E9" w:rsidP="004726CA">
            <w:pPr>
              <w:pStyle w:val="ConsPlusNormal"/>
              <w:jc w:val="center"/>
              <w:rPr>
                <w:sz w:val="28"/>
                <w:szCs w:val="28"/>
              </w:rPr>
            </w:pPr>
            <w:r w:rsidRPr="00195415">
              <w:rPr>
                <w:sz w:val="28"/>
                <w:szCs w:val="28"/>
              </w:rPr>
              <w:t>0</w:t>
            </w:r>
          </w:p>
        </w:tc>
      </w:tr>
      <w:tr w:rsidR="00B727E9" w:rsidRPr="00195415" w:rsidTr="00BB3533">
        <w:tc>
          <w:tcPr>
            <w:tcW w:w="624" w:type="dxa"/>
            <w:vMerge w:val="restart"/>
          </w:tcPr>
          <w:p w:rsidR="00B727E9" w:rsidRPr="00195415" w:rsidRDefault="00B727E9" w:rsidP="004726CA">
            <w:pPr>
              <w:pStyle w:val="ConsPlusNormal"/>
              <w:jc w:val="center"/>
              <w:rPr>
                <w:sz w:val="28"/>
                <w:szCs w:val="28"/>
              </w:rPr>
            </w:pPr>
            <w:r w:rsidRPr="00195415">
              <w:rPr>
                <w:sz w:val="28"/>
                <w:szCs w:val="28"/>
              </w:rPr>
              <w:t>17.</w:t>
            </w:r>
          </w:p>
        </w:tc>
        <w:tc>
          <w:tcPr>
            <w:tcW w:w="4683" w:type="dxa"/>
            <w:vMerge w:val="restart"/>
          </w:tcPr>
          <w:p w:rsidR="00B727E9" w:rsidRPr="00195415" w:rsidRDefault="00B727E9" w:rsidP="004726CA">
            <w:pPr>
              <w:pStyle w:val="ConsPlusNormal"/>
              <w:jc w:val="both"/>
              <w:rPr>
                <w:sz w:val="28"/>
                <w:szCs w:val="28"/>
              </w:rPr>
            </w:pPr>
            <w:r w:rsidRPr="00195415">
              <w:rPr>
                <w:sz w:val="28"/>
                <w:szCs w:val="28"/>
              </w:rPr>
              <w:t>Совместная реализация проекта (гранта) с социально ориентированными некоммерческими объединениями в течение года</w:t>
            </w:r>
          </w:p>
        </w:tc>
        <w:tc>
          <w:tcPr>
            <w:tcW w:w="2608" w:type="dxa"/>
            <w:tcBorders>
              <w:bottom w:val="nil"/>
            </w:tcBorders>
          </w:tcPr>
          <w:p w:rsidR="00B727E9" w:rsidRPr="00195415" w:rsidRDefault="00B727E9" w:rsidP="004726CA">
            <w:pPr>
              <w:pStyle w:val="ConsPlusNormal"/>
              <w:jc w:val="both"/>
              <w:rPr>
                <w:sz w:val="28"/>
                <w:szCs w:val="28"/>
              </w:rPr>
            </w:pPr>
            <w:r w:rsidRPr="00195415">
              <w:rPr>
                <w:sz w:val="28"/>
                <w:szCs w:val="28"/>
              </w:rPr>
              <w:t>проекты реализованы</w:t>
            </w:r>
          </w:p>
        </w:tc>
        <w:tc>
          <w:tcPr>
            <w:tcW w:w="1417" w:type="dxa"/>
            <w:tcBorders>
              <w:bottom w:val="nil"/>
            </w:tcBorders>
          </w:tcPr>
          <w:p w:rsidR="00B727E9" w:rsidRPr="00195415" w:rsidRDefault="00B727E9" w:rsidP="004726CA">
            <w:pPr>
              <w:pStyle w:val="ConsPlusNormal"/>
              <w:jc w:val="center"/>
              <w:rPr>
                <w:sz w:val="28"/>
                <w:szCs w:val="28"/>
              </w:rPr>
            </w:pPr>
            <w:r w:rsidRPr="00195415">
              <w:rPr>
                <w:sz w:val="28"/>
                <w:szCs w:val="28"/>
              </w:rPr>
              <w:t>5</w:t>
            </w:r>
          </w:p>
        </w:tc>
      </w:tr>
      <w:tr w:rsidR="00B727E9" w:rsidRPr="00195415" w:rsidTr="00BB3533">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tcBorders>
          </w:tcPr>
          <w:p w:rsidR="00B727E9" w:rsidRPr="00195415" w:rsidRDefault="00B727E9" w:rsidP="004726CA">
            <w:pPr>
              <w:pStyle w:val="ConsPlusNormal"/>
              <w:jc w:val="both"/>
              <w:rPr>
                <w:sz w:val="28"/>
                <w:szCs w:val="28"/>
              </w:rPr>
            </w:pPr>
            <w:r w:rsidRPr="00195415">
              <w:rPr>
                <w:sz w:val="28"/>
                <w:szCs w:val="28"/>
              </w:rPr>
              <w:t>отсутствие совместных проектов</w:t>
            </w:r>
          </w:p>
        </w:tc>
        <w:tc>
          <w:tcPr>
            <w:tcW w:w="1417" w:type="dxa"/>
            <w:tcBorders>
              <w:top w:val="nil"/>
            </w:tcBorders>
          </w:tcPr>
          <w:p w:rsidR="00B727E9" w:rsidRPr="00195415" w:rsidRDefault="00B727E9" w:rsidP="004726CA">
            <w:pPr>
              <w:pStyle w:val="ConsPlusNormal"/>
              <w:jc w:val="center"/>
              <w:rPr>
                <w:sz w:val="28"/>
                <w:szCs w:val="28"/>
              </w:rPr>
            </w:pPr>
            <w:r w:rsidRPr="00195415">
              <w:rPr>
                <w:sz w:val="28"/>
                <w:szCs w:val="28"/>
              </w:rPr>
              <w:t>0</w:t>
            </w:r>
          </w:p>
        </w:tc>
      </w:tr>
      <w:tr w:rsidR="00B727E9" w:rsidRPr="00195415" w:rsidTr="00BB3533">
        <w:tc>
          <w:tcPr>
            <w:tcW w:w="624" w:type="dxa"/>
            <w:vMerge w:val="restart"/>
          </w:tcPr>
          <w:p w:rsidR="00B727E9" w:rsidRPr="00195415" w:rsidRDefault="00B727E9" w:rsidP="004726CA">
            <w:pPr>
              <w:pStyle w:val="ConsPlusNormal"/>
              <w:jc w:val="center"/>
              <w:rPr>
                <w:sz w:val="28"/>
                <w:szCs w:val="28"/>
              </w:rPr>
            </w:pPr>
            <w:r w:rsidRPr="00195415">
              <w:rPr>
                <w:sz w:val="28"/>
                <w:szCs w:val="28"/>
              </w:rPr>
              <w:t>18.</w:t>
            </w:r>
          </w:p>
        </w:tc>
        <w:tc>
          <w:tcPr>
            <w:tcW w:w="4683" w:type="dxa"/>
            <w:vMerge w:val="restart"/>
          </w:tcPr>
          <w:p w:rsidR="00B727E9" w:rsidRPr="00195415" w:rsidRDefault="00B727E9" w:rsidP="004726CA">
            <w:pPr>
              <w:pStyle w:val="ConsPlusNormal"/>
              <w:jc w:val="both"/>
              <w:rPr>
                <w:sz w:val="28"/>
                <w:szCs w:val="28"/>
              </w:rPr>
            </w:pPr>
            <w:r w:rsidRPr="00195415">
              <w:rPr>
                <w:sz w:val="28"/>
                <w:szCs w:val="28"/>
              </w:rPr>
              <w:t xml:space="preserve">Рост средней заработной платы работников учреждения в отчетном периоде (нарастающим итогом) по </w:t>
            </w:r>
            <w:r w:rsidRPr="00195415">
              <w:rPr>
                <w:sz w:val="28"/>
                <w:szCs w:val="28"/>
              </w:rPr>
              <w:lastRenderedPageBreak/>
              <w:t>сравнению со средней заработной платой за предыдущий отчетный период</w:t>
            </w:r>
          </w:p>
        </w:tc>
        <w:tc>
          <w:tcPr>
            <w:tcW w:w="2608" w:type="dxa"/>
            <w:tcBorders>
              <w:bottom w:val="nil"/>
            </w:tcBorders>
          </w:tcPr>
          <w:p w:rsidR="00B727E9" w:rsidRPr="00195415" w:rsidRDefault="00B727E9" w:rsidP="004726CA">
            <w:pPr>
              <w:pStyle w:val="ConsPlusNormal"/>
              <w:jc w:val="both"/>
              <w:rPr>
                <w:sz w:val="28"/>
                <w:szCs w:val="28"/>
              </w:rPr>
            </w:pPr>
            <w:r w:rsidRPr="00195415">
              <w:rPr>
                <w:sz w:val="28"/>
                <w:szCs w:val="28"/>
              </w:rPr>
              <w:lastRenderedPageBreak/>
              <w:t xml:space="preserve">наличие роста средней заработной платы или </w:t>
            </w:r>
            <w:r w:rsidRPr="00195415">
              <w:rPr>
                <w:sz w:val="28"/>
                <w:szCs w:val="28"/>
              </w:rPr>
              <w:lastRenderedPageBreak/>
              <w:t>сохранение уровня</w:t>
            </w:r>
          </w:p>
        </w:tc>
        <w:tc>
          <w:tcPr>
            <w:tcW w:w="1417" w:type="dxa"/>
            <w:tcBorders>
              <w:bottom w:val="nil"/>
            </w:tcBorders>
          </w:tcPr>
          <w:p w:rsidR="00B727E9" w:rsidRPr="00195415" w:rsidRDefault="00B727E9" w:rsidP="004726CA">
            <w:pPr>
              <w:pStyle w:val="ConsPlusNormal"/>
              <w:jc w:val="center"/>
              <w:rPr>
                <w:sz w:val="28"/>
                <w:szCs w:val="28"/>
              </w:rPr>
            </w:pPr>
            <w:r w:rsidRPr="00195415">
              <w:rPr>
                <w:sz w:val="28"/>
                <w:szCs w:val="28"/>
              </w:rPr>
              <w:lastRenderedPageBreak/>
              <w:t>5</w:t>
            </w:r>
          </w:p>
        </w:tc>
      </w:tr>
      <w:tr w:rsidR="00B727E9" w:rsidRPr="00195415" w:rsidTr="00BB3533">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tcBorders>
          </w:tcPr>
          <w:p w:rsidR="00B727E9" w:rsidRPr="00195415" w:rsidRDefault="00B727E9" w:rsidP="004726CA">
            <w:pPr>
              <w:pStyle w:val="ConsPlusNormal"/>
              <w:jc w:val="both"/>
              <w:rPr>
                <w:sz w:val="28"/>
                <w:szCs w:val="28"/>
              </w:rPr>
            </w:pPr>
            <w:r w:rsidRPr="00195415">
              <w:rPr>
                <w:sz w:val="28"/>
                <w:szCs w:val="28"/>
              </w:rPr>
              <w:t>снижение размера средней заработной платы</w:t>
            </w:r>
          </w:p>
        </w:tc>
        <w:tc>
          <w:tcPr>
            <w:tcW w:w="1417" w:type="dxa"/>
            <w:tcBorders>
              <w:top w:val="nil"/>
            </w:tcBorders>
          </w:tcPr>
          <w:p w:rsidR="00B727E9" w:rsidRPr="00195415" w:rsidRDefault="00B727E9" w:rsidP="004726CA">
            <w:pPr>
              <w:pStyle w:val="ConsPlusNormal"/>
              <w:jc w:val="center"/>
              <w:rPr>
                <w:sz w:val="28"/>
                <w:szCs w:val="28"/>
              </w:rPr>
            </w:pPr>
            <w:r w:rsidRPr="00195415">
              <w:rPr>
                <w:sz w:val="28"/>
                <w:szCs w:val="28"/>
              </w:rPr>
              <w:t>- 5</w:t>
            </w:r>
          </w:p>
        </w:tc>
      </w:tr>
      <w:tr w:rsidR="00B727E9" w:rsidRPr="00195415" w:rsidTr="00BB3533">
        <w:tc>
          <w:tcPr>
            <w:tcW w:w="624" w:type="dxa"/>
            <w:vMerge w:val="restart"/>
          </w:tcPr>
          <w:p w:rsidR="00B727E9" w:rsidRPr="00195415" w:rsidRDefault="00B727E9" w:rsidP="004726CA">
            <w:pPr>
              <w:pStyle w:val="ConsPlusNormal"/>
              <w:jc w:val="center"/>
              <w:rPr>
                <w:sz w:val="28"/>
                <w:szCs w:val="28"/>
              </w:rPr>
            </w:pPr>
            <w:r w:rsidRPr="00195415">
              <w:rPr>
                <w:sz w:val="28"/>
                <w:szCs w:val="28"/>
              </w:rPr>
              <w:t>19.</w:t>
            </w:r>
          </w:p>
        </w:tc>
        <w:tc>
          <w:tcPr>
            <w:tcW w:w="4683" w:type="dxa"/>
            <w:vMerge w:val="restart"/>
          </w:tcPr>
          <w:p w:rsidR="00B727E9" w:rsidRPr="00195415" w:rsidRDefault="00B727E9" w:rsidP="004726CA">
            <w:pPr>
              <w:pStyle w:val="ConsPlusNormal"/>
              <w:jc w:val="both"/>
              <w:rPr>
                <w:sz w:val="28"/>
                <w:szCs w:val="28"/>
              </w:rPr>
            </w:pPr>
            <w:r w:rsidRPr="00195415">
              <w:rPr>
                <w:sz w:val="28"/>
                <w:szCs w:val="28"/>
              </w:rPr>
              <w:t xml:space="preserve">Соблюдение установленных соотношений средней заработной платы </w:t>
            </w:r>
            <w:r w:rsidR="00F50FDE" w:rsidRPr="00195415">
              <w:rPr>
                <w:sz w:val="28"/>
                <w:szCs w:val="28"/>
              </w:rPr>
              <w:t>руководителя</w:t>
            </w:r>
            <w:r w:rsidRPr="00195415">
              <w:rPr>
                <w:sz w:val="28"/>
                <w:szCs w:val="28"/>
              </w:rPr>
              <w:t xml:space="preserve"> учреждения и средней заработной платы работников учреждения</w:t>
            </w:r>
          </w:p>
        </w:tc>
        <w:tc>
          <w:tcPr>
            <w:tcW w:w="2608" w:type="dxa"/>
            <w:tcBorders>
              <w:bottom w:val="nil"/>
            </w:tcBorders>
          </w:tcPr>
          <w:p w:rsidR="00B727E9" w:rsidRPr="00195415" w:rsidRDefault="00B727E9" w:rsidP="004726CA">
            <w:pPr>
              <w:pStyle w:val="ConsPlusNormal"/>
              <w:jc w:val="both"/>
              <w:rPr>
                <w:sz w:val="28"/>
                <w:szCs w:val="28"/>
              </w:rPr>
            </w:pPr>
            <w:r w:rsidRPr="00195415">
              <w:rPr>
                <w:sz w:val="28"/>
                <w:szCs w:val="28"/>
              </w:rPr>
              <w:t>соблюдено</w:t>
            </w:r>
          </w:p>
        </w:tc>
        <w:tc>
          <w:tcPr>
            <w:tcW w:w="1417" w:type="dxa"/>
            <w:tcBorders>
              <w:bottom w:val="nil"/>
            </w:tcBorders>
          </w:tcPr>
          <w:p w:rsidR="00B727E9" w:rsidRPr="00195415" w:rsidRDefault="00B727E9" w:rsidP="004726CA">
            <w:pPr>
              <w:pStyle w:val="ConsPlusNormal"/>
              <w:jc w:val="center"/>
              <w:rPr>
                <w:sz w:val="28"/>
                <w:szCs w:val="28"/>
              </w:rPr>
            </w:pPr>
            <w:r w:rsidRPr="00195415">
              <w:rPr>
                <w:sz w:val="28"/>
                <w:szCs w:val="28"/>
              </w:rPr>
              <w:t>0</w:t>
            </w:r>
          </w:p>
        </w:tc>
      </w:tr>
      <w:tr w:rsidR="00B727E9" w:rsidRPr="00195415" w:rsidTr="00BB3533">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tcBorders>
          </w:tcPr>
          <w:p w:rsidR="00B727E9" w:rsidRPr="00195415" w:rsidRDefault="00B727E9" w:rsidP="004726CA">
            <w:pPr>
              <w:pStyle w:val="ConsPlusNormal"/>
              <w:jc w:val="both"/>
              <w:rPr>
                <w:sz w:val="28"/>
                <w:szCs w:val="28"/>
              </w:rPr>
            </w:pPr>
            <w:r w:rsidRPr="00195415">
              <w:rPr>
                <w:sz w:val="28"/>
                <w:szCs w:val="28"/>
              </w:rPr>
              <w:t>не соблюдено</w:t>
            </w:r>
          </w:p>
        </w:tc>
        <w:tc>
          <w:tcPr>
            <w:tcW w:w="1417" w:type="dxa"/>
            <w:tcBorders>
              <w:top w:val="nil"/>
            </w:tcBorders>
          </w:tcPr>
          <w:p w:rsidR="00B727E9" w:rsidRPr="00195415" w:rsidRDefault="00B727E9" w:rsidP="004726CA">
            <w:pPr>
              <w:pStyle w:val="ConsPlusNormal"/>
              <w:jc w:val="center"/>
              <w:rPr>
                <w:sz w:val="28"/>
                <w:szCs w:val="28"/>
              </w:rPr>
            </w:pPr>
            <w:r w:rsidRPr="00195415">
              <w:rPr>
                <w:sz w:val="28"/>
                <w:szCs w:val="28"/>
              </w:rPr>
              <w:t>- 5</w:t>
            </w:r>
          </w:p>
        </w:tc>
      </w:tr>
      <w:tr w:rsidR="00B727E9" w:rsidRPr="00195415" w:rsidTr="00BB3533">
        <w:tc>
          <w:tcPr>
            <w:tcW w:w="624" w:type="dxa"/>
            <w:vMerge w:val="restart"/>
          </w:tcPr>
          <w:p w:rsidR="00B727E9" w:rsidRPr="00195415" w:rsidRDefault="00B727E9" w:rsidP="004726CA">
            <w:pPr>
              <w:pStyle w:val="ConsPlusNormal"/>
              <w:jc w:val="center"/>
              <w:rPr>
                <w:sz w:val="28"/>
                <w:szCs w:val="28"/>
              </w:rPr>
            </w:pPr>
            <w:r w:rsidRPr="00195415">
              <w:rPr>
                <w:sz w:val="28"/>
                <w:szCs w:val="28"/>
              </w:rPr>
              <w:t>20.</w:t>
            </w:r>
          </w:p>
        </w:tc>
        <w:tc>
          <w:tcPr>
            <w:tcW w:w="4683" w:type="dxa"/>
            <w:vMerge w:val="restart"/>
          </w:tcPr>
          <w:p w:rsidR="00B727E9" w:rsidRPr="00195415" w:rsidRDefault="00B727E9" w:rsidP="004726CA">
            <w:pPr>
              <w:pStyle w:val="ConsPlusNormal"/>
              <w:jc w:val="both"/>
              <w:rPr>
                <w:sz w:val="28"/>
                <w:szCs w:val="28"/>
              </w:rPr>
            </w:pPr>
            <w:r w:rsidRPr="00195415">
              <w:rPr>
                <w:sz w:val="28"/>
                <w:szCs w:val="28"/>
              </w:rPr>
              <w:t>Привлечение средств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граждан и юридических лиц осуществляется на платной основе, а также поступлений от иной приносящей доход деятельности (включая мероприятия по максимальному использованию закрепленных площадей и имущества, расширению перечня платных услуг, повышению доступности информации об услугах учреждения)</w:t>
            </w:r>
          </w:p>
        </w:tc>
        <w:tc>
          <w:tcPr>
            <w:tcW w:w="2608" w:type="dxa"/>
            <w:tcBorders>
              <w:bottom w:val="nil"/>
            </w:tcBorders>
          </w:tcPr>
          <w:p w:rsidR="00B727E9" w:rsidRPr="00195415" w:rsidRDefault="00B727E9" w:rsidP="004726CA">
            <w:pPr>
              <w:pStyle w:val="ConsPlusNormal"/>
              <w:jc w:val="both"/>
              <w:rPr>
                <w:sz w:val="28"/>
                <w:szCs w:val="28"/>
              </w:rPr>
            </w:pPr>
            <w:r w:rsidRPr="00195415">
              <w:rPr>
                <w:sz w:val="28"/>
                <w:szCs w:val="28"/>
              </w:rPr>
              <w:t>с ростом по сравнению с соответствующим периодом прошлого года</w:t>
            </w:r>
          </w:p>
        </w:tc>
        <w:tc>
          <w:tcPr>
            <w:tcW w:w="1417" w:type="dxa"/>
            <w:tcBorders>
              <w:bottom w:val="nil"/>
            </w:tcBorders>
          </w:tcPr>
          <w:p w:rsidR="00B727E9" w:rsidRPr="00195415" w:rsidRDefault="00B727E9" w:rsidP="004726CA">
            <w:pPr>
              <w:pStyle w:val="ConsPlusNormal"/>
              <w:jc w:val="center"/>
              <w:rPr>
                <w:sz w:val="28"/>
                <w:szCs w:val="28"/>
              </w:rPr>
            </w:pPr>
            <w:r w:rsidRPr="00195415">
              <w:rPr>
                <w:sz w:val="28"/>
                <w:szCs w:val="28"/>
              </w:rPr>
              <w:t>3</w:t>
            </w:r>
          </w:p>
        </w:tc>
      </w:tr>
      <w:tr w:rsidR="00B727E9" w:rsidRPr="00195415" w:rsidTr="00BB3533">
        <w:tblPrEx>
          <w:tblBorders>
            <w:insideH w:val="nil"/>
          </w:tblBorders>
        </w:tblPrEx>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bottom w:val="nil"/>
            </w:tcBorders>
          </w:tcPr>
          <w:p w:rsidR="00B727E9" w:rsidRPr="00195415" w:rsidRDefault="00B727E9" w:rsidP="004726CA">
            <w:pPr>
              <w:pStyle w:val="ConsPlusNormal"/>
              <w:jc w:val="both"/>
              <w:rPr>
                <w:sz w:val="28"/>
                <w:szCs w:val="28"/>
              </w:rPr>
            </w:pPr>
            <w:r w:rsidRPr="00195415">
              <w:rPr>
                <w:sz w:val="28"/>
                <w:szCs w:val="28"/>
              </w:rPr>
              <w:t>на уровне прошлого года</w:t>
            </w:r>
          </w:p>
        </w:tc>
        <w:tc>
          <w:tcPr>
            <w:tcW w:w="1417" w:type="dxa"/>
            <w:tcBorders>
              <w:top w:val="nil"/>
              <w:bottom w:val="nil"/>
            </w:tcBorders>
          </w:tcPr>
          <w:p w:rsidR="00B727E9" w:rsidRPr="00195415" w:rsidRDefault="00B727E9" w:rsidP="004726CA">
            <w:pPr>
              <w:pStyle w:val="ConsPlusNormal"/>
              <w:jc w:val="center"/>
              <w:rPr>
                <w:sz w:val="28"/>
                <w:szCs w:val="28"/>
              </w:rPr>
            </w:pPr>
            <w:r w:rsidRPr="00195415">
              <w:rPr>
                <w:sz w:val="28"/>
                <w:szCs w:val="28"/>
              </w:rPr>
              <w:t>0</w:t>
            </w:r>
          </w:p>
        </w:tc>
      </w:tr>
      <w:tr w:rsidR="00B727E9" w:rsidRPr="00195415" w:rsidTr="00BB3533">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tcBorders>
          </w:tcPr>
          <w:p w:rsidR="00B727E9" w:rsidRPr="00195415" w:rsidRDefault="00B727E9" w:rsidP="004726CA">
            <w:pPr>
              <w:pStyle w:val="ConsPlusNormal"/>
              <w:jc w:val="both"/>
              <w:rPr>
                <w:sz w:val="28"/>
                <w:szCs w:val="28"/>
              </w:rPr>
            </w:pPr>
            <w:r w:rsidRPr="00195415">
              <w:rPr>
                <w:sz w:val="28"/>
                <w:szCs w:val="28"/>
              </w:rPr>
              <w:t>со снижением к уровню прошлого года</w:t>
            </w:r>
          </w:p>
        </w:tc>
        <w:tc>
          <w:tcPr>
            <w:tcW w:w="1417" w:type="dxa"/>
            <w:tcBorders>
              <w:top w:val="nil"/>
            </w:tcBorders>
          </w:tcPr>
          <w:p w:rsidR="00B727E9" w:rsidRPr="00195415" w:rsidRDefault="00B727E9" w:rsidP="004726CA">
            <w:pPr>
              <w:pStyle w:val="ConsPlusNormal"/>
              <w:jc w:val="center"/>
              <w:rPr>
                <w:sz w:val="28"/>
                <w:szCs w:val="28"/>
              </w:rPr>
            </w:pPr>
            <w:r w:rsidRPr="00195415">
              <w:rPr>
                <w:sz w:val="28"/>
                <w:szCs w:val="28"/>
              </w:rPr>
              <w:t>- 3</w:t>
            </w:r>
          </w:p>
        </w:tc>
      </w:tr>
      <w:tr w:rsidR="00B727E9" w:rsidRPr="00195415" w:rsidTr="00BB3533">
        <w:tc>
          <w:tcPr>
            <w:tcW w:w="624" w:type="dxa"/>
            <w:vMerge w:val="restart"/>
          </w:tcPr>
          <w:p w:rsidR="00B727E9" w:rsidRPr="00195415" w:rsidRDefault="00B727E9" w:rsidP="004726CA">
            <w:pPr>
              <w:pStyle w:val="ConsPlusNormal"/>
              <w:jc w:val="center"/>
              <w:rPr>
                <w:sz w:val="28"/>
                <w:szCs w:val="28"/>
              </w:rPr>
            </w:pPr>
            <w:r w:rsidRPr="00195415">
              <w:rPr>
                <w:sz w:val="28"/>
                <w:szCs w:val="28"/>
              </w:rPr>
              <w:t>21.</w:t>
            </w:r>
          </w:p>
        </w:tc>
        <w:tc>
          <w:tcPr>
            <w:tcW w:w="4683" w:type="dxa"/>
            <w:vMerge w:val="restart"/>
          </w:tcPr>
          <w:p w:rsidR="00B727E9" w:rsidRPr="00195415" w:rsidRDefault="00B727E9" w:rsidP="004726CA">
            <w:pPr>
              <w:pStyle w:val="ConsPlusNormal"/>
              <w:jc w:val="both"/>
              <w:rPr>
                <w:sz w:val="28"/>
                <w:szCs w:val="28"/>
              </w:rPr>
            </w:pPr>
            <w:r w:rsidRPr="00195415">
              <w:rPr>
                <w:sz w:val="28"/>
                <w:szCs w:val="28"/>
              </w:rPr>
              <w:t>Отсутствие фактов нарушений учреждением его финансово-хозяйственной деятельности, установленных контролирующими органами (при наличии представлений)</w:t>
            </w:r>
          </w:p>
        </w:tc>
        <w:tc>
          <w:tcPr>
            <w:tcW w:w="2608" w:type="dxa"/>
            <w:tcBorders>
              <w:bottom w:val="nil"/>
            </w:tcBorders>
          </w:tcPr>
          <w:p w:rsidR="00B727E9" w:rsidRPr="00195415" w:rsidRDefault="00B727E9" w:rsidP="004726CA">
            <w:pPr>
              <w:pStyle w:val="ConsPlusNormal"/>
              <w:jc w:val="both"/>
              <w:rPr>
                <w:sz w:val="28"/>
                <w:szCs w:val="28"/>
              </w:rPr>
            </w:pPr>
            <w:r w:rsidRPr="00195415">
              <w:rPr>
                <w:sz w:val="28"/>
                <w:szCs w:val="28"/>
              </w:rPr>
              <w:t>отсутствие нарушений</w:t>
            </w:r>
          </w:p>
        </w:tc>
        <w:tc>
          <w:tcPr>
            <w:tcW w:w="1417" w:type="dxa"/>
            <w:tcBorders>
              <w:bottom w:val="nil"/>
            </w:tcBorders>
          </w:tcPr>
          <w:p w:rsidR="00B727E9" w:rsidRPr="00195415" w:rsidRDefault="00B727E9" w:rsidP="004726CA">
            <w:pPr>
              <w:pStyle w:val="ConsPlusNormal"/>
              <w:jc w:val="center"/>
              <w:rPr>
                <w:sz w:val="28"/>
                <w:szCs w:val="28"/>
              </w:rPr>
            </w:pPr>
            <w:r w:rsidRPr="00195415">
              <w:rPr>
                <w:sz w:val="28"/>
                <w:szCs w:val="28"/>
              </w:rPr>
              <w:t>0</w:t>
            </w:r>
          </w:p>
        </w:tc>
      </w:tr>
      <w:tr w:rsidR="00B727E9" w:rsidRPr="00195415" w:rsidTr="00BB3533">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tcBorders>
          </w:tcPr>
          <w:p w:rsidR="00B727E9" w:rsidRPr="00195415" w:rsidRDefault="00B727E9" w:rsidP="004726CA">
            <w:pPr>
              <w:pStyle w:val="ConsPlusNormal"/>
              <w:jc w:val="both"/>
              <w:rPr>
                <w:sz w:val="28"/>
                <w:szCs w:val="28"/>
              </w:rPr>
            </w:pPr>
            <w:r w:rsidRPr="00195415">
              <w:rPr>
                <w:sz w:val="28"/>
                <w:szCs w:val="28"/>
              </w:rPr>
              <w:t>наличие нарушений</w:t>
            </w:r>
          </w:p>
        </w:tc>
        <w:tc>
          <w:tcPr>
            <w:tcW w:w="1417" w:type="dxa"/>
            <w:tcBorders>
              <w:top w:val="nil"/>
            </w:tcBorders>
          </w:tcPr>
          <w:p w:rsidR="00B727E9" w:rsidRPr="00195415" w:rsidRDefault="00B727E9" w:rsidP="004726CA">
            <w:pPr>
              <w:pStyle w:val="ConsPlusNormal"/>
              <w:jc w:val="center"/>
              <w:rPr>
                <w:sz w:val="28"/>
                <w:szCs w:val="28"/>
              </w:rPr>
            </w:pPr>
            <w:r w:rsidRPr="00195415">
              <w:rPr>
                <w:sz w:val="28"/>
                <w:szCs w:val="28"/>
              </w:rPr>
              <w:t>- 10</w:t>
            </w:r>
          </w:p>
        </w:tc>
      </w:tr>
      <w:tr w:rsidR="00B727E9" w:rsidRPr="00195415" w:rsidTr="00BB3533">
        <w:tc>
          <w:tcPr>
            <w:tcW w:w="624" w:type="dxa"/>
            <w:vMerge w:val="restart"/>
          </w:tcPr>
          <w:p w:rsidR="00B727E9" w:rsidRPr="00195415" w:rsidRDefault="00B727E9" w:rsidP="004726CA">
            <w:pPr>
              <w:pStyle w:val="ConsPlusNormal"/>
              <w:jc w:val="center"/>
              <w:rPr>
                <w:sz w:val="28"/>
                <w:szCs w:val="28"/>
              </w:rPr>
            </w:pPr>
            <w:r w:rsidRPr="00195415">
              <w:rPr>
                <w:sz w:val="28"/>
                <w:szCs w:val="28"/>
              </w:rPr>
              <w:t>22.</w:t>
            </w:r>
          </w:p>
        </w:tc>
        <w:tc>
          <w:tcPr>
            <w:tcW w:w="4683" w:type="dxa"/>
            <w:vMerge w:val="restart"/>
          </w:tcPr>
          <w:p w:rsidR="00B727E9" w:rsidRPr="00195415" w:rsidRDefault="00B727E9" w:rsidP="004726CA">
            <w:pPr>
              <w:pStyle w:val="ConsPlusNormal"/>
              <w:jc w:val="both"/>
              <w:rPr>
                <w:sz w:val="28"/>
                <w:szCs w:val="28"/>
              </w:rPr>
            </w:pPr>
            <w:r w:rsidRPr="00195415">
              <w:rPr>
                <w:sz w:val="28"/>
                <w:szCs w:val="28"/>
              </w:rPr>
              <w:t>Отсутствие кредиторской задолженности по заработной плате и взносам во внебюджетные фонды за счет внебюджетных средств и от иной приносящей доход деятельности на конец календарного года</w:t>
            </w:r>
          </w:p>
        </w:tc>
        <w:tc>
          <w:tcPr>
            <w:tcW w:w="2608" w:type="dxa"/>
            <w:tcBorders>
              <w:bottom w:val="nil"/>
            </w:tcBorders>
          </w:tcPr>
          <w:p w:rsidR="00B727E9" w:rsidRPr="00195415" w:rsidRDefault="00B727E9" w:rsidP="004726CA">
            <w:pPr>
              <w:pStyle w:val="ConsPlusNormal"/>
              <w:jc w:val="both"/>
              <w:rPr>
                <w:sz w:val="28"/>
                <w:szCs w:val="28"/>
              </w:rPr>
            </w:pPr>
            <w:r w:rsidRPr="00195415">
              <w:rPr>
                <w:sz w:val="28"/>
                <w:szCs w:val="28"/>
              </w:rPr>
              <w:t>отсутствие задолженности</w:t>
            </w:r>
          </w:p>
        </w:tc>
        <w:tc>
          <w:tcPr>
            <w:tcW w:w="1417" w:type="dxa"/>
            <w:tcBorders>
              <w:bottom w:val="nil"/>
            </w:tcBorders>
          </w:tcPr>
          <w:p w:rsidR="00B727E9" w:rsidRPr="00195415" w:rsidRDefault="00B727E9" w:rsidP="004726CA">
            <w:pPr>
              <w:pStyle w:val="ConsPlusNormal"/>
              <w:jc w:val="center"/>
              <w:rPr>
                <w:sz w:val="28"/>
                <w:szCs w:val="28"/>
              </w:rPr>
            </w:pPr>
            <w:r w:rsidRPr="00195415">
              <w:rPr>
                <w:sz w:val="28"/>
                <w:szCs w:val="28"/>
              </w:rPr>
              <w:t>0</w:t>
            </w:r>
          </w:p>
        </w:tc>
      </w:tr>
      <w:tr w:rsidR="00B727E9" w:rsidRPr="00195415" w:rsidTr="00BB3533">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tcBorders>
          </w:tcPr>
          <w:p w:rsidR="00B727E9" w:rsidRPr="00195415" w:rsidRDefault="00B727E9" w:rsidP="004726CA">
            <w:pPr>
              <w:pStyle w:val="ConsPlusNormal"/>
              <w:jc w:val="both"/>
              <w:rPr>
                <w:sz w:val="28"/>
                <w:szCs w:val="28"/>
              </w:rPr>
            </w:pPr>
            <w:r w:rsidRPr="00195415">
              <w:rPr>
                <w:sz w:val="28"/>
                <w:szCs w:val="28"/>
              </w:rPr>
              <w:t>наличие задолженности</w:t>
            </w:r>
          </w:p>
        </w:tc>
        <w:tc>
          <w:tcPr>
            <w:tcW w:w="1417" w:type="dxa"/>
            <w:tcBorders>
              <w:top w:val="nil"/>
            </w:tcBorders>
          </w:tcPr>
          <w:p w:rsidR="00B727E9" w:rsidRPr="00195415" w:rsidRDefault="00B727E9" w:rsidP="004726CA">
            <w:pPr>
              <w:pStyle w:val="ConsPlusNormal"/>
              <w:jc w:val="center"/>
              <w:rPr>
                <w:sz w:val="28"/>
                <w:szCs w:val="28"/>
              </w:rPr>
            </w:pPr>
            <w:r w:rsidRPr="00195415">
              <w:rPr>
                <w:sz w:val="28"/>
                <w:szCs w:val="28"/>
              </w:rPr>
              <w:t>- 10</w:t>
            </w:r>
          </w:p>
        </w:tc>
      </w:tr>
      <w:tr w:rsidR="00B727E9" w:rsidRPr="00195415" w:rsidTr="00BB3533">
        <w:tc>
          <w:tcPr>
            <w:tcW w:w="624" w:type="dxa"/>
            <w:vMerge w:val="restart"/>
          </w:tcPr>
          <w:p w:rsidR="00B727E9" w:rsidRPr="00195415" w:rsidRDefault="00B727E9" w:rsidP="004726CA">
            <w:pPr>
              <w:pStyle w:val="ConsPlusNormal"/>
              <w:jc w:val="center"/>
              <w:rPr>
                <w:sz w:val="28"/>
                <w:szCs w:val="28"/>
              </w:rPr>
            </w:pPr>
            <w:r w:rsidRPr="00195415">
              <w:rPr>
                <w:sz w:val="28"/>
                <w:szCs w:val="28"/>
              </w:rPr>
              <w:t>23.</w:t>
            </w:r>
          </w:p>
        </w:tc>
        <w:tc>
          <w:tcPr>
            <w:tcW w:w="4683" w:type="dxa"/>
            <w:vMerge w:val="restart"/>
          </w:tcPr>
          <w:p w:rsidR="00B727E9" w:rsidRPr="00195415" w:rsidRDefault="00B727E9" w:rsidP="00BB3533">
            <w:pPr>
              <w:pStyle w:val="ConsPlusNormal"/>
              <w:ind w:right="80"/>
              <w:jc w:val="both"/>
              <w:rPr>
                <w:sz w:val="28"/>
                <w:szCs w:val="28"/>
              </w:rPr>
            </w:pPr>
            <w:r w:rsidRPr="00195415">
              <w:rPr>
                <w:sz w:val="28"/>
                <w:szCs w:val="28"/>
              </w:rPr>
              <w:t xml:space="preserve">Исполнение приказов, поручений </w:t>
            </w:r>
            <w:r w:rsidR="00BB3533">
              <w:rPr>
                <w:sz w:val="28"/>
                <w:szCs w:val="28"/>
              </w:rPr>
              <w:t>органа</w:t>
            </w:r>
            <w:r w:rsidRPr="00195415">
              <w:rPr>
                <w:sz w:val="28"/>
                <w:szCs w:val="28"/>
              </w:rPr>
              <w:t xml:space="preserve"> культуры, своевременное представление информации по запросам</w:t>
            </w:r>
          </w:p>
        </w:tc>
        <w:tc>
          <w:tcPr>
            <w:tcW w:w="2608" w:type="dxa"/>
            <w:tcBorders>
              <w:bottom w:val="nil"/>
            </w:tcBorders>
          </w:tcPr>
          <w:p w:rsidR="00B727E9" w:rsidRPr="00195415" w:rsidRDefault="00B727E9" w:rsidP="004726CA">
            <w:pPr>
              <w:pStyle w:val="ConsPlusNormal"/>
              <w:jc w:val="both"/>
              <w:rPr>
                <w:sz w:val="28"/>
                <w:szCs w:val="28"/>
              </w:rPr>
            </w:pPr>
            <w:r w:rsidRPr="00195415">
              <w:rPr>
                <w:sz w:val="28"/>
                <w:szCs w:val="28"/>
              </w:rPr>
              <w:t>исполнение в установленный срок</w:t>
            </w:r>
          </w:p>
        </w:tc>
        <w:tc>
          <w:tcPr>
            <w:tcW w:w="1417" w:type="dxa"/>
            <w:tcBorders>
              <w:bottom w:val="nil"/>
            </w:tcBorders>
          </w:tcPr>
          <w:p w:rsidR="00B727E9" w:rsidRPr="00195415" w:rsidRDefault="00B727E9" w:rsidP="004726CA">
            <w:pPr>
              <w:pStyle w:val="ConsPlusNormal"/>
              <w:jc w:val="center"/>
              <w:rPr>
                <w:sz w:val="28"/>
                <w:szCs w:val="28"/>
              </w:rPr>
            </w:pPr>
            <w:r w:rsidRPr="00195415">
              <w:rPr>
                <w:sz w:val="28"/>
                <w:szCs w:val="28"/>
              </w:rPr>
              <w:t>0</w:t>
            </w:r>
          </w:p>
        </w:tc>
      </w:tr>
      <w:tr w:rsidR="00B727E9" w:rsidRPr="00195415" w:rsidTr="00BB3533">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tcBorders>
          </w:tcPr>
          <w:p w:rsidR="00B727E9" w:rsidRPr="00195415" w:rsidRDefault="00B727E9" w:rsidP="004726CA">
            <w:pPr>
              <w:pStyle w:val="ConsPlusNormal"/>
              <w:jc w:val="both"/>
              <w:rPr>
                <w:sz w:val="28"/>
                <w:szCs w:val="28"/>
              </w:rPr>
            </w:pPr>
            <w:r w:rsidRPr="00195415">
              <w:rPr>
                <w:sz w:val="28"/>
                <w:szCs w:val="28"/>
              </w:rPr>
              <w:t>неисполнение, предоставление с нарушением срока</w:t>
            </w:r>
          </w:p>
        </w:tc>
        <w:tc>
          <w:tcPr>
            <w:tcW w:w="1417" w:type="dxa"/>
            <w:tcBorders>
              <w:top w:val="nil"/>
            </w:tcBorders>
          </w:tcPr>
          <w:p w:rsidR="00B727E9" w:rsidRPr="00195415" w:rsidRDefault="00B727E9" w:rsidP="004726CA">
            <w:pPr>
              <w:pStyle w:val="ConsPlusNormal"/>
              <w:jc w:val="center"/>
              <w:rPr>
                <w:sz w:val="28"/>
                <w:szCs w:val="28"/>
              </w:rPr>
            </w:pPr>
            <w:r w:rsidRPr="00195415">
              <w:rPr>
                <w:sz w:val="28"/>
                <w:szCs w:val="28"/>
              </w:rPr>
              <w:t>- 5</w:t>
            </w:r>
          </w:p>
        </w:tc>
      </w:tr>
      <w:tr w:rsidR="00B727E9" w:rsidRPr="00195415" w:rsidTr="00BB3533">
        <w:tc>
          <w:tcPr>
            <w:tcW w:w="624" w:type="dxa"/>
            <w:vMerge w:val="restart"/>
          </w:tcPr>
          <w:p w:rsidR="00B727E9" w:rsidRPr="00195415" w:rsidRDefault="00B727E9" w:rsidP="004726CA">
            <w:pPr>
              <w:pStyle w:val="ConsPlusNormal"/>
              <w:jc w:val="center"/>
              <w:rPr>
                <w:sz w:val="28"/>
                <w:szCs w:val="28"/>
              </w:rPr>
            </w:pPr>
            <w:r w:rsidRPr="00195415">
              <w:rPr>
                <w:sz w:val="28"/>
                <w:szCs w:val="28"/>
              </w:rPr>
              <w:lastRenderedPageBreak/>
              <w:t>24.</w:t>
            </w:r>
          </w:p>
        </w:tc>
        <w:tc>
          <w:tcPr>
            <w:tcW w:w="4683" w:type="dxa"/>
            <w:vMerge w:val="restart"/>
          </w:tcPr>
          <w:p w:rsidR="00B727E9" w:rsidRPr="00195415" w:rsidRDefault="00B727E9" w:rsidP="004726CA">
            <w:pPr>
              <w:pStyle w:val="ConsPlusNormal"/>
              <w:jc w:val="both"/>
              <w:rPr>
                <w:sz w:val="28"/>
                <w:szCs w:val="28"/>
              </w:rPr>
            </w:pPr>
            <w:r w:rsidRPr="00195415">
              <w:rPr>
                <w:sz w:val="28"/>
                <w:szCs w:val="28"/>
              </w:rPr>
              <w:t>Дисциплинарные взыскания в отчетном периоде</w:t>
            </w:r>
          </w:p>
        </w:tc>
        <w:tc>
          <w:tcPr>
            <w:tcW w:w="2608" w:type="dxa"/>
            <w:tcBorders>
              <w:bottom w:val="nil"/>
            </w:tcBorders>
          </w:tcPr>
          <w:p w:rsidR="00B727E9" w:rsidRPr="00195415" w:rsidRDefault="00B727E9" w:rsidP="004726CA">
            <w:pPr>
              <w:pStyle w:val="ConsPlusNormal"/>
              <w:jc w:val="both"/>
              <w:rPr>
                <w:sz w:val="28"/>
                <w:szCs w:val="28"/>
              </w:rPr>
            </w:pPr>
            <w:r w:rsidRPr="00195415">
              <w:rPr>
                <w:sz w:val="28"/>
                <w:szCs w:val="28"/>
              </w:rPr>
              <w:t>отсутствуют</w:t>
            </w:r>
          </w:p>
        </w:tc>
        <w:tc>
          <w:tcPr>
            <w:tcW w:w="1417" w:type="dxa"/>
            <w:tcBorders>
              <w:bottom w:val="nil"/>
            </w:tcBorders>
          </w:tcPr>
          <w:p w:rsidR="00B727E9" w:rsidRPr="00195415" w:rsidRDefault="00B727E9" w:rsidP="004726CA">
            <w:pPr>
              <w:pStyle w:val="ConsPlusNormal"/>
              <w:jc w:val="center"/>
              <w:rPr>
                <w:sz w:val="28"/>
                <w:szCs w:val="28"/>
              </w:rPr>
            </w:pPr>
            <w:r w:rsidRPr="00195415">
              <w:rPr>
                <w:sz w:val="28"/>
                <w:szCs w:val="28"/>
              </w:rPr>
              <w:t>0</w:t>
            </w:r>
          </w:p>
        </w:tc>
      </w:tr>
      <w:tr w:rsidR="00B727E9" w:rsidRPr="00195415" w:rsidTr="00BB3533">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tcBorders>
          </w:tcPr>
          <w:p w:rsidR="00B727E9" w:rsidRPr="00195415" w:rsidRDefault="00B727E9" w:rsidP="004726CA">
            <w:pPr>
              <w:pStyle w:val="ConsPlusNormal"/>
              <w:jc w:val="both"/>
              <w:rPr>
                <w:sz w:val="28"/>
                <w:szCs w:val="28"/>
              </w:rPr>
            </w:pPr>
            <w:r w:rsidRPr="00195415">
              <w:rPr>
                <w:sz w:val="28"/>
                <w:szCs w:val="28"/>
              </w:rPr>
              <w:t>имеются</w:t>
            </w:r>
          </w:p>
        </w:tc>
        <w:tc>
          <w:tcPr>
            <w:tcW w:w="1417" w:type="dxa"/>
            <w:tcBorders>
              <w:top w:val="nil"/>
            </w:tcBorders>
          </w:tcPr>
          <w:p w:rsidR="00B727E9" w:rsidRPr="00195415" w:rsidRDefault="00B727E9" w:rsidP="004726CA">
            <w:pPr>
              <w:pStyle w:val="ConsPlusNormal"/>
              <w:jc w:val="center"/>
              <w:rPr>
                <w:sz w:val="28"/>
                <w:szCs w:val="28"/>
              </w:rPr>
            </w:pPr>
            <w:r w:rsidRPr="00195415">
              <w:rPr>
                <w:sz w:val="28"/>
                <w:szCs w:val="28"/>
              </w:rPr>
              <w:t>- 5</w:t>
            </w:r>
          </w:p>
        </w:tc>
      </w:tr>
      <w:tr w:rsidR="00B727E9" w:rsidRPr="00195415" w:rsidTr="00BB3533">
        <w:tc>
          <w:tcPr>
            <w:tcW w:w="624" w:type="dxa"/>
            <w:vMerge w:val="restart"/>
          </w:tcPr>
          <w:p w:rsidR="00B727E9" w:rsidRPr="00195415" w:rsidRDefault="00B727E9" w:rsidP="004726CA">
            <w:pPr>
              <w:pStyle w:val="ConsPlusNormal"/>
              <w:jc w:val="center"/>
              <w:rPr>
                <w:sz w:val="28"/>
                <w:szCs w:val="28"/>
              </w:rPr>
            </w:pPr>
            <w:r w:rsidRPr="00195415">
              <w:rPr>
                <w:sz w:val="28"/>
                <w:szCs w:val="28"/>
              </w:rPr>
              <w:t>25.</w:t>
            </w:r>
          </w:p>
        </w:tc>
        <w:tc>
          <w:tcPr>
            <w:tcW w:w="4683" w:type="dxa"/>
            <w:vMerge w:val="restart"/>
          </w:tcPr>
          <w:p w:rsidR="00B727E9" w:rsidRPr="00195415" w:rsidRDefault="00B727E9" w:rsidP="004726CA">
            <w:pPr>
              <w:pStyle w:val="ConsPlusNormal"/>
              <w:jc w:val="both"/>
              <w:rPr>
                <w:sz w:val="28"/>
                <w:szCs w:val="28"/>
              </w:rPr>
            </w:pPr>
            <w:r w:rsidRPr="00195415">
              <w:rPr>
                <w:sz w:val="28"/>
                <w:szCs w:val="28"/>
              </w:rPr>
              <w:t>Укомплектованность учреждения работниками</w:t>
            </w:r>
          </w:p>
        </w:tc>
        <w:tc>
          <w:tcPr>
            <w:tcW w:w="2608" w:type="dxa"/>
            <w:tcBorders>
              <w:bottom w:val="nil"/>
            </w:tcBorders>
          </w:tcPr>
          <w:p w:rsidR="00B727E9" w:rsidRPr="00195415" w:rsidRDefault="00B727E9" w:rsidP="004726CA">
            <w:pPr>
              <w:pStyle w:val="ConsPlusNormal"/>
              <w:jc w:val="both"/>
              <w:rPr>
                <w:sz w:val="28"/>
                <w:szCs w:val="28"/>
              </w:rPr>
            </w:pPr>
            <w:r w:rsidRPr="00195415">
              <w:rPr>
                <w:sz w:val="28"/>
                <w:szCs w:val="28"/>
              </w:rPr>
              <w:t>на 75 - 100 %</w:t>
            </w:r>
          </w:p>
        </w:tc>
        <w:tc>
          <w:tcPr>
            <w:tcW w:w="1417" w:type="dxa"/>
            <w:tcBorders>
              <w:bottom w:val="nil"/>
            </w:tcBorders>
          </w:tcPr>
          <w:p w:rsidR="00B727E9" w:rsidRPr="00195415" w:rsidRDefault="00B727E9" w:rsidP="004726CA">
            <w:pPr>
              <w:pStyle w:val="ConsPlusNormal"/>
              <w:jc w:val="center"/>
              <w:rPr>
                <w:sz w:val="28"/>
                <w:szCs w:val="28"/>
              </w:rPr>
            </w:pPr>
            <w:r w:rsidRPr="00195415">
              <w:rPr>
                <w:sz w:val="28"/>
                <w:szCs w:val="28"/>
              </w:rPr>
              <w:t>2</w:t>
            </w:r>
          </w:p>
        </w:tc>
      </w:tr>
      <w:tr w:rsidR="00B727E9" w:rsidRPr="00195415" w:rsidTr="00BB3533">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tcBorders>
          </w:tcPr>
          <w:p w:rsidR="00B727E9" w:rsidRPr="00195415" w:rsidRDefault="00B727E9" w:rsidP="004726CA">
            <w:pPr>
              <w:pStyle w:val="ConsPlusNormal"/>
              <w:jc w:val="both"/>
              <w:rPr>
                <w:sz w:val="28"/>
                <w:szCs w:val="28"/>
              </w:rPr>
            </w:pPr>
            <w:r w:rsidRPr="00195415">
              <w:rPr>
                <w:sz w:val="28"/>
                <w:szCs w:val="28"/>
              </w:rPr>
              <w:t>менее чем на 75 %</w:t>
            </w:r>
          </w:p>
        </w:tc>
        <w:tc>
          <w:tcPr>
            <w:tcW w:w="1417" w:type="dxa"/>
            <w:tcBorders>
              <w:top w:val="nil"/>
            </w:tcBorders>
          </w:tcPr>
          <w:p w:rsidR="00B727E9" w:rsidRPr="00195415" w:rsidRDefault="00B727E9" w:rsidP="004726CA">
            <w:pPr>
              <w:pStyle w:val="ConsPlusNormal"/>
              <w:jc w:val="center"/>
              <w:rPr>
                <w:sz w:val="28"/>
                <w:szCs w:val="28"/>
              </w:rPr>
            </w:pPr>
            <w:r w:rsidRPr="00195415">
              <w:rPr>
                <w:sz w:val="28"/>
                <w:szCs w:val="28"/>
              </w:rPr>
              <w:t>- 5</w:t>
            </w:r>
          </w:p>
        </w:tc>
      </w:tr>
      <w:tr w:rsidR="00B727E9" w:rsidRPr="00195415" w:rsidTr="00BB3533">
        <w:tc>
          <w:tcPr>
            <w:tcW w:w="624" w:type="dxa"/>
            <w:vMerge w:val="restart"/>
          </w:tcPr>
          <w:p w:rsidR="00B727E9" w:rsidRPr="00195415" w:rsidRDefault="00B727E9" w:rsidP="004726CA">
            <w:pPr>
              <w:pStyle w:val="ConsPlusNormal"/>
              <w:jc w:val="center"/>
              <w:rPr>
                <w:sz w:val="28"/>
                <w:szCs w:val="28"/>
              </w:rPr>
            </w:pPr>
            <w:r w:rsidRPr="00195415">
              <w:rPr>
                <w:sz w:val="28"/>
                <w:szCs w:val="28"/>
              </w:rPr>
              <w:t>26.</w:t>
            </w:r>
          </w:p>
        </w:tc>
        <w:tc>
          <w:tcPr>
            <w:tcW w:w="4683" w:type="dxa"/>
            <w:vMerge w:val="restart"/>
          </w:tcPr>
          <w:p w:rsidR="00B727E9" w:rsidRPr="00195415" w:rsidRDefault="00B727E9" w:rsidP="004726CA">
            <w:pPr>
              <w:pStyle w:val="ConsPlusNormal"/>
              <w:jc w:val="both"/>
              <w:rPr>
                <w:sz w:val="28"/>
                <w:szCs w:val="28"/>
              </w:rPr>
            </w:pPr>
            <w:r w:rsidRPr="00195415">
              <w:rPr>
                <w:sz w:val="28"/>
                <w:szCs w:val="28"/>
              </w:rPr>
              <w:t>Доля специалистов с профильным образованием или аттестованных в установленном порядке</w:t>
            </w:r>
          </w:p>
        </w:tc>
        <w:tc>
          <w:tcPr>
            <w:tcW w:w="2608" w:type="dxa"/>
            <w:tcBorders>
              <w:bottom w:val="nil"/>
            </w:tcBorders>
          </w:tcPr>
          <w:p w:rsidR="00B727E9" w:rsidRPr="00195415" w:rsidRDefault="00B727E9" w:rsidP="004726CA">
            <w:pPr>
              <w:pStyle w:val="ConsPlusNormal"/>
              <w:jc w:val="both"/>
              <w:rPr>
                <w:sz w:val="28"/>
                <w:szCs w:val="28"/>
              </w:rPr>
            </w:pPr>
            <w:r w:rsidRPr="00195415">
              <w:rPr>
                <w:sz w:val="28"/>
                <w:szCs w:val="28"/>
              </w:rPr>
              <w:t>75 % и более</w:t>
            </w:r>
          </w:p>
        </w:tc>
        <w:tc>
          <w:tcPr>
            <w:tcW w:w="1417" w:type="dxa"/>
            <w:tcBorders>
              <w:bottom w:val="nil"/>
            </w:tcBorders>
          </w:tcPr>
          <w:p w:rsidR="00B727E9" w:rsidRPr="00195415" w:rsidRDefault="00B727E9" w:rsidP="004726CA">
            <w:pPr>
              <w:pStyle w:val="ConsPlusNormal"/>
              <w:jc w:val="center"/>
              <w:rPr>
                <w:sz w:val="28"/>
                <w:szCs w:val="28"/>
              </w:rPr>
            </w:pPr>
            <w:r w:rsidRPr="00195415">
              <w:rPr>
                <w:sz w:val="28"/>
                <w:szCs w:val="28"/>
              </w:rPr>
              <w:t>3</w:t>
            </w:r>
          </w:p>
        </w:tc>
      </w:tr>
      <w:tr w:rsidR="00B727E9" w:rsidRPr="00195415" w:rsidTr="00BB3533">
        <w:tblPrEx>
          <w:tblBorders>
            <w:insideH w:val="nil"/>
          </w:tblBorders>
        </w:tblPrEx>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bottom w:val="nil"/>
            </w:tcBorders>
          </w:tcPr>
          <w:p w:rsidR="00B727E9" w:rsidRPr="00195415" w:rsidRDefault="00B727E9" w:rsidP="004726CA">
            <w:pPr>
              <w:pStyle w:val="ConsPlusNormal"/>
              <w:jc w:val="both"/>
              <w:rPr>
                <w:sz w:val="28"/>
                <w:szCs w:val="28"/>
              </w:rPr>
            </w:pPr>
            <w:r w:rsidRPr="00195415">
              <w:rPr>
                <w:sz w:val="28"/>
                <w:szCs w:val="28"/>
              </w:rPr>
              <w:t>от 60 до 75 %</w:t>
            </w:r>
          </w:p>
        </w:tc>
        <w:tc>
          <w:tcPr>
            <w:tcW w:w="1417" w:type="dxa"/>
            <w:tcBorders>
              <w:top w:val="nil"/>
              <w:bottom w:val="nil"/>
            </w:tcBorders>
          </w:tcPr>
          <w:p w:rsidR="00B727E9" w:rsidRPr="00195415" w:rsidRDefault="00B727E9" w:rsidP="004726CA">
            <w:pPr>
              <w:pStyle w:val="ConsPlusNormal"/>
              <w:jc w:val="center"/>
              <w:rPr>
                <w:sz w:val="28"/>
                <w:szCs w:val="28"/>
              </w:rPr>
            </w:pPr>
            <w:r w:rsidRPr="00195415">
              <w:rPr>
                <w:sz w:val="28"/>
                <w:szCs w:val="28"/>
              </w:rPr>
              <w:t>2</w:t>
            </w:r>
          </w:p>
        </w:tc>
      </w:tr>
      <w:tr w:rsidR="00B727E9" w:rsidRPr="00195415" w:rsidTr="00BB3533">
        <w:tblPrEx>
          <w:tblBorders>
            <w:insideH w:val="nil"/>
          </w:tblBorders>
        </w:tblPrEx>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bottom w:val="nil"/>
            </w:tcBorders>
          </w:tcPr>
          <w:p w:rsidR="00B727E9" w:rsidRPr="00195415" w:rsidRDefault="00B727E9" w:rsidP="004726CA">
            <w:pPr>
              <w:pStyle w:val="ConsPlusNormal"/>
              <w:jc w:val="both"/>
              <w:rPr>
                <w:sz w:val="28"/>
                <w:szCs w:val="28"/>
              </w:rPr>
            </w:pPr>
            <w:r w:rsidRPr="00195415">
              <w:rPr>
                <w:sz w:val="28"/>
                <w:szCs w:val="28"/>
              </w:rPr>
              <w:t>от 50 до 60 %</w:t>
            </w:r>
          </w:p>
        </w:tc>
        <w:tc>
          <w:tcPr>
            <w:tcW w:w="1417" w:type="dxa"/>
            <w:tcBorders>
              <w:top w:val="nil"/>
              <w:bottom w:val="nil"/>
            </w:tcBorders>
          </w:tcPr>
          <w:p w:rsidR="00B727E9" w:rsidRPr="00195415" w:rsidRDefault="00B727E9" w:rsidP="004726CA">
            <w:pPr>
              <w:pStyle w:val="ConsPlusNormal"/>
              <w:jc w:val="center"/>
              <w:rPr>
                <w:sz w:val="28"/>
                <w:szCs w:val="28"/>
              </w:rPr>
            </w:pPr>
            <w:r w:rsidRPr="00195415">
              <w:rPr>
                <w:sz w:val="28"/>
                <w:szCs w:val="28"/>
              </w:rPr>
              <w:t>1</w:t>
            </w:r>
          </w:p>
        </w:tc>
      </w:tr>
      <w:tr w:rsidR="00B727E9" w:rsidRPr="00195415" w:rsidTr="00BB3533">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tcBorders>
          </w:tcPr>
          <w:p w:rsidR="00B727E9" w:rsidRPr="00195415" w:rsidRDefault="00B727E9" w:rsidP="004726CA">
            <w:pPr>
              <w:pStyle w:val="ConsPlusNormal"/>
              <w:jc w:val="both"/>
              <w:rPr>
                <w:sz w:val="28"/>
                <w:szCs w:val="28"/>
              </w:rPr>
            </w:pPr>
            <w:r w:rsidRPr="00195415">
              <w:rPr>
                <w:sz w:val="28"/>
                <w:szCs w:val="28"/>
              </w:rPr>
              <w:t>50 %</w:t>
            </w:r>
          </w:p>
        </w:tc>
        <w:tc>
          <w:tcPr>
            <w:tcW w:w="1417" w:type="dxa"/>
            <w:tcBorders>
              <w:top w:val="nil"/>
            </w:tcBorders>
          </w:tcPr>
          <w:p w:rsidR="00B727E9" w:rsidRPr="00195415" w:rsidRDefault="00B727E9" w:rsidP="004726CA">
            <w:pPr>
              <w:pStyle w:val="ConsPlusNormal"/>
              <w:jc w:val="center"/>
              <w:rPr>
                <w:sz w:val="28"/>
                <w:szCs w:val="28"/>
              </w:rPr>
            </w:pPr>
            <w:r w:rsidRPr="00195415">
              <w:rPr>
                <w:sz w:val="28"/>
                <w:szCs w:val="28"/>
              </w:rPr>
              <w:t>- 2</w:t>
            </w:r>
          </w:p>
        </w:tc>
      </w:tr>
      <w:tr w:rsidR="00B727E9" w:rsidRPr="00195415" w:rsidTr="00BB3533">
        <w:tc>
          <w:tcPr>
            <w:tcW w:w="624" w:type="dxa"/>
            <w:vMerge w:val="restart"/>
          </w:tcPr>
          <w:p w:rsidR="00B727E9" w:rsidRPr="00195415" w:rsidRDefault="00B727E9" w:rsidP="004726CA">
            <w:pPr>
              <w:pStyle w:val="ConsPlusNormal"/>
              <w:jc w:val="center"/>
              <w:rPr>
                <w:sz w:val="28"/>
                <w:szCs w:val="28"/>
              </w:rPr>
            </w:pPr>
            <w:r w:rsidRPr="00195415">
              <w:rPr>
                <w:sz w:val="28"/>
                <w:szCs w:val="28"/>
              </w:rPr>
              <w:t>27.</w:t>
            </w:r>
          </w:p>
        </w:tc>
        <w:tc>
          <w:tcPr>
            <w:tcW w:w="4683" w:type="dxa"/>
            <w:vMerge w:val="restart"/>
          </w:tcPr>
          <w:p w:rsidR="00B727E9" w:rsidRPr="00195415" w:rsidRDefault="00B727E9" w:rsidP="004726CA">
            <w:pPr>
              <w:pStyle w:val="ConsPlusNormal"/>
              <w:jc w:val="both"/>
              <w:rPr>
                <w:sz w:val="28"/>
                <w:szCs w:val="28"/>
              </w:rPr>
            </w:pPr>
            <w:r w:rsidRPr="00195415">
              <w:rPr>
                <w:sz w:val="28"/>
                <w:szCs w:val="28"/>
              </w:rPr>
              <w:t>Доля работников учреждения, прошедших обучение - профессиональную переподготовку, повышение квалификации, стажировку с соблюдением сроков профессионального обучения или дополнительного профессионального образования работников учреждения</w:t>
            </w:r>
          </w:p>
        </w:tc>
        <w:tc>
          <w:tcPr>
            <w:tcW w:w="2608" w:type="dxa"/>
            <w:tcBorders>
              <w:bottom w:val="nil"/>
            </w:tcBorders>
          </w:tcPr>
          <w:p w:rsidR="00B727E9" w:rsidRPr="00195415" w:rsidRDefault="00B727E9" w:rsidP="004726CA">
            <w:pPr>
              <w:pStyle w:val="ConsPlusNormal"/>
              <w:jc w:val="both"/>
              <w:rPr>
                <w:sz w:val="28"/>
                <w:szCs w:val="28"/>
              </w:rPr>
            </w:pPr>
            <w:r w:rsidRPr="00195415">
              <w:rPr>
                <w:sz w:val="28"/>
                <w:szCs w:val="28"/>
              </w:rPr>
              <w:t>20 % и более</w:t>
            </w:r>
          </w:p>
        </w:tc>
        <w:tc>
          <w:tcPr>
            <w:tcW w:w="1417" w:type="dxa"/>
            <w:tcBorders>
              <w:bottom w:val="nil"/>
            </w:tcBorders>
          </w:tcPr>
          <w:p w:rsidR="00B727E9" w:rsidRPr="00195415" w:rsidRDefault="00B727E9" w:rsidP="004726CA">
            <w:pPr>
              <w:pStyle w:val="ConsPlusNormal"/>
              <w:jc w:val="center"/>
              <w:rPr>
                <w:sz w:val="28"/>
                <w:szCs w:val="28"/>
              </w:rPr>
            </w:pPr>
            <w:r w:rsidRPr="00195415">
              <w:rPr>
                <w:sz w:val="28"/>
                <w:szCs w:val="28"/>
              </w:rPr>
              <w:t>3</w:t>
            </w:r>
          </w:p>
        </w:tc>
      </w:tr>
      <w:tr w:rsidR="00B727E9" w:rsidRPr="00195415" w:rsidTr="00BB3533">
        <w:tblPrEx>
          <w:tblBorders>
            <w:insideH w:val="nil"/>
          </w:tblBorders>
        </w:tblPrEx>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bottom w:val="nil"/>
            </w:tcBorders>
          </w:tcPr>
          <w:p w:rsidR="00B727E9" w:rsidRPr="00195415" w:rsidRDefault="00B727E9" w:rsidP="004726CA">
            <w:pPr>
              <w:pStyle w:val="ConsPlusNormal"/>
              <w:jc w:val="both"/>
              <w:rPr>
                <w:sz w:val="28"/>
                <w:szCs w:val="28"/>
              </w:rPr>
            </w:pPr>
            <w:r w:rsidRPr="00195415">
              <w:rPr>
                <w:sz w:val="28"/>
                <w:szCs w:val="28"/>
              </w:rPr>
              <w:t>от 15 до 20 %</w:t>
            </w:r>
          </w:p>
        </w:tc>
        <w:tc>
          <w:tcPr>
            <w:tcW w:w="1417" w:type="dxa"/>
            <w:tcBorders>
              <w:top w:val="nil"/>
              <w:bottom w:val="nil"/>
            </w:tcBorders>
          </w:tcPr>
          <w:p w:rsidR="00B727E9" w:rsidRPr="00195415" w:rsidRDefault="00B727E9" w:rsidP="004726CA">
            <w:pPr>
              <w:pStyle w:val="ConsPlusNormal"/>
              <w:jc w:val="center"/>
              <w:rPr>
                <w:sz w:val="28"/>
                <w:szCs w:val="28"/>
              </w:rPr>
            </w:pPr>
            <w:r w:rsidRPr="00195415">
              <w:rPr>
                <w:sz w:val="28"/>
                <w:szCs w:val="28"/>
              </w:rPr>
              <w:t>2</w:t>
            </w:r>
          </w:p>
        </w:tc>
      </w:tr>
      <w:tr w:rsidR="00B727E9" w:rsidRPr="00195415" w:rsidTr="00BB3533">
        <w:tblPrEx>
          <w:tblBorders>
            <w:insideH w:val="nil"/>
          </w:tblBorders>
        </w:tblPrEx>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bottom w:val="nil"/>
            </w:tcBorders>
          </w:tcPr>
          <w:p w:rsidR="00B727E9" w:rsidRPr="00195415" w:rsidRDefault="00B727E9" w:rsidP="004726CA">
            <w:pPr>
              <w:pStyle w:val="ConsPlusNormal"/>
              <w:jc w:val="both"/>
              <w:rPr>
                <w:sz w:val="28"/>
                <w:szCs w:val="28"/>
              </w:rPr>
            </w:pPr>
            <w:r w:rsidRPr="00195415">
              <w:rPr>
                <w:sz w:val="28"/>
                <w:szCs w:val="28"/>
              </w:rPr>
              <w:t>от 5 до 15 %</w:t>
            </w:r>
          </w:p>
        </w:tc>
        <w:tc>
          <w:tcPr>
            <w:tcW w:w="1417" w:type="dxa"/>
            <w:tcBorders>
              <w:top w:val="nil"/>
              <w:bottom w:val="nil"/>
            </w:tcBorders>
          </w:tcPr>
          <w:p w:rsidR="00B727E9" w:rsidRPr="00195415" w:rsidRDefault="00B727E9" w:rsidP="004726CA">
            <w:pPr>
              <w:pStyle w:val="ConsPlusNormal"/>
              <w:jc w:val="center"/>
              <w:rPr>
                <w:sz w:val="28"/>
                <w:szCs w:val="28"/>
              </w:rPr>
            </w:pPr>
            <w:r w:rsidRPr="00195415">
              <w:rPr>
                <w:sz w:val="28"/>
                <w:szCs w:val="28"/>
              </w:rPr>
              <w:t>1</w:t>
            </w:r>
          </w:p>
        </w:tc>
      </w:tr>
      <w:tr w:rsidR="00B727E9" w:rsidRPr="00195415" w:rsidTr="00BB3533">
        <w:tc>
          <w:tcPr>
            <w:tcW w:w="624" w:type="dxa"/>
            <w:vMerge/>
          </w:tcPr>
          <w:p w:rsidR="00B727E9" w:rsidRPr="00195415" w:rsidRDefault="00B727E9" w:rsidP="004726CA">
            <w:pPr>
              <w:rPr>
                <w:sz w:val="28"/>
                <w:szCs w:val="28"/>
              </w:rPr>
            </w:pPr>
          </w:p>
        </w:tc>
        <w:tc>
          <w:tcPr>
            <w:tcW w:w="4683" w:type="dxa"/>
            <w:vMerge/>
          </w:tcPr>
          <w:p w:rsidR="00B727E9" w:rsidRPr="00195415" w:rsidRDefault="00B727E9" w:rsidP="004726CA">
            <w:pPr>
              <w:rPr>
                <w:sz w:val="28"/>
                <w:szCs w:val="28"/>
              </w:rPr>
            </w:pPr>
          </w:p>
        </w:tc>
        <w:tc>
          <w:tcPr>
            <w:tcW w:w="2608" w:type="dxa"/>
            <w:tcBorders>
              <w:top w:val="nil"/>
            </w:tcBorders>
          </w:tcPr>
          <w:p w:rsidR="00B727E9" w:rsidRPr="00195415" w:rsidRDefault="00B727E9" w:rsidP="004726CA">
            <w:pPr>
              <w:pStyle w:val="ConsPlusNormal"/>
              <w:jc w:val="both"/>
              <w:rPr>
                <w:sz w:val="28"/>
                <w:szCs w:val="28"/>
              </w:rPr>
            </w:pPr>
            <w:r w:rsidRPr="00195415">
              <w:rPr>
                <w:sz w:val="28"/>
                <w:szCs w:val="28"/>
              </w:rPr>
              <w:t>до 5 %</w:t>
            </w:r>
          </w:p>
        </w:tc>
        <w:tc>
          <w:tcPr>
            <w:tcW w:w="1417" w:type="dxa"/>
            <w:tcBorders>
              <w:top w:val="nil"/>
            </w:tcBorders>
          </w:tcPr>
          <w:p w:rsidR="00B727E9" w:rsidRPr="00195415" w:rsidRDefault="00B727E9" w:rsidP="004726CA">
            <w:pPr>
              <w:pStyle w:val="ConsPlusNormal"/>
              <w:jc w:val="center"/>
              <w:rPr>
                <w:sz w:val="28"/>
                <w:szCs w:val="28"/>
              </w:rPr>
            </w:pPr>
            <w:r w:rsidRPr="00195415">
              <w:rPr>
                <w:sz w:val="28"/>
                <w:szCs w:val="28"/>
              </w:rPr>
              <w:t>0</w:t>
            </w:r>
          </w:p>
        </w:tc>
      </w:tr>
      <w:tr w:rsidR="00B727E9" w:rsidRPr="00195415" w:rsidTr="00BB3533">
        <w:tc>
          <w:tcPr>
            <w:tcW w:w="624" w:type="dxa"/>
          </w:tcPr>
          <w:p w:rsidR="00B727E9" w:rsidRPr="00195415" w:rsidRDefault="00B727E9" w:rsidP="004726CA">
            <w:pPr>
              <w:pStyle w:val="ConsPlusNormal"/>
              <w:rPr>
                <w:sz w:val="28"/>
                <w:szCs w:val="28"/>
              </w:rPr>
            </w:pPr>
          </w:p>
        </w:tc>
        <w:tc>
          <w:tcPr>
            <w:tcW w:w="4683" w:type="dxa"/>
          </w:tcPr>
          <w:p w:rsidR="00B727E9" w:rsidRPr="00195415" w:rsidRDefault="00B727E9" w:rsidP="004726CA">
            <w:pPr>
              <w:pStyle w:val="ConsPlusNormal"/>
              <w:jc w:val="both"/>
              <w:rPr>
                <w:sz w:val="28"/>
                <w:szCs w:val="28"/>
              </w:rPr>
            </w:pPr>
            <w:r w:rsidRPr="00195415">
              <w:rPr>
                <w:sz w:val="28"/>
                <w:szCs w:val="28"/>
              </w:rPr>
              <w:t>Максимальное количество баллов</w:t>
            </w:r>
          </w:p>
        </w:tc>
        <w:tc>
          <w:tcPr>
            <w:tcW w:w="2608" w:type="dxa"/>
          </w:tcPr>
          <w:p w:rsidR="00B727E9" w:rsidRPr="00195415" w:rsidRDefault="00B727E9" w:rsidP="004726CA">
            <w:pPr>
              <w:pStyle w:val="ConsPlusNormal"/>
              <w:rPr>
                <w:sz w:val="28"/>
                <w:szCs w:val="28"/>
              </w:rPr>
            </w:pPr>
          </w:p>
        </w:tc>
        <w:tc>
          <w:tcPr>
            <w:tcW w:w="1417" w:type="dxa"/>
          </w:tcPr>
          <w:p w:rsidR="00B727E9" w:rsidRPr="00195415" w:rsidRDefault="00B727E9" w:rsidP="004726CA">
            <w:pPr>
              <w:pStyle w:val="ConsPlusNormal"/>
              <w:jc w:val="center"/>
              <w:rPr>
                <w:sz w:val="28"/>
                <w:szCs w:val="28"/>
              </w:rPr>
            </w:pPr>
            <w:r w:rsidRPr="00195415">
              <w:rPr>
                <w:sz w:val="28"/>
                <w:szCs w:val="28"/>
              </w:rPr>
              <w:t>100</w:t>
            </w:r>
          </w:p>
        </w:tc>
      </w:tr>
    </w:tbl>
    <w:p w:rsidR="00B727E9" w:rsidRDefault="00B727E9" w:rsidP="004726CA">
      <w:pPr>
        <w:pStyle w:val="ConsPlusNormal"/>
        <w:ind w:firstLine="540"/>
        <w:jc w:val="both"/>
        <w:rPr>
          <w:sz w:val="28"/>
          <w:szCs w:val="28"/>
        </w:rPr>
      </w:pPr>
    </w:p>
    <w:p w:rsidR="00355FB2" w:rsidRDefault="00355FB2" w:rsidP="004726CA">
      <w:pPr>
        <w:pStyle w:val="ConsPlusNormal"/>
        <w:ind w:firstLine="540"/>
        <w:jc w:val="both"/>
        <w:rPr>
          <w:sz w:val="28"/>
          <w:szCs w:val="28"/>
        </w:rPr>
      </w:pPr>
    </w:p>
    <w:p w:rsidR="00355FB2" w:rsidRDefault="00355FB2" w:rsidP="004726CA">
      <w:pPr>
        <w:pStyle w:val="ConsPlusNormal"/>
        <w:ind w:firstLine="540"/>
        <w:jc w:val="both"/>
        <w:rPr>
          <w:sz w:val="28"/>
          <w:szCs w:val="28"/>
        </w:rPr>
      </w:pPr>
    </w:p>
    <w:p w:rsidR="00355FB2" w:rsidRDefault="00355FB2" w:rsidP="004726CA">
      <w:pPr>
        <w:pStyle w:val="ConsPlusNormal"/>
        <w:ind w:firstLine="540"/>
        <w:jc w:val="both"/>
        <w:rPr>
          <w:sz w:val="28"/>
          <w:szCs w:val="28"/>
        </w:rPr>
      </w:pPr>
    </w:p>
    <w:p w:rsidR="00355FB2" w:rsidRDefault="00355FB2" w:rsidP="004726CA">
      <w:pPr>
        <w:pStyle w:val="ConsPlusNormal"/>
        <w:ind w:firstLine="540"/>
        <w:jc w:val="both"/>
        <w:rPr>
          <w:sz w:val="28"/>
          <w:szCs w:val="28"/>
        </w:rPr>
      </w:pPr>
    </w:p>
    <w:p w:rsidR="00355FB2" w:rsidRDefault="00355FB2" w:rsidP="004726CA">
      <w:pPr>
        <w:pStyle w:val="ConsPlusNormal"/>
        <w:ind w:firstLine="540"/>
        <w:jc w:val="both"/>
        <w:rPr>
          <w:sz w:val="28"/>
          <w:szCs w:val="28"/>
        </w:rPr>
      </w:pPr>
    </w:p>
    <w:p w:rsidR="00355FB2" w:rsidRDefault="00355FB2" w:rsidP="004726CA">
      <w:pPr>
        <w:pStyle w:val="ConsPlusNormal"/>
        <w:ind w:firstLine="540"/>
        <w:jc w:val="both"/>
        <w:rPr>
          <w:sz w:val="28"/>
          <w:szCs w:val="28"/>
        </w:rPr>
      </w:pPr>
    </w:p>
    <w:p w:rsidR="00355FB2" w:rsidRDefault="00355FB2" w:rsidP="004726CA">
      <w:pPr>
        <w:pStyle w:val="ConsPlusNormal"/>
        <w:ind w:firstLine="540"/>
        <w:jc w:val="both"/>
        <w:rPr>
          <w:sz w:val="28"/>
          <w:szCs w:val="28"/>
        </w:rPr>
      </w:pPr>
    </w:p>
    <w:p w:rsidR="00CE7B0D" w:rsidRDefault="00CE7B0D" w:rsidP="00923660">
      <w:pPr>
        <w:pStyle w:val="ConsPlusNormal"/>
        <w:outlineLvl w:val="1"/>
        <w:rPr>
          <w:sz w:val="28"/>
          <w:szCs w:val="28"/>
        </w:rPr>
      </w:pPr>
    </w:p>
    <w:p w:rsidR="00923660" w:rsidRDefault="00923660" w:rsidP="00923660">
      <w:pPr>
        <w:pStyle w:val="ConsPlusNormal"/>
        <w:outlineLvl w:val="1"/>
        <w:rPr>
          <w:sz w:val="28"/>
          <w:szCs w:val="28"/>
        </w:rPr>
      </w:pPr>
    </w:p>
    <w:p w:rsidR="00643009" w:rsidRPr="00195415" w:rsidRDefault="00643009" w:rsidP="00643009">
      <w:pPr>
        <w:pStyle w:val="ConsPlusNormal"/>
        <w:jc w:val="right"/>
        <w:outlineLvl w:val="1"/>
        <w:rPr>
          <w:sz w:val="28"/>
          <w:szCs w:val="28"/>
        </w:rPr>
      </w:pPr>
      <w:r w:rsidRPr="00195415">
        <w:rPr>
          <w:sz w:val="28"/>
          <w:szCs w:val="28"/>
        </w:rPr>
        <w:t xml:space="preserve">Приложение № </w:t>
      </w:r>
      <w:r>
        <w:rPr>
          <w:sz w:val="28"/>
          <w:szCs w:val="28"/>
        </w:rPr>
        <w:t>2</w:t>
      </w:r>
    </w:p>
    <w:p w:rsidR="00BB49AD" w:rsidRDefault="00BB49AD" w:rsidP="00BB49AD">
      <w:pPr>
        <w:pStyle w:val="ConsPlusNormal"/>
        <w:jc w:val="right"/>
        <w:rPr>
          <w:sz w:val="28"/>
          <w:szCs w:val="28"/>
        </w:rPr>
      </w:pPr>
      <w:r w:rsidRPr="00195415">
        <w:rPr>
          <w:sz w:val="28"/>
          <w:szCs w:val="28"/>
        </w:rPr>
        <w:t xml:space="preserve">к </w:t>
      </w:r>
      <w:r>
        <w:rPr>
          <w:sz w:val="28"/>
          <w:szCs w:val="28"/>
        </w:rPr>
        <w:t xml:space="preserve"> положению об оплате труда</w:t>
      </w:r>
    </w:p>
    <w:p w:rsidR="00BB49AD" w:rsidRPr="00195415" w:rsidRDefault="00BB49AD" w:rsidP="00BB49AD">
      <w:pPr>
        <w:pStyle w:val="ConsPlusNormal"/>
        <w:jc w:val="right"/>
        <w:rPr>
          <w:sz w:val="28"/>
          <w:szCs w:val="28"/>
        </w:rPr>
      </w:pPr>
      <w:r>
        <w:rPr>
          <w:sz w:val="28"/>
          <w:szCs w:val="28"/>
        </w:rPr>
        <w:t>МАУ «Бронницкий СДК»</w:t>
      </w:r>
    </w:p>
    <w:p w:rsidR="00643009" w:rsidRPr="00195415" w:rsidRDefault="00643009" w:rsidP="00643009">
      <w:pPr>
        <w:pStyle w:val="ConsPlusNormal"/>
        <w:ind w:firstLine="540"/>
        <w:jc w:val="both"/>
        <w:rPr>
          <w:sz w:val="28"/>
          <w:szCs w:val="28"/>
        </w:rPr>
      </w:pPr>
    </w:p>
    <w:p w:rsidR="00643009" w:rsidRPr="00195415" w:rsidRDefault="00643009" w:rsidP="00643009">
      <w:pPr>
        <w:pStyle w:val="ConsPlusTitle"/>
        <w:jc w:val="center"/>
        <w:rPr>
          <w:sz w:val="28"/>
          <w:szCs w:val="28"/>
        </w:rPr>
      </w:pPr>
      <w:bookmarkStart w:id="8" w:name="P492"/>
      <w:bookmarkEnd w:id="8"/>
      <w:r w:rsidRPr="00195415">
        <w:rPr>
          <w:sz w:val="28"/>
          <w:szCs w:val="28"/>
        </w:rPr>
        <w:t>ПЕРЕЧЕНЬ</w:t>
      </w:r>
    </w:p>
    <w:p w:rsidR="00643009" w:rsidRPr="00195415" w:rsidRDefault="00643009" w:rsidP="00643009">
      <w:pPr>
        <w:pStyle w:val="ConsPlusTitle"/>
        <w:jc w:val="center"/>
        <w:rPr>
          <w:sz w:val="28"/>
          <w:szCs w:val="28"/>
        </w:rPr>
      </w:pPr>
      <w:r w:rsidRPr="00195415">
        <w:rPr>
          <w:sz w:val="28"/>
          <w:szCs w:val="28"/>
        </w:rPr>
        <w:t>ДОЛЖНОСТЕЙ РАБОТНИКОВ УЧРЕЖДЕНИЙ, ОТНОСИМЫХ</w:t>
      </w:r>
    </w:p>
    <w:p w:rsidR="00643009" w:rsidRPr="00195415" w:rsidRDefault="00643009" w:rsidP="00643009">
      <w:pPr>
        <w:pStyle w:val="ConsPlusTitle"/>
        <w:jc w:val="center"/>
        <w:rPr>
          <w:sz w:val="28"/>
          <w:szCs w:val="28"/>
        </w:rPr>
      </w:pPr>
      <w:r w:rsidRPr="00195415">
        <w:rPr>
          <w:sz w:val="28"/>
          <w:szCs w:val="28"/>
        </w:rPr>
        <w:t>К АДМИНИСТРАТИВНО-УПРАВЛЕНЧЕСКОМУ,</w:t>
      </w:r>
    </w:p>
    <w:p w:rsidR="00643009" w:rsidRPr="00195415" w:rsidRDefault="00643009" w:rsidP="00643009">
      <w:pPr>
        <w:pStyle w:val="ConsPlusTitle"/>
        <w:jc w:val="center"/>
        <w:rPr>
          <w:sz w:val="28"/>
          <w:szCs w:val="28"/>
        </w:rPr>
      </w:pPr>
      <w:r w:rsidRPr="00195415">
        <w:rPr>
          <w:sz w:val="28"/>
          <w:szCs w:val="28"/>
        </w:rPr>
        <w:t>ВСПОМОГАТЕЛЬНОМУ ПЕРСОНАЛУ</w:t>
      </w:r>
    </w:p>
    <w:p w:rsidR="00643009" w:rsidRPr="00195415" w:rsidRDefault="00643009" w:rsidP="00643009">
      <w:pPr>
        <w:pStyle w:val="ConsPlusNormal"/>
        <w:ind w:firstLine="540"/>
        <w:jc w:val="both"/>
        <w:rPr>
          <w:sz w:val="28"/>
          <w:szCs w:val="28"/>
        </w:rPr>
      </w:pPr>
    </w:p>
    <w:p w:rsidR="00643009" w:rsidRPr="00195415" w:rsidRDefault="00643009" w:rsidP="00643009">
      <w:pPr>
        <w:pStyle w:val="ConsPlusTitle"/>
        <w:jc w:val="center"/>
        <w:outlineLvl w:val="2"/>
        <w:rPr>
          <w:sz w:val="28"/>
          <w:szCs w:val="28"/>
        </w:rPr>
      </w:pPr>
      <w:r w:rsidRPr="00195415">
        <w:rPr>
          <w:sz w:val="28"/>
          <w:szCs w:val="28"/>
        </w:rPr>
        <w:t>I. Перечень должностей работников, относимых</w:t>
      </w:r>
    </w:p>
    <w:p w:rsidR="00643009" w:rsidRPr="00195415" w:rsidRDefault="00643009" w:rsidP="00643009">
      <w:pPr>
        <w:pStyle w:val="ConsPlusTitle"/>
        <w:jc w:val="center"/>
        <w:rPr>
          <w:sz w:val="28"/>
          <w:szCs w:val="28"/>
        </w:rPr>
      </w:pPr>
      <w:r w:rsidRPr="00195415">
        <w:rPr>
          <w:sz w:val="28"/>
          <w:szCs w:val="28"/>
        </w:rPr>
        <w:t>к административно-управленческому персоналу</w:t>
      </w:r>
    </w:p>
    <w:p w:rsidR="00643009" w:rsidRPr="00195415" w:rsidRDefault="00643009" w:rsidP="00643009">
      <w:pPr>
        <w:pStyle w:val="ConsPlusNormal"/>
        <w:ind w:firstLine="540"/>
        <w:jc w:val="both"/>
        <w:rPr>
          <w:sz w:val="28"/>
          <w:szCs w:val="28"/>
        </w:rPr>
      </w:pPr>
    </w:p>
    <w:p w:rsidR="00643009" w:rsidRPr="00195415" w:rsidRDefault="00643009" w:rsidP="00643009">
      <w:pPr>
        <w:pStyle w:val="ConsPlusNormal"/>
        <w:ind w:firstLine="540"/>
        <w:jc w:val="both"/>
        <w:rPr>
          <w:sz w:val="28"/>
          <w:szCs w:val="28"/>
        </w:rPr>
      </w:pPr>
      <w:r w:rsidRPr="00195415">
        <w:rPr>
          <w:sz w:val="28"/>
          <w:szCs w:val="28"/>
        </w:rPr>
        <w:t>1. Руководитель</w:t>
      </w:r>
    </w:p>
    <w:p w:rsidR="00643009" w:rsidRPr="00195415" w:rsidRDefault="00643009" w:rsidP="00643009">
      <w:pPr>
        <w:pStyle w:val="ConsPlusNormal"/>
        <w:ind w:firstLine="540"/>
        <w:jc w:val="both"/>
        <w:rPr>
          <w:sz w:val="28"/>
          <w:szCs w:val="28"/>
        </w:rPr>
      </w:pPr>
      <w:r w:rsidRPr="00195415">
        <w:rPr>
          <w:sz w:val="28"/>
          <w:szCs w:val="28"/>
        </w:rPr>
        <w:lastRenderedPageBreak/>
        <w:t>2. Заместитель руководителя</w:t>
      </w:r>
    </w:p>
    <w:p w:rsidR="00643009" w:rsidRPr="00195415" w:rsidRDefault="00643009" w:rsidP="00643009">
      <w:pPr>
        <w:pStyle w:val="ConsPlusNormal"/>
        <w:ind w:firstLine="540"/>
        <w:jc w:val="both"/>
        <w:rPr>
          <w:sz w:val="28"/>
          <w:szCs w:val="28"/>
        </w:rPr>
      </w:pPr>
      <w:r w:rsidRPr="00195415">
        <w:rPr>
          <w:sz w:val="28"/>
          <w:szCs w:val="28"/>
        </w:rPr>
        <w:t>3. Главный бухгалтер &lt;*&gt;</w:t>
      </w:r>
    </w:p>
    <w:p w:rsidR="00643009" w:rsidRPr="00195415" w:rsidRDefault="00643009" w:rsidP="00643009">
      <w:pPr>
        <w:pStyle w:val="ConsPlusNormal"/>
        <w:ind w:firstLine="540"/>
        <w:jc w:val="both"/>
        <w:rPr>
          <w:sz w:val="28"/>
          <w:szCs w:val="28"/>
        </w:rPr>
      </w:pPr>
      <w:r w:rsidRPr="00195415">
        <w:rPr>
          <w:sz w:val="28"/>
          <w:szCs w:val="28"/>
        </w:rPr>
        <w:t>--------------------------------</w:t>
      </w:r>
    </w:p>
    <w:p w:rsidR="00643009" w:rsidRPr="00195415" w:rsidRDefault="00643009" w:rsidP="00643009">
      <w:pPr>
        <w:pStyle w:val="ConsPlusNormal"/>
        <w:ind w:firstLine="540"/>
        <w:jc w:val="both"/>
        <w:rPr>
          <w:sz w:val="28"/>
          <w:szCs w:val="28"/>
        </w:rPr>
      </w:pPr>
      <w:r w:rsidRPr="00195415">
        <w:rPr>
          <w:sz w:val="28"/>
          <w:szCs w:val="28"/>
        </w:rPr>
        <w:t>&lt;*&gt; Должности с учетом специфики деятельности учреждений на основании требований отраслевых нормативных актов могут относиться к основному персоналу учреждений.</w:t>
      </w:r>
    </w:p>
    <w:p w:rsidR="00643009" w:rsidRPr="00195415" w:rsidRDefault="00643009" w:rsidP="00643009">
      <w:pPr>
        <w:pStyle w:val="ConsPlusNormal"/>
        <w:ind w:firstLine="540"/>
        <w:jc w:val="both"/>
        <w:rPr>
          <w:sz w:val="28"/>
          <w:szCs w:val="28"/>
        </w:rPr>
      </w:pPr>
    </w:p>
    <w:p w:rsidR="00643009" w:rsidRPr="00195415" w:rsidRDefault="00643009" w:rsidP="00643009">
      <w:pPr>
        <w:pStyle w:val="ConsPlusNormal"/>
        <w:ind w:firstLine="540"/>
        <w:jc w:val="both"/>
        <w:rPr>
          <w:sz w:val="28"/>
          <w:szCs w:val="28"/>
        </w:rPr>
      </w:pPr>
      <w:r w:rsidRPr="00195415">
        <w:rPr>
          <w:sz w:val="28"/>
          <w:szCs w:val="28"/>
        </w:rPr>
        <w:t>4. Главный экономист &lt;*&gt;</w:t>
      </w:r>
    </w:p>
    <w:p w:rsidR="00643009" w:rsidRPr="00195415" w:rsidRDefault="00643009" w:rsidP="00643009">
      <w:pPr>
        <w:pStyle w:val="ConsPlusNormal"/>
        <w:ind w:firstLine="540"/>
        <w:jc w:val="both"/>
        <w:rPr>
          <w:sz w:val="28"/>
          <w:szCs w:val="28"/>
        </w:rPr>
      </w:pPr>
      <w:r w:rsidRPr="00195415">
        <w:rPr>
          <w:sz w:val="28"/>
          <w:szCs w:val="28"/>
        </w:rPr>
        <w:t>--------------------------------</w:t>
      </w:r>
    </w:p>
    <w:p w:rsidR="00643009" w:rsidRPr="00195415" w:rsidRDefault="00643009" w:rsidP="00643009">
      <w:pPr>
        <w:pStyle w:val="ConsPlusNormal"/>
        <w:ind w:firstLine="540"/>
        <w:jc w:val="both"/>
        <w:rPr>
          <w:sz w:val="28"/>
          <w:szCs w:val="28"/>
        </w:rPr>
      </w:pPr>
      <w:r w:rsidRPr="00195415">
        <w:rPr>
          <w:sz w:val="28"/>
          <w:szCs w:val="28"/>
        </w:rPr>
        <w:t>&lt;*&gt; Должности с учетом специфики деятельности учреждений на основании требований отраслевых нормативных актов могут относиться к основному персоналу учреждений.</w:t>
      </w:r>
    </w:p>
    <w:p w:rsidR="00643009" w:rsidRPr="00195415" w:rsidRDefault="00643009" w:rsidP="00643009">
      <w:pPr>
        <w:pStyle w:val="ConsPlusNormal"/>
        <w:ind w:firstLine="540"/>
        <w:jc w:val="both"/>
        <w:rPr>
          <w:sz w:val="28"/>
          <w:szCs w:val="28"/>
        </w:rPr>
      </w:pPr>
    </w:p>
    <w:p w:rsidR="00643009" w:rsidRPr="00195415" w:rsidRDefault="00643009" w:rsidP="00643009">
      <w:pPr>
        <w:pStyle w:val="ConsPlusNormal"/>
        <w:ind w:firstLine="540"/>
        <w:jc w:val="both"/>
        <w:rPr>
          <w:sz w:val="28"/>
          <w:szCs w:val="28"/>
        </w:rPr>
      </w:pPr>
      <w:r w:rsidRPr="00195415">
        <w:rPr>
          <w:sz w:val="28"/>
          <w:szCs w:val="28"/>
        </w:rPr>
        <w:t>5. Главный инженер &lt;*&gt;</w:t>
      </w:r>
    </w:p>
    <w:p w:rsidR="00643009" w:rsidRPr="00195415" w:rsidRDefault="00643009" w:rsidP="00643009">
      <w:pPr>
        <w:pStyle w:val="ConsPlusNormal"/>
        <w:ind w:firstLine="540"/>
        <w:jc w:val="both"/>
        <w:rPr>
          <w:sz w:val="28"/>
          <w:szCs w:val="28"/>
        </w:rPr>
      </w:pPr>
      <w:r w:rsidRPr="00195415">
        <w:rPr>
          <w:sz w:val="28"/>
          <w:szCs w:val="28"/>
        </w:rPr>
        <w:t>--------------------------------</w:t>
      </w:r>
    </w:p>
    <w:p w:rsidR="00643009" w:rsidRPr="00195415" w:rsidRDefault="00643009" w:rsidP="00643009">
      <w:pPr>
        <w:pStyle w:val="ConsPlusNormal"/>
        <w:ind w:firstLine="540"/>
        <w:jc w:val="both"/>
        <w:rPr>
          <w:sz w:val="28"/>
          <w:szCs w:val="28"/>
        </w:rPr>
      </w:pPr>
      <w:r w:rsidRPr="00195415">
        <w:rPr>
          <w:sz w:val="28"/>
          <w:szCs w:val="28"/>
        </w:rPr>
        <w:t>&lt;*&gt; Должности с учетом специфики деятельности учреждений на основании требований отраслевых нормативных актов могут относиться к основному персоналу учреждений.</w:t>
      </w:r>
    </w:p>
    <w:p w:rsidR="00643009" w:rsidRPr="00195415" w:rsidRDefault="00643009" w:rsidP="00643009">
      <w:pPr>
        <w:pStyle w:val="ConsPlusNormal"/>
        <w:ind w:firstLine="540"/>
        <w:jc w:val="both"/>
        <w:rPr>
          <w:sz w:val="28"/>
          <w:szCs w:val="28"/>
        </w:rPr>
      </w:pPr>
    </w:p>
    <w:p w:rsidR="00643009" w:rsidRPr="00195415" w:rsidRDefault="00643009" w:rsidP="00643009">
      <w:pPr>
        <w:pStyle w:val="ConsPlusNormal"/>
        <w:ind w:firstLine="540"/>
        <w:jc w:val="both"/>
        <w:rPr>
          <w:sz w:val="28"/>
          <w:szCs w:val="28"/>
        </w:rPr>
      </w:pPr>
      <w:r w:rsidRPr="00195415">
        <w:rPr>
          <w:sz w:val="28"/>
          <w:szCs w:val="28"/>
        </w:rPr>
        <w:t>6. Заместитель главного бухгалтера &lt;**&gt;</w:t>
      </w:r>
    </w:p>
    <w:p w:rsidR="00643009" w:rsidRPr="00195415" w:rsidRDefault="00643009" w:rsidP="00643009">
      <w:pPr>
        <w:pStyle w:val="ConsPlusNormal"/>
        <w:ind w:firstLine="540"/>
        <w:jc w:val="both"/>
        <w:rPr>
          <w:sz w:val="28"/>
          <w:szCs w:val="28"/>
        </w:rPr>
      </w:pPr>
      <w:r w:rsidRPr="00195415">
        <w:rPr>
          <w:sz w:val="28"/>
          <w:szCs w:val="28"/>
        </w:rPr>
        <w:t>--------------------------------</w:t>
      </w:r>
    </w:p>
    <w:p w:rsidR="00643009" w:rsidRPr="00195415" w:rsidRDefault="00643009" w:rsidP="00643009">
      <w:pPr>
        <w:pStyle w:val="ConsPlusNormal"/>
        <w:ind w:firstLine="540"/>
        <w:jc w:val="both"/>
        <w:rPr>
          <w:sz w:val="28"/>
          <w:szCs w:val="28"/>
        </w:rPr>
      </w:pPr>
      <w:r w:rsidRPr="00195415">
        <w:rPr>
          <w:sz w:val="28"/>
          <w:szCs w:val="28"/>
        </w:rPr>
        <w:t>&lt;**&gt; Должности с учетом специфики деятельности учреждений на основании требований отраслевых нормативных актов могут относиться к вспомогательному персоналу.</w:t>
      </w:r>
    </w:p>
    <w:p w:rsidR="00643009" w:rsidRPr="00195415" w:rsidRDefault="00643009" w:rsidP="00643009">
      <w:pPr>
        <w:pStyle w:val="ConsPlusNormal"/>
        <w:ind w:firstLine="540"/>
        <w:jc w:val="both"/>
        <w:rPr>
          <w:sz w:val="28"/>
          <w:szCs w:val="28"/>
        </w:rPr>
      </w:pPr>
    </w:p>
    <w:p w:rsidR="00643009" w:rsidRPr="00195415" w:rsidRDefault="00643009" w:rsidP="00643009">
      <w:pPr>
        <w:pStyle w:val="ConsPlusNormal"/>
        <w:ind w:firstLine="540"/>
        <w:jc w:val="both"/>
        <w:rPr>
          <w:sz w:val="28"/>
          <w:szCs w:val="28"/>
        </w:rPr>
      </w:pPr>
      <w:r w:rsidRPr="00195415">
        <w:rPr>
          <w:sz w:val="28"/>
          <w:szCs w:val="28"/>
        </w:rPr>
        <w:t>7. Начальник: отдела, службы &lt;*&gt;</w:t>
      </w:r>
    </w:p>
    <w:p w:rsidR="00643009" w:rsidRPr="00195415" w:rsidRDefault="00643009" w:rsidP="00643009">
      <w:pPr>
        <w:pStyle w:val="ConsPlusNormal"/>
        <w:ind w:firstLine="540"/>
        <w:jc w:val="both"/>
        <w:rPr>
          <w:sz w:val="28"/>
          <w:szCs w:val="28"/>
        </w:rPr>
      </w:pPr>
      <w:r w:rsidRPr="00195415">
        <w:rPr>
          <w:sz w:val="28"/>
          <w:szCs w:val="28"/>
        </w:rPr>
        <w:t>--------------------------------</w:t>
      </w:r>
    </w:p>
    <w:p w:rsidR="00643009" w:rsidRPr="00195415" w:rsidRDefault="00643009" w:rsidP="00643009">
      <w:pPr>
        <w:pStyle w:val="ConsPlusNormal"/>
        <w:ind w:firstLine="540"/>
        <w:jc w:val="both"/>
        <w:rPr>
          <w:sz w:val="28"/>
          <w:szCs w:val="28"/>
        </w:rPr>
      </w:pPr>
      <w:r w:rsidRPr="00195415">
        <w:rPr>
          <w:sz w:val="28"/>
          <w:szCs w:val="28"/>
        </w:rPr>
        <w:t>&lt;*&gt; Должности с учетом специфики деятельности учреждений на основании требований отраслевых нормативных актов могут относиться к основному персоналу учреждений.</w:t>
      </w:r>
    </w:p>
    <w:p w:rsidR="00643009" w:rsidRPr="00195415" w:rsidRDefault="00643009" w:rsidP="00643009">
      <w:pPr>
        <w:pStyle w:val="ConsPlusNormal"/>
        <w:ind w:firstLine="540"/>
        <w:jc w:val="both"/>
        <w:rPr>
          <w:sz w:val="28"/>
          <w:szCs w:val="28"/>
        </w:rPr>
      </w:pPr>
    </w:p>
    <w:p w:rsidR="00643009" w:rsidRPr="00195415" w:rsidRDefault="00643009" w:rsidP="00643009">
      <w:pPr>
        <w:pStyle w:val="ConsPlusNormal"/>
        <w:ind w:firstLine="540"/>
        <w:jc w:val="both"/>
        <w:rPr>
          <w:sz w:val="28"/>
          <w:szCs w:val="28"/>
        </w:rPr>
      </w:pPr>
      <w:r w:rsidRPr="00195415">
        <w:rPr>
          <w:sz w:val="28"/>
          <w:szCs w:val="28"/>
        </w:rPr>
        <w:t>8. Заведующий: филиалом, отделом, сектором, службой &lt;*&gt;</w:t>
      </w:r>
    </w:p>
    <w:p w:rsidR="00643009" w:rsidRPr="00195415" w:rsidRDefault="00643009" w:rsidP="00643009">
      <w:pPr>
        <w:pStyle w:val="ConsPlusNormal"/>
        <w:ind w:firstLine="540"/>
        <w:jc w:val="both"/>
        <w:rPr>
          <w:sz w:val="28"/>
          <w:szCs w:val="28"/>
        </w:rPr>
      </w:pPr>
      <w:r w:rsidRPr="00195415">
        <w:rPr>
          <w:sz w:val="28"/>
          <w:szCs w:val="28"/>
        </w:rPr>
        <w:t>--------------------------------</w:t>
      </w:r>
    </w:p>
    <w:p w:rsidR="00643009" w:rsidRPr="00195415" w:rsidRDefault="00643009" w:rsidP="00643009">
      <w:pPr>
        <w:pStyle w:val="ConsPlusNormal"/>
        <w:ind w:firstLine="540"/>
        <w:jc w:val="both"/>
        <w:rPr>
          <w:sz w:val="28"/>
          <w:szCs w:val="28"/>
        </w:rPr>
      </w:pPr>
      <w:r w:rsidRPr="00195415">
        <w:rPr>
          <w:sz w:val="28"/>
          <w:szCs w:val="28"/>
        </w:rPr>
        <w:t>&lt;*&gt; Должности с учетом специфики деятельности учреждений на основании требований отраслевых нормативных актов могут относиться к основному персоналу учреждений.</w:t>
      </w:r>
    </w:p>
    <w:p w:rsidR="00643009" w:rsidRPr="00195415" w:rsidRDefault="00643009" w:rsidP="00643009">
      <w:pPr>
        <w:pStyle w:val="ConsPlusNormal"/>
        <w:ind w:firstLine="540"/>
        <w:jc w:val="both"/>
        <w:rPr>
          <w:sz w:val="28"/>
          <w:szCs w:val="28"/>
        </w:rPr>
      </w:pPr>
    </w:p>
    <w:p w:rsidR="00643009" w:rsidRPr="00195415" w:rsidRDefault="00643009" w:rsidP="00643009">
      <w:pPr>
        <w:pStyle w:val="ConsPlusNormal"/>
        <w:ind w:firstLine="540"/>
        <w:jc w:val="both"/>
        <w:rPr>
          <w:sz w:val="28"/>
          <w:szCs w:val="28"/>
        </w:rPr>
      </w:pPr>
      <w:r w:rsidRPr="00195415">
        <w:rPr>
          <w:sz w:val="28"/>
          <w:szCs w:val="28"/>
        </w:rPr>
        <w:t xml:space="preserve">9. Заведующий: производственной мастерской, костюмерной, билетной кассой, реставрационной мастерской, художественно-оформительской (художественно-творческой) мастерской, труппой, </w:t>
      </w:r>
      <w:proofErr w:type="spellStart"/>
      <w:r w:rsidRPr="00195415">
        <w:rPr>
          <w:sz w:val="28"/>
          <w:szCs w:val="28"/>
        </w:rPr>
        <w:t>фильмобазой</w:t>
      </w:r>
      <w:proofErr w:type="spellEnd"/>
      <w:r w:rsidRPr="00195415">
        <w:rPr>
          <w:sz w:val="28"/>
          <w:szCs w:val="28"/>
        </w:rPr>
        <w:t xml:space="preserve"> &lt;*&gt;</w:t>
      </w:r>
    </w:p>
    <w:p w:rsidR="00643009" w:rsidRPr="00195415" w:rsidRDefault="00643009" w:rsidP="00643009">
      <w:pPr>
        <w:pStyle w:val="ConsPlusNormal"/>
        <w:ind w:firstLine="540"/>
        <w:jc w:val="both"/>
        <w:rPr>
          <w:sz w:val="28"/>
          <w:szCs w:val="28"/>
        </w:rPr>
      </w:pPr>
      <w:r w:rsidRPr="00195415">
        <w:rPr>
          <w:sz w:val="28"/>
          <w:szCs w:val="28"/>
        </w:rPr>
        <w:t>--------------------------------</w:t>
      </w:r>
    </w:p>
    <w:p w:rsidR="00643009" w:rsidRPr="00195415" w:rsidRDefault="00643009" w:rsidP="00643009">
      <w:pPr>
        <w:pStyle w:val="ConsPlusNormal"/>
        <w:ind w:firstLine="540"/>
        <w:jc w:val="both"/>
        <w:rPr>
          <w:sz w:val="28"/>
          <w:szCs w:val="28"/>
        </w:rPr>
      </w:pPr>
      <w:r w:rsidRPr="00195415">
        <w:rPr>
          <w:sz w:val="28"/>
          <w:szCs w:val="28"/>
        </w:rPr>
        <w:t>&lt;*&gt; Должности с учетом специфики деятельности учреждений на основании требований отраслевых нормативных актов могут относиться к основному персоналу учреждений.</w:t>
      </w:r>
    </w:p>
    <w:p w:rsidR="00643009" w:rsidRPr="00195415" w:rsidRDefault="00643009" w:rsidP="00643009">
      <w:pPr>
        <w:pStyle w:val="ConsPlusNormal"/>
        <w:ind w:firstLine="540"/>
        <w:jc w:val="both"/>
        <w:rPr>
          <w:sz w:val="28"/>
          <w:szCs w:val="28"/>
        </w:rPr>
      </w:pPr>
    </w:p>
    <w:p w:rsidR="00643009" w:rsidRPr="00195415" w:rsidRDefault="00643009" w:rsidP="00643009">
      <w:pPr>
        <w:pStyle w:val="ConsPlusTitle"/>
        <w:jc w:val="center"/>
        <w:outlineLvl w:val="2"/>
        <w:rPr>
          <w:sz w:val="28"/>
          <w:szCs w:val="28"/>
        </w:rPr>
      </w:pPr>
      <w:r w:rsidRPr="00195415">
        <w:rPr>
          <w:sz w:val="28"/>
          <w:szCs w:val="28"/>
        </w:rPr>
        <w:t>II. Перечень должностей работников,</w:t>
      </w:r>
    </w:p>
    <w:p w:rsidR="00643009" w:rsidRPr="00195415" w:rsidRDefault="00643009" w:rsidP="00643009">
      <w:pPr>
        <w:pStyle w:val="ConsPlusTitle"/>
        <w:jc w:val="center"/>
        <w:rPr>
          <w:sz w:val="28"/>
          <w:szCs w:val="28"/>
        </w:rPr>
      </w:pPr>
      <w:r w:rsidRPr="00195415">
        <w:rPr>
          <w:sz w:val="28"/>
          <w:szCs w:val="28"/>
        </w:rPr>
        <w:t>относимых к вспомогательному персоналу</w:t>
      </w:r>
    </w:p>
    <w:p w:rsidR="00643009" w:rsidRPr="00195415" w:rsidRDefault="00643009" w:rsidP="00643009">
      <w:pPr>
        <w:pStyle w:val="ConsPlusNormal"/>
        <w:ind w:firstLine="540"/>
        <w:jc w:val="both"/>
        <w:rPr>
          <w:sz w:val="28"/>
          <w:szCs w:val="28"/>
        </w:rPr>
      </w:pPr>
    </w:p>
    <w:p w:rsidR="00643009" w:rsidRPr="00195415" w:rsidRDefault="00643009" w:rsidP="00643009">
      <w:pPr>
        <w:pStyle w:val="ConsPlusNormal"/>
        <w:ind w:firstLine="540"/>
        <w:jc w:val="both"/>
        <w:rPr>
          <w:sz w:val="28"/>
          <w:szCs w:val="28"/>
        </w:rPr>
      </w:pPr>
      <w:r w:rsidRPr="00195415">
        <w:rPr>
          <w:sz w:val="28"/>
          <w:szCs w:val="28"/>
        </w:rPr>
        <w:t>1. Архивист</w:t>
      </w:r>
    </w:p>
    <w:p w:rsidR="00643009" w:rsidRPr="00195415" w:rsidRDefault="00643009" w:rsidP="00643009">
      <w:pPr>
        <w:pStyle w:val="ConsPlusNormal"/>
        <w:ind w:firstLine="540"/>
        <w:jc w:val="both"/>
        <w:rPr>
          <w:sz w:val="28"/>
          <w:szCs w:val="28"/>
        </w:rPr>
      </w:pPr>
      <w:r w:rsidRPr="00195415">
        <w:rPr>
          <w:sz w:val="28"/>
          <w:szCs w:val="28"/>
        </w:rPr>
        <w:t>2. Администратор &lt;*&gt;</w:t>
      </w:r>
    </w:p>
    <w:p w:rsidR="00643009" w:rsidRPr="00195415" w:rsidRDefault="00643009" w:rsidP="00643009">
      <w:pPr>
        <w:pStyle w:val="ConsPlusNormal"/>
        <w:ind w:firstLine="540"/>
        <w:jc w:val="both"/>
        <w:rPr>
          <w:sz w:val="28"/>
          <w:szCs w:val="28"/>
        </w:rPr>
      </w:pPr>
      <w:r w:rsidRPr="00195415">
        <w:rPr>
          <w:sz w:val="28"/>
          <w:szCs w:val="28"/>
        </w:rPr>
        <w:t>--------------------------------</w:t>
      </w:r>
    </w:p>
    <w:p w:rsidR="00643009" w:rsidRPr="00195415" w:rsidRDefault="00643009" w:rsidP="00643009">
      <w:pPr>
        <w:pStyle w:val="ConsPlusNormal"/>
        <w:ind w:firstLine="540"/>
        <w:jc w:val="both"/>
        <w:rPr>
          <w:sz w:val="28"/>
          <w:szCs w:val="28"/>
        </w:rPr>
      </w:pPr>
      <w:r w:rsidRPr="00195415">
        <w:rPr>
          <w:sz w:val="28"/>
          <w:szCs w:val="28"/>
        </w:rPr>
        <w:t>&lt;*&gt; Должности с учетом специфики деятельности учреждений на основании требований отраслевых нормативных актов могут относиться к основному персоналу учреждений.</w:t>
      </w:r>
    </w:p>
    <w:p w:rsidR="00643009" w:rsidRPr="00195415" w:rsidRDefault="00643009" w:rsidP="00643009">
      <w:pPr>
        <w:pStyle w:val="ConsPlusNormal"/>
        <w:ind w:firstLine="540"/>
        <w:jc w:val="both"/>
        <w:rPr>
          <w:sz w:val="28"/>
          <w:szCs w:val="28"/>
        </w:rPr>
      </w:pPr>
    </w:p>
    <w:p w:rsidR="00643009" w:rsidRPr="00195415" w:rsidRDefault="00643009" w:rsidP="00643009">
      <w:pPr>
        <w:pStyle w:val="ConsPlusNormal"/>
        <w:ind w:firstLine="540"/>
        <w:jc w:val="both"/>
        <w:rPr>
          <w:sz w:val="28"/>
          <w:szCs w:val="28"/>
        </w:rPr>
      </w:pPr>
      <w:r w:rsidRPr="00195415">
        <w:rPr>
          <w:sz w:val="28"/>
          <w:szCs w:val="28"/>
        </w:rPr>
        <w:t>3. Бухгалтер</w:t>
      </w:r>
    </w:p>
    <w:p w:rsidR="00643009" w:rsidRPr="00195415" w:rsidRDefault="00643009" w:rsidP="00643009">
      <w:pPr>
        <w:pStyle w:val="ConsPlusNormal"/>
        <w:ind w:firstLine="540"/>
        <w:jc w:val="both"/>
        <w:rPr>
          <w:sz w:val="28"/>
          <w:szCs w:val="28"/>
        </w:rPr>
      </w:pPr>
      <w:r w:rsidRPr="00195415">
        <w:rPr>
          <w:sz w:val="28"/>
          <w:szCs w:val="28"/>
        </w:rPr>
        <w:t>4. Водитель</w:t>
      </w:r>
    </w:p>
    <w:p w:rsidR="00643009" w:rsidRPr="00195415" w:rsidRDefault="00643009" w:rsidP="00643009">
      <w:pPr>
        <w:pStyle w:val="ConsPlusNormal"/>
        <w:ind w:firstLine="540"/>
        <w:jc w:val="both"/>
        <w:rPr>
          <w:sz w:val="28"/>
          <w:szCs w:val="28"/>
        </w:rPr>
      </w:pPr>
      <w:r w:rsidRPr="00195415">
        <w:rPr>
          <w:sz w:val="28"/>
          <w:szCs w:val="28"/>
        </w:rPr>
        <w:t>5. Гардеробщик</w:t>
      </w:r>
    </w:p>
    <w:p w:rsidR="00643009" w:rsidRPr="00195415" w:rsidRDefault="00643009" w:rsidP="00643009">
      <w:pPr>
        <w:pStyle w:val="ConsPlusNormal"/>
        <w:ind w:firstLine="540"/>
        <w:jc w:val="both"/>
        <w:rPr>
          <w:sz w:val="28"/>
          <w:szCs w:val="28"/>
        </w:rPr>
      </w:pPr>
      <w:r w:rsidRPr="00195415">
        <w:rPr>
          <w:sz w:val="28"/>
          <w:szCs w:val="28"/>
        </w:rPr>
        <w:t>6. Дворник</w:t>
      </w:r>
    </w:p>
    <w:p w:rsidR="00643009" w:rsidRPr="00195415" w:rsidRDefault="00643009" w:rsidP="00643009">
      <w:pPr>
        <w:pStyle w:val="ConsPlusNormal"/>
        <w:ind w:firstLine="540"/>
        <w:jc w:val="both"/>
        <w:rPr>
          <w:sz w:val="28"/>
          <w:szCs w:val="28"/>
        </w:rPr>
      </w:pPr>
      <w:r w:rsidRPr="00195415">
        <w:rPr>
          <w:sz w:val="28"/>
          <w:szCs w:val="28"/>
        </w:rPr>
        <w:t>7. Дежурный</w:t>
      </w:r>
    </w:p>
    <w:p w:rsidR="00643009" w:rsidRPr="00195415" w:rsidRDefault="00643009" w:rsidP="00643009">
      <w:pPr>
        <w:pStyle w:val="ConsPlusNormal"/>
        <w:ind w:firstLine="540"/>
        <w:jc w:val="both"/>
        <w:rPr>
          <w:sz w:val="28"/>
          <w:szCs w:val="28"/>
        </w:rPr>
      </w:pPr>
      <w:r w:rsidRPr="00195415">
        <w:rPr>
          <w:sz w:val="28"/>
          <w:szCs w:val="28"/>
        </w:rPr>
        <w:t xml:space="preserve">8. </w:t>
      </w:r>
      <w:proofErr w:type="spellStart"/>
      <w:r w:rsidRPr="00195415">
        <w:rPr>
          <w:sz w:val="28"/>
          <w:szCs w:val="28"/>
        </w:rPr>
        <w:t>Документовед</w:t>
      </w:r>
      <w:proofErr w:type="spellEnd"/>
    </w:p>
    <w:p w:rsidR="00643009" w:rsidRPr="00195415" w:rsidRDefault="00643009" w:rsidP="00643009">
      <w:pPr>
        <w:pStyle w:val="ConsPlusNormal"/>
        <w:ind w:firstLine="540"/>
        <w:jc w:val="both"/>
        <w:rPr>
          <w:sz w:val="28"/>
          <w:szCs w:val="28"/>
        </w:rPr>
      </w:pPr>
      <w:r w:rsidRPr="00195415">
        <w:rPr>
          <w:sz w:val="28"/>
          <w:szCs w:val="28"/>
        </w:rPr>
        <w:t>9. Инженеры всех специальностей &lt;*&gt;</w:t>
      </w:r>
    </w:p>
    <w:p w:rsidR="00643009" w:rsidRPr="00195415" w:rsidRDefault="00643009" w:rsidP="00643009">
      <w:pPr>
        <w:pStyle w:val="ConsPlusNormal"/>
        <w:ind w:firstLine="540"/>
        <w:jc w:val="both"/>
        <w:rPr>
          <w:sz w:val="28"/>
          <w:szCs w:val="28"/>
        </w:rPr>
      </w:pPr>
      <w:r w:rsidRPr="00195415">
        <w:rPr>
          <w:sz w:val="28"/>
          <w:szCs w:val="28"/>
        </w:rPr>
        <w:t>--------------------------------</w:t>
      </w:r>
    </w:p>
    <w:p w:rsidR="00643009" w:rsidRPr="00195415" w:rsidRDefault="00643009" w:rsidP="00643009">
      <w:pPr>
        <w:pStyle w:val="ConsPlusNormal"/>
        <w:ind w:firstLine="540"/>
        <w:jc w:val="both"/>
        <w:rPr>
          <w:sz w:val="28"/>
          <w:szCs w:val="28"/>
        </w:rPr>
      </w:pPr>
      <w:r w:rsidRPr="00195415">
        <w:rPr>
          <w:sz w:val="28"/>
          <w:szCs w:val="28"/>
        </w:rPr>
        <w:t>&lt;*&gt; Должности с учетом специфики деятельности учреждений на основании требований отраслевых нормативных актов могут относиться к основному персоналу учреждений.</w:t>
      </w:r>
    </w:p>
    <w:p w:rsidR="00643009" w:rsidRPr="00195415" w:rsidRDefault="00643009" w:rsidP="00643009">
      <w:pPr>
        <w:pStyle w:val="ConsPlusNormal"/>
        <w:ind w:firstLine="540"/>
        <w:jc w:val="both"/>
        <w:rPr>
          <w:sz w:val="28"/>
          <w:szCs w:val="28"/>
        </w:rPr>
      </w:pPr>
    </w:p>
    <w:p w:rsidR="00643009" w:rsidRPr="00195415" w:rsidRDefault="00643009" w:rsidP="00643009">
      <w:pPr>
        <w:pStyle w:val="ConsPlusNormal"/>
        <w:ind w:firstLine="540"/>
        <w:jc w:val="both"/>
        <w:rPr>
          <w:sz w:val="28"/>
          <w:szCs w:val="28"/>
        </w:rPr>
      </w:pPr>
      <w:r w:rsidRPr="00195415">
        <w:rPr>
          <w:sz w:val="28"/>
          <w:szCs w:val="28"/>
        </w:rPr>
        <w:t>10. Кассир &lt;*&gt;</w:t>
      </w:r>
    </w:p>
    <w:p w:rsidR="00643009" w:rsidRPr="00195415" w:rsidRDefault="00643009" w:rsidP="00643009">
      <w:pPr>
        <w:pStyle w:val="ConsPlusNormal"/>
        <w:ind w:firstLine="540"/>
        <w:jc w:val="both"/>
        <w:rPr>
          <w:sz w:val="28"/>
          <w:szCs w:val="28"/>
        </w:rPr>
      </w:pPr>
      <w:r w:rsidRPr="00195415">
        <w:rPr>
          <w:sz w:val="28"/>
          <w:szCs w:val="28"/>
        </w:rPr>
        <w:t>--------------------------------</w:t>
      </w:r>
    </w:p>
    <w:p w:rsidR="00643009" w:rsidRPr="00195415" w:rsidRDefault="00643009" w:rsidP="00643009">
      <w:pPr>
        <w:pStyle w:val="ConsPlusNormal"/>
        <w:ind w:firstLine="540"/>
        <w:jc w:val="both"/>
        <w:rPr>
          <w:sz w:val="28"/>
          <w:szCs w:val="28"/>
        </w:rPr>
      </w:pPr>
      <w:r w:rsidRPr="00195415">
        <w:rPr>
          <w:sz w:val="28"/>
          <w:szCs w:val="28"/>
        </w:rPr>
        <w:t>&lt;*&gt; Должности с учетом специфики деятельности учреждений на основании требований отраслевых нормативных актов могут относиться к основному персоналу учреждений.</w:t>
      </w:r>
    </w:p>
    <w:p w:rsidR="00643009" w:rsidRPr="00195415" w:rsidRDefault="00643009" w:rsidP="00643009">
      <w:pPr>
        <w:pStyle w:val="ConsPlusNormal"/>
        <w:ind w:firstLine="540"/>
        <w:jc w:val="both"/>
        <w:rPr>
          <w:sz w:val="28"/>
          <w:szCs w:val="28"/>
        </w:rPr>
      </w:pPr>
    </w:p>
    <w:p w:rsidR="00643009" w:rsidRPr="00195415" w:rsidRDefault="00643009" w:rsidP="00643009">
      <w:pPr>
        <w:pStyle w:val="ConsPlusNormal"/>
        <w:ind w:firstLine="540"/>
        <w:jc w:val="both"/>
        <w:rPr>
          <w:sz w:val="28"/>
          <w:szCs w:val="28"/>
        </w:rPr>
      </w:pPr>
      <w:r w:rsidRPr="00195415">
        <w:rPr>
          <w:sz w:val="28"/>
          <w:szCs w:val="28"/>
        </w:rPr>
        <w:t>11. Контролер</w:t>
      </w:r>
    </w:p>
    <w:p w:rsidR="00643009" w:rsidRPr="00195415" w:rsidRDefault="00643009" w:rsidP="00643009">
      <w:pPr>
        <w:pStyle w:val="ConsPlusNormal"/>
        <w:ind w:firstLine="540"/>
        <w:jc w:val="both"/>
        <w:rPr>
          <w:sz w:val="28"/>
          <w:szCs w:val="28"/>
        </w:rPr>
      </w:pPr>
      <w:r w:rsidRPr="00195415">
        <w:rPr>
          <w:sz w:val="28"/>
          <w:szCs w:val="28"/>
        </w:rPr>
        <w:t>12. Конструктор</w:t>
      </w:r>
    </w:p>
    <w:p w:rsidR="00643009" w:rsidRPr="00195415" w:rsidRDefault="00643009" w:rsidP="00643009">
      <w:pPr>
        <w:pStyle w:val="ConsPlusNormal"/>
        <w:ind w:firstLine="540"/>
        <w:jc w:val="both"/>
        <w:rPr>
          <w:sz w:val="28"/>
          <w:szCs w:val="28"/>
        </w:rPr>
      </w:pPr>
      <w:r w:rsidRPr="00195415">
        <w:rPr>
          <w:sz w:val="28"/>
          <w:szCs w:val="28"/>
        </w:rPr>
        <w:t>13. Корректор</w:t>
      </w:r>
    </w:p>
    <w:p w:rsidR="00643009" w:rsidRPr="00195415" w:rsidRDefault="00643009" w:rsidP="00643009">
      <w:pPr>
        <w:pStyle w:val="ConsPlusNormal"/>
        <w:ind w:firstLine="540"/>
        <w:jc w:val="both"/>
        <w:rPr>
          <w:sz w:val="28"/>
          <w:szCs w:val="28"/>
        </w:rPr>
      </w:pPr>
      <w:r w:rsidRPr="00195415">
        <w:rPr>
          <w:sz w:val="28"/>
          <w:szCs w:val="28"/>
        </w:rPr>
        <w:t>14. Машинистка</w:t>
      </w:r>
    </w:p>
    <w:p w:rsidR="00643009" w:rsidRPr="00195415" w:rsidRDefault="00643009" w:rsidP="00643009">
      <w:pPr>
        <w:pStyle w:val="ConsPlusNormal"/>
        <w:ind w:firstLine="540"/>
        <w:jc w:val="both"/>
        <w:rPr>
          <w:sz w:val="28"/>
          <w:szCs w:val="28"/>
        </w:rPr>
      </w:pPr>
      <w:r w:rsidRPr="00195415">
        <w:rPr>
          <w:sz w:val="28"/>
          <w:szCs w:val="28"/>
        </w:rPr>
        <w:t>15. Машинист сцены</w:t>
      </w:r>
    </w:p>
    <w:p w:rsidR="00643009" w:rsidRPr="00195415" w:rsidRDefault="00643009" w:rsidP="00643009">
      <w:pPr>
        <w:pStyle w:val="ConsPlusNormal"/>
        <w:ind w:firstLine="540"/>
        <w:jc w:val="both"/>
        <w:rPr>
          <w:sz w:val="28"/>
          <w:szCs w:val="28"/>
        </w:rPr>
      </w:pPr>
      <w:r w:rsidRPr="00195415">
        <w:rPr>
          <w:sz w:val="28"/>
          <w:szCs w:val="28"/>
        </w:rPr>
        <w:t>16. Моторист</w:t>
      </w:r>
    </w:p>
    <w:p w:rsidR="00643009" w:rsidRPr="00195415" w:rsidRDefault="00643009" w:rsidP="00643009">
      <w:pPr>
        <w:pStyle w:val="ConsPlusNormal"/>
        <w:ind w:firstLine="540"/>
        <w:jc w:val="both"/>
        <w:rPr>
          <w:sz w:val="28"/>
          <w:szCs w:val="28"/>
        </w:rPr>
      </w:pPr>
      <w:r w:rsidRPr="00195415">
        <w:rPr>
          <w:sz w:val="28"/>
          <w:szCs w:val="28"/>
        </w:rPr>
        <w:t>17. Программист &lt;*&gt;</w:t>
      </w:r>
    </w:p>
    <w:p w:rsidR="00643009" w:rsidRPr="00195415" w:rsidRDefault="00643009" w:rsidP="00643009">
      <w:pPr>
        <w:pStyle w:val="ConsPlusNormal"/>
        <w:ind w:firstLine="540"/>
        <w:jc w:val="both"/>
        <w:rPr>
          <w:sz w:val="28"/>
          <w:szCs w:val="28"/>
        </w:rPr>
      </w:pPr>
      <w:r w:rsidRPr="00195415">
        <w:rPr>
          <w:sz w:val="28"/>
          <w:szCs w:val="28"/>
        </w:rPr>
        <w:t>--------------------------------</w:t>
      </w:r>
    </w:p>
    <w:p w:rsidR="00643009" w:rsidRPr="00195415" w:rsidRDefault="00643009" w:rsidP="00643009">
      <w:pPr>
        <w:pStyle w:val="ConsPlusNormal"/>
        <w:ind w:firstLine="540"/>
        <w:jc w:val="both"/>
        <w:rPr>
          <w:sz w:val="28"/>
          <w:szCs w:val="28"/>
        </w:rPr>
      </w:pPr>
      <w:r w:rsidRPr="00195415">
        <w:rPr>
          <w:sz w:val="28"/>
          <w:szCs w:val="28"/>
        </w:rPr>
        <w:t>&lt;*&gt; Должности с учетом специфики деятельности учреждений на основании требований отраслевых нормативных актов могут относиться к основному персоналу учреждений.</w:t>
      </w:r>
    </w:p>
    <w:p w:rsidR="00643009" w:rsidRPr="00195415" w:rsidRDefault="00643009" w:rsidP="00643009">
      <w:pPr>
        <w:pStyle w:val="ConsPlusNormal"/>
        <w:ind w:firstLine="540"/>
        <w:jc w:val="both"/>
        <w:rPr>
          <w:sz w:val="28"/>
          <w:szCs w:val="28"/>
        </w:rPr>
      </w:pPr>
    </w:p>
    <w:p w:rsidR="00643009" w:rsidRPr="00195415" w:rsidRDefault="00643009" w:rsidP="00643009">
      <w:pPr>
        <w:pStyle w:val="ConsPlusNormal"/>
        <w:ind w:firstLine="540"/>
        <w:jc w:val="both"/>
        <w:rPr>
          <w:sz w:val="28"/>
          <w:szCs w:val="28"/>
        </w:rPr>
      </w:pPr>
      <w:r w:rsidRPr="00195415">
        <w:rPr>
          <w:sz w:val="28"/>
          <w:szCs w:val="28"/>
        </w:rPr>
        <w:t>18. Рабочий</w:t>
      </w:r>
    </w:p>
    <w:p w:rsidR="00643009" w:rsidRPr="00195415" w:rsidRDefault="00643009" w:rsidP="00643009">
      <w:pPr>
        <w:pStyle w:val="ConsPlusNormal"/>
        <w:ind w:firstLine="540"/>
        <w:jc w:val="both"/>
        <w:rPr>
          <w:sz w:val="28"/>
          <w:szCs w:val="28"/>
        </w:rPr>
      </w:pPr>
      <w:r w:rsidRPr="00195415">
        <w:rPr>
          <w:sz w:val="28"/>
          <w:szCs w:val="28"/>
        </w:rPr>
        <w:t>19. Ревизор</w:t>
      </w:r>
    </w:p>
    <w:p w:rsidR="00643009" w:rsidRPr="00195415" w:rsidRDefault="00643009" w:rsidP="00643009">
      <w:pPr>
        <w:pStyle w:val="ConsPlusNormal"/>
        <w:ind w:firstLine="540"/>
        <w:jc w:val="both"/>
        <w:rPr>
          <w:sz w:val="28"/>
          <w:szCs w:val="28"/>
        </w:rPr>
      </w:pPr>
      <w:r w:rsidRPr="00195415">
        <w:rPr>
          <w:sz w:val="28"/>
          <w:szCs w:val="28"/>
        </w:rPr>
        <w:t>20. Редактор</w:t>
      </w:r>
    </w:p>
    <w:p w:rsidR="00643009" w:rsidRPr="00195415" w:rsidRDefault="00643009" w:rsidP="00643009">
      <w:pPr>
        <w:pStyle w:val="ConsPlusNormal"/>
        <w:ind w:firstLine="540"/>
        <w:jc w:val="both"/>
        <w:rPr>
          <w:sz w:val="28"/>
          <w:szCs w:val="28"/>
        </w:rPr>
      </w:pPr>
      <w:r w:rsidRPr="00195415">
        <w:rPr>
          <w:sz w:val="28"/>
          <w:szCs w:val="28"/>
        </w:rPr>
        <w:t>21. Садовник</w:t>
      </w:r>
    </w:p>
    <w:p w:rsidR="00643009" w:rsidRPr="00195415" w:rsidRDefault="00643009" w:rsidP="00643009">
      <w:pPr>
        <w:pStyle w:val="ConsPlusNormal"/>
        <w:ind w:firstLine="540"/>
        <w:jc w:val="both"/>
        <w:rPr>
          <w:sz w:val="28"/>
          <w:szCs w:val="28"/>
        </w:rPr>
      </w:pPr>
      <w:r w:rsidRPr="00195415">
        <w:rPr>
          <w:sz w:val="28"/>
          <w:szCs w:val="28"/>
        </w:rPr>
        <w:t>22. Слесарь</w:t>
      </w:r>
    </w:p>
    <w:p w:rsidR="00643009" w:rsidRPr="00195415" w:rsidRDefault="00643009" w:rsidP="00643009">
      <w:pPr>
        <w:pStyle w:val="ConsPlusNormal"/>
        <w:ind w:firstLine="540"/>
        <w:jc w:val="both"/>
        <w:rPr>
          <w:sz w:val="28"/>
          <w:szCs w:val="28"/>
        </w:rPr>
      </w:pPr>
      <w:r w:rsidRPr="00195415">
        <w:rPr>
          <w:sz w:val="28"/>
          <w:szCs w:val="28"/>
        </w:rPr>
        <w:t>23. Специалист по охране труда</w:t>
      </w:r>
    </w:p>
    <w:p w:rsidR="00643009" w:rsidRPr="00195415" w:rsidRDefault="00643009" w:rsidP="00643009">
      <w:pPr>
        <w:pStyle w:val="ConsPlusNormal"/>
        <w:ind w:firstLine="540"/>
        <w:jc w:val="both"/>
        <w:rPr>
          <w:sz w:val="28"/>
          <w:szCs w:val="28"/>
        </w:rPr>
      </w:pPr>
      <w:r w:rsidRPr="00195415">
        <w:rPr>
          <w:sz w:val="28"/>
          <w:szCs w:val="28"/>
        </w:rPr>
        <w:t>24. Специалист по закупкам</w:t>
      </w:r>
    </w:p>
    <w:p w:rsidR="00643009" w:rsidRPr="00195415" w:rsidRDefault="00643009" w:rsidP="00643009">
      <w:pPr>
        <w:pStyle w:val="ConsPlusNormal"/>
        <w:ind w:firstLine="540"/>
        <w:jc w:val="both"/>
        <w:rPr>
          <w:sz w:val="28"/>
          <w:szCs w:val="28"/>
        </w:rPr>
      </w:pPr>
      <w:r w:rsidRPr="00195415">
        <w:rPr>
          <w:sz w:val="28"/>
          <w:szCs w:val="28"/>
        </w:rPr>
        <w:t>25. Специалист (инспектор) по кадрам</w:t>
      </w:r>
    </w:p>
    <w:p w:rsidR="00643009" w:rsidRPr="00195415" w:rsidRDefault="00643009" w:rsidP="00643009">
      <w:pPr>
        <w:pStyle w:val="ConsPlusNormal"/>
        <w:ind w:firstLine="540"/>
        <w:jc w:val="both"/>
        <w:rPr>
          <w:sz w:val="28"/>
          <w:szCs w:val="28"/>
        </w:rPr>
      </w:pPr>
      <w:r w:rsidRPr="00195415">
        <w:rPr>
          <w:sz w:val="28"/>
          <w:szCs w:val="28"/>
        </w:rPr>
        <w:t>26. Столяр</w:t>
      </w:r>
    </w:p>
    <w:p w:rsidR="00643009" w:rsidRPr="00195415" w:rsidRDefault="00643009" w:rsidP="00643009">
      <w:pPr>
        <w:pStyle w:val="ConsPlusNormal"/>
        <w:ind w:firstLine="540"/>
        <w:jc w:val="both"/>
        <w:rPr>
          <w:sz w:val="28"/>
          <w:szCs w:val="28"/>
        </w:rPr>
      </w:pPr>
      <w:r w:rsidRPr="00195415">
        <w:rPr>
          <w:sz w:val="28"/>
          <w:szCs w:val="28"/>
        </w:rPr>
        <w:lastRenderedPageBreak/>
        <w:t>27. Сторож</w:t>
      </w:r>
    </w:p>
    <w:p w:rsidR="00643009" w:rsidRPr="00195415" w:rsidRDefault="00643009" w:rsidP="00643009">
      <w:pPr>
        <w:pStyle w:val="ConsPlusNormal"/>
        <w:ind w:firstLine="540"/>
        <w:jc w:val="both"/>
        <w:rPr>
          <w:sz w:val="28"/>
          <w:szCs w:val="28"/>
        </w:rPr>
      </w:pPr>
      <w:r w:rsidRPr="00195415">
        <w:rPr>
          <w:sz w:val="28"/>
          <w:szCs w:val="28"/>
        </w:rPr>
        <w:t>28. Техник &lt;*&gt;</w:t>
      </w:r>
    </w:p>
    <w:p w:rsidR="00643009" w:rsidRPr="00195415" w:rsidRDefault="00643009" w:rsidP="00643009">
      <w:pPr>
        <w:pStyle w:val="ConsPlusNormal"/>
        <w:ind w:firstLine="540"/>
        <w:jc w:val="both"/>
        <w:rPr>
          <w:sz w:val="28"/>
          <w:szCs w:val="28"/>
        </w:rPr>
      </w:pPr>
      <w:r w:rsidRPr="00195415">
        <w:rPr>
          <w:sz w:val="28"/>
          <w:szCs w:val="28"/>
        </w:rPr>
        <w:t>--------------------------------</w:t>
      </w:r>
    </w:p>
    <w:p w:rsidR="00643009" w:rsidRPr="00195415" w:rsidRDefault="00643009" w:rsidP="00643009">
      <w:pPr>
        <w:pStyle w:val="ConsPlusNormal"/>
        <w:ind w:firstLine="540"/>
        <w:jc w:val="both"/>
        <w:rPr>
          <w:sz w:val="28"/>
          <w:szCs w:val="28"/>
        </w:rPr>
      </w:pPr>
      <w:r w:rsidRPr="00195415">
        <w:rPr>
          <w:sz w:val="28"/>
          <w:szCs w:val="28"/>
        </w:rPr>
        <w:t>&lt;*&gt; Должности с учетом специфики деятельности учреждений на основании требований отраслевых нормативных актов могут относиться к основному персоналу учреждений.</w:t>
      </w:r>
    </w:p>
    <w:p w:rsidR="00643009" w:rsidRPr="00195415" w:rsidRDefault="00643009" w:rsidP="00643009">
      <w:pPr>
        <w:pStyle w:val="ConsPlusNormal"/>
        <w:ind w:firstLine="540"/>
        <w:jc w:val="both"/>
        <w:rPr>
          <w:sz w:val="28"/>
          <w:szCs w:val="28"/>
        </w:rPr>
      </w:pPr>
    </w:p>
    <w:p w:rsidR="00643009" w:rsidRPr="00195415" w:rsidRDefault="00643009" w:rsidP="00643009">
      <w:pPr>
        <w:pStyle w:val="ConsPlusNormal"/>
        <w:ind w:firstLine="540"/>
        <w:jc w:val="both"/>
        <w:rPr>
          <w:sz w:val="28"/>
          <w:szCs w:val="28"/>
        </w:rPr>
      </w:pPr>
      <w:r w:rsidRPr="00195415">
        <w:rPr>
          <w:sz w:val="28"/>
          <w:szCs w:val="28"/>
        </w:rPr>
        <w:t>29. Уборщик</w:t>
      </w:r>
    </w:p>
    <w:p w:rsidR="00643009" w:rsidRPr="00195415" w:rsidRDefault="00643009" w:rsidP="00643009">
      <w:pPr>
        <w:pStyle w:val="ConsPlusNormal"/>
        <w:ind w:firstLine="540"/>
        <w:jc w:val="both"/>
        <w:rPr>
          <w:sz w:val="28"/>
          <w:szCs w:val="28"/>
        </w:rPr>
      </w:pPr>
      <w:r w:rsidRPr="00195415">
        <w:rPr>
          <w:sz w:val="28"/>
          <w:szCs w:val="28"/>
        </w:rPr>
        <w:t>30. Художник</w:t>
      </w:r>
    </w:p>
    <w:p w:rsidR="00643009" w:rsidRPr="00195415" w:rsidRDefault="00643009" w:rsidP="00643009">
      <w:pPr>
        <w:pStyle w:val="ConsPlusNormal"/>
        <w:ind w:firstLine="540"/>
        <w:jc w:val="both"/>
        <w:rPr>
          <w:sz w:val="28"/>
          <w:szCs w:val="28"/>
        </w:rPr>
      </w:pPr>
      <w:r w:rsidRPr="00195415">
        <w:rPr>
          <w:sz w:val="28"/>
          <w:szCs w:val="28"/>
        </w:rPr>
        <w:t>31. Экономист</w:t>
      </w:r>
    </w:p>
    <w:p w:rsidR="00643009" w:rsidRPr="00195415" w:rsidRDefault="00643009" w:rsidP="00643009">
      <w:pPr>
        <w:pStyle w:val="ConsPlusNormal"/>
        <w:ind w:firstLine="540"/>
        <w:jc w:val="both"/>
        <w:rPr>
          <w:sz w:val="28"/>
          <w:szCs w:val="28"/>
        </w:rPr>
      </w:pPr>
      <w:r w:rsidRPr="00195415">
        <w:rPr>
          <w:sz w:val="28"/>
          <w:szCs w:val="28"/>
        </w:rPr>
        <w:t>32. Электромонтер</w:t>
      </w:r>
    </w:p>
    <w:p w:rsidR="00643009" w:rsidRPr="00195415" w:rsidRDefault="00643009" w:rsidP="00643009">
      <w:pPr>
        <w:pStyle w:val="ConsPlusNormal"/>
        <w:ind w:firstLine="540"/>
        <w:jc w:val="both"/>
        <w:rPr>
          <w:sz w:val="28"/>
          <w:szCs w:val="28"/>
        </w:rPr>
      </w:pPr>
      <w:r w:rsidRPr="00195415">
        <w:rPr>
          <w:sz w:val="28"/>
          <w:szCs w:val="28"/>
        </w:rPr>
        <w:t>33. Электронщик</w:t>
      </w:r>
    </w:p>
    <w:p w:rsidR="00643009" w:rsidRPr="00195415" w:rsidRDefault="00643009" w:rsidP="00643009">
      <w:pPr>
        <w:pStyle w:val="ConsPlusNormal"/>
        <w:ind w:firstLine="540"/>
        <w:jc w:val="both"/>
        <w:rPr>
          <w:sz w:val="28"/>
          <w:szCs w:val="28"/>
        </w:rPr>
      </w:pPr>
      <w:r w:rsidRPr="00195415">
        <w:rPr>
          <w:sz w:val="28"/>
          <w:szCs w:val="28"/>
        </w:rPr>
        <w:t>34. Юрисконсульт &lt;1&gt;</w:t>
      </w:r>
    </w:p>
    <w:p w:rsidR="00643009" w:rsidRPr="00195415" w:rsidRDefault="00643009" w:rsidP="00643009">
      <w:pPr>
        <w:pStyle w:val="ConsPlusNormal"/>
        <w:ind w:firstLine="540"/>
        <w:jc w:val="both"/>
        <w:rPr>
          <w:sz w:val="28"/>
          <w:szCs w:val="28"/>
        </w:rPr>
      </w:pPr>
      <w:r w:rsidRPr="00195415">
        <w:rPr>
          <w:sz w:val="28"/>
          <w:szCs w:val="28"/>
        </w:rPr>
        <w:t>--------------------------------</w:t>
      </w:r>
    </w:p>
    <w:p w:rsidR="00643009" w:rsidRPr="00195415" w:rsidRDefault="00643009" w:rsidP="00643009">
      <w:pPr>
        <w:pStyle w:val="ConsPlusNormal"/>
        <w:ind w:firstLine="540"/>
        <w:jc w:val="both"/>
        <w:rPr>
          <w:sz w:val="28"/>
          <w:szCs w:val="28"/>
        </w:rPr>
      </w:pPr>
      <w:r w:rsidRPr="00195415">
        <w:rPr>
          <w:sz w:val="28"/>
          <w:szCs w:val="28"/>
        </w:rPr>
        <w:t>&lt;*&gt; Должности с учетом специфики деятельности учреждений на основании требований отраслевых нормативных актов могут относиться к основному персоналу учреждений.</w:t>
      </w:r>
    </w:p>
    <w:p w:rsidR="00B727E9" w:rsidRDefault="00B727E9" w:rsidP="004726CA">
      <w:pPr>
        <w:pStyle w:val="ConsPlusNormal"/>
        <w:ind w:firstLine="540"/>
        <w:jc w:val="both"/>
        <w:rPr>
          <w:sz w:val="28"/>
          <w:szCs w:val="28"/>
        </w:rPr>
      </w:pPr>
    </w:p>
    <w:p w:rsidR="00355FB2" w:rsidRDefault="00355FB2" w:rsidP="004726CA">
      <w:pPr>
        <w:pStyle w:val="ConsPlusNormal"/>
        <w:ind w:firstLine="540"/>
        <w:jc w:val="both"/>
        <w:rPr>
          <w:sz w:val="28"/>
          <w:szCs w:val="28"/>
        </w:rPr>
      </w:pPr>
    </w:p>
    <w:p w:rsidR="00355FB2" w:rsidRDefault="00355FB2" w:rsidP="004726CA">
      <w:pPr>
        <w:pStyle w:val="ConsPlusNormal"/>
        <w:ind w:firstLine="540"/>
        <w:jc w:val="both"/>
        <w:rPr>
          <w:sz w:val="28"/>
          <w:szCs w:val="28"/>
        </w:rPr>
      </w:pPr>
    </w:p>
    <w:p w:rsidR="00355FB2" w:rsidRDefault="00355FB2" w:rsidP="004726CA">
      <w:pPr>
        <w:pStyle w:val="ConsPlusNormal"/>
        <w:ind w:firstLine="540"/>
        <w:jc w:val="both"/>
        <w:rPr>
          <w:sz w:val="28"/>
          <w:szCs w:val="28"/>
        </w:rPr>
      </w:pPr>
    </w:p>
    <w:p w:rsidR="00355FB2" w:rsidRDefault="00355FB2" w:rsidP="004726CA">
      <w:pPr>
        <w:pStyle w:val="ConsPlusNormal"/>
        <w:ind w:firstLine="540"/>
        <w:jc w:val="both"/>
        <w:rPr>
          <w:sz w:val="28"/>
          <w:szCs w:val="28"/>
        </w:rPr>
      </w:pPr>
    </w:p>
    <w:p w:rsidR="00355FB2" w:rsidRDefault="00355FB2" w:rsidP="004726CA">
      <w:pPr>
        <w:pStyle w:val="ConsPlusNormal"/>
        <w:ind w:firstLine="540"/>
        <w:jc w:val="both"/>
        <w:rPr>
          <w:sz w:val="28"/>
          <w:szCs w:val="28"/>
        </w:rPr>
      </w:pPr>
    </w:p>
    <w:p w:rsidR="00355FB2" w:rsidRDefault="00355FB2" w:rsidP="004726CA">
      <w:pPr>
        <w:pStyle w:val="ConsPlusNormal"/>
        <w:ind w:firstLine="540"/>
        <w:jc w:val="both"/>
        <w:rPr>
          <w:sz w:val="28"/>
          <w:szCs w:val="28"/>
        </w:rPr>
      </w:pPr>
    </w:p>
    <w:p w:rsidR="00355FB2" w:rsidRDefault="00355FB2" w:rsidP="004726CA">
      <w:pPr>
        <w:pStyle w:val="ConsPlusNormal"/>
        <w:ind w:firstLine="540"/>
        <w:jc w:val="both"/>
        <w:rPr>
          <w:sz w:val="28"/>
          <w:szCs w:val="28"/>
        </w:rPr>
      </w:pPr>
    </w:p>
    <w:p w:rsidR="00355FB2" w:rsidRDefault="00355FB2" w:rsidP="004726CA">
      <w:pPr>
        <w:pStyle w:val="ConsPlusNormal"/>
        <w:ind w:firstLine="540"/>
        <w:jc w:val="both"/>
        <w:rPr>
          <w:sz w:val="28"/>
          <w:szCs w:val="28"/>
        </w:rPr>
      </w:pPr>
    </w:p>
    <w:p w:rsidR="00355FB2" w:rsidRDefault="00355FB2" w:rsidP="004726CA">
      <w:pPr>
        <w:pStyle w:val="ConsPlusNormal"/>
        <w:ind w:firstLine="540"/>
        <w:jc w:val="both"/>
        <w:rPr>
          <w:sz w:val="28"/>
          <w:szCs w:val="28"/>
        </w:rPr>
      </w:pPr>
    </w:p>
    <w:p w:rsidR="00355FB2" w:rsidRDefault="00355FB2" w:rsidP="004726CA">
      <w:pPr>
        <w:pStyle w:val="ConsPlusNormal"/>
        <w:ind w:firstLine="540"/>
        <w:jc w:val="both"/>
        <w:rPr>
          <w:sz w:val="28"/>
          <w:szCs w:val="28"/>
        </w:rPr>
      </w:pPr>
    </w:p>
    <w:p w:rsidR="00355FB2" w:rsidRDefault="00355FB2" w:rsidP="004726CA">
      <w:pPr>
        <w:pStyle w:val="ConsPlusNormal"/>
        <w:ind w:firstLine="540"/>
        <w:jc w:val="both"/>
        <w:rPr>
          <w:sz w:val="28"/>
          <w:szCs w:val="28"/>
        </w:rPr>
      </w:pPr>
    </w:p>
    <w:p w:rsidR="00355FB2" w:rsidRDefault="00355FB2" w:rsidP="004726CA">
      <w:pPr>
        <w:pStyle w:val="ConsPlusNormal"/>
        <w:ind w:firstLine="540"/>
        <w:jc w:val="both"/>
        <w:rPr>
          <w:sz w:val="28"/>
          <w:szCs w:val="28"/>
        </w:rPr>
      </w:pPr>
    </w:p>
    <w:p w:rsidR="00355FB2" w:rsidRDefault="00355FB2" w:rsidP="004726CA">
      <w:pPr>
        <w:pStyle w:val="ConsPlusNormal"/>
        <w:ind w:firstLine="540"/>
        <w:jc w:val="both"/>
        <w:rPr>
          <w:sz w:val="28"/>
          <w:szCs w:val="28"/>
        </w:rPr>
      </w:pPr>
    </w:p>
    <w:p w:rsidR="00355FB2" w:rsidRPr="00195415" w:rsidRDefault="00355FB2" w:rsidP="004726CA">
      <w:pPr>
        <w:pStyle w:val="ConsPlusNormal"/>
        <w:ind w:firstLine="540"/>
        <w:jc w:val="both"/>
        <w:rPr>
          <w:sz w:val="28"/>
          <w:szCs w:val="28"/>
        </w:rPr>
      </w:pPr>
    </w:p>
    <w:p w:rsidR="00B727E9" w:rsidRPr="00195415" w:rsidRDefault="00B727E9" w:rsidP="004726CA">
      <w:pPr>
        <w:pStyle w:val="ConsPlusNormal"/>
        <w:ind w:firstLine="540"/>
        <w:jc w:val="both"/>
        <w:rPr>
          <w:sz w:val="28"/>
          <w:szCs w:val="28"/>
        </w:rPr>
      </w:pPr>
    </w:p>
    <w:p w:rsidR="00B727E9" w:rsidRPr="00195415" w:rsidRDefault="00B727E9" w:rsidP="004726CA">
      <w:pPr>
        <w:pStyle w:val="ConsPlusNormal"/>
        <w:ind w:firstLine="540"/>
        <w:jc w:val="both"/>
        <w:rPr>
          <w:sz w:val="28"/>
          <w:szCs w:val="28"/>
        </w:rPr>
      </w:pPr>
    </w:p>
    <w:p w:rsidR="00B727E9" w:rsidRPr="00195415" w:rsidRDefault="00B727E9" w:rsidP="004726CA">
      <w:pPr>
        <w:pStyle w:val="ConsPlusNormal"/>
        <w:ind w:firstLine="540"/>
        <w:jc w:val="both"/>
        <w:rPr>
          <w:sz w:val="28"/>
          <w:szCs w:val="28"/>
        </w:rPr>
      </w:pPr>
    </w:p>
    <w:p w:rsidR="00B727E9" w:rsidRPr="00195415" w:rsidRDefault="00B727E9" w:rsidP="004726CA">
      <w:pPr>
        <w:pStyle w:val="ConsPlusNormal"/>
        <w:jc w:val="right"/>
        <w:outlineLvl w:val="1"/>
        <w:rPr>
          <w:sz w:val="28"/>
          <w:szCs w:val="28"/>
        </w:rPr>
      </w:pPr>
      <w:bookmarkStart w:id="9" w:name="_Hlk125805513"/>
      <w:r w:rsidRPr="00195415">
        <w:rPr>
          <w:sz w:val="28"/>
          <w:szCs w:val="28"/>
        </w:rPr>
        <w:t xml:space="preserve">Приложение </w:t>
      </w:r>
      <w:hyperlink r:id="rId20" w:history="1">
        <w:r w:rsidR="00C318FB" w:rsidRPr="00195415">
          <w:rPr>
            <w:sz w:val="28"/>
            <w:szCs w:val="28"/>
          </w:rPr>
          <w:t>№</w:t>
        </w:r>
        <w:r w:rsidRPr="00195415">
          <w:rPr>
            <w:sz w:val="28"/>
            <w:szCs w:val="28"/>
          </w:rPr>
          <w:t xml:space="preserve"> </w:t>
        </w:r>
        <w:r w:rsidR="00643009">
          <w:rPr>
            <w:sz w:val="28"/>
            <w:szCs w:val="28"/>
          </w:rPr>
          <w:t>3</w:t>
        </w:r>
      </w:hyperlink>
    </w:p>
    <w:p w:rsidR="00BB49AD" w:rsidRDefault="00BB49AD" w:rsidP="00BB49AD">
      <w:pPr>
        <w:pStyle w:val="ConsPlusNormal"/>
        <w:jc w:val="right"/>
        <w:rPr>
          <w:sz w:val="28"/>
          <w:szCs w:val="28"/>
        </w:rPr>
      </w:pPr>
      <w:r w:rsidRPr="00195415">
        <w:rPr>
          <w:sz w:val="28"/>
          <w:szCs w:val="28"/>
        </w:rPr>
        <w:t xml:space="preserve">к </w:t>
      </w:r>
      <w:r>
        <w:rPr>
          <w:sz w:val="28"/>
          <w:szCs w:val="28"/>
        </w:rPr>
        <w:t xml:space="preserve"> положению об оплате труда</w:t>
      </w:r>
    </w:p>
    <w:p w:rsidR="00BB49AD" w:rsidRPr="00195415" w:rsidRDefault="00BB49AD" w:rsidP="00BB49AD">
      <w:pPr>
        <w:pStyle w:val="ConsPlusNormal"/>
        <w:jc w:val="right"/>
        <w:rPr>
          <w:sz w:val="28"/>
          <w:szCs w:val="28"/>
        </w:rPr>
      </w:pPr>
      <w:r>
        <w:rPr>
          <w:sz w:val="28"/>
          <w:szCs w:val="28"/>
        </w:rPr>
        <w:t>МАУ «Бронницкий СДК»</w:t>
      </w:r>
    </w:p>
    <w:p w:rsidR="00B727E9" w:rsidRPr="00195415" w:rsidRDefault="00B727E9" w:rsidP="004726CA">
      <w:pPr>
        <w:pStyle w:val="ConsPlusNormal"/>
        <w:jc w:val="right"/>
        <w:rPr>
          <w:sz w:val="28"/>
          <w:szCs w:val="28"/>
        </w:rPr>
      </w:pPr>
    </w:p>
    <w:bookmarkEnd w:id="9"/>
    <w:p w:rsidR="00B727E9" w:rsidRDefault="00B727E9" w:rsidP="004726CA">
      <w:pPr>
        <w:rPr>
          <w:sz w:val="28"/>
          <w:szCs w:val="28"/>
        </w:rPr>
      </w:pPr>
    </w:p>
    <w:p w:rsidR="0020219E" w:rsidRPr="00195415" w:rsidRDefault="0020219E" w:rsidP="004726CA">
      <w:pPr>
        <w:rPr>
          <w:sz w:val="28"/>
          <w:szCs w:val="28"/>
        </w:rPr>
      </w:pPr>
    </w:p>
    <w:p w:rsidR="00B727E9" w:rsidRPr="00195415" w:rsidRDefault="00B727E9" w:rsidP="004726CA">
      <w:pPr>
        <w:pStyle w:val="ConsPlusNormal"/>
        <w:ind w:firstLine="540"/>
        <w:jc w:val="both"/>
        <w:rPr>
          <w:sz w:val="28"/>
          <w:szCs w:val="28"/>
        </w:rPr>
      </w:pPr>
    </w:p>
    <w:p w:rsidR="00B727E9" w:rsidRPr="00195415" w:rsidRDefault="00B727E9" w:rsidP="004726CA">
      <w:pPr>
        <w:pStyle w:val="ConsPlusNormal"/>
        <w:ind w:firstLine="540"/>
        <w:jc w:val="both"/>
        <w:rPr>
          <w:sz w:val="28"/>
          <w:szCs w:val="28"/>
        </w:rPr>
      </w:pPr>
    </w:p>
    <w:p w:rsidR="00B727E9" w:rsidRPr="00195415" w:rsidRDefault="00B727E9" w:rsidP="004726CA">
      <w:pPr>
        <w:pStyle w:val="ConsPlusNormal"/>
        <w:jc w:val="center"/>
        <w:rPr>
          <w:sz w:val="28"/>
          <w:szCs w:val="28"/>
        </w:rPr>
      </w:pPr>
      <w:bookmarkStart w:id="10" w:name="P1273"/>
      <w:bookmarkEnd w:id="10"/>
      <w:r w:rsidRPr="00195415">
        <w:rPr>
          <w:sz w:val="28"/>
          <w:szCs w:val="28"/>
        </w:rPr>
        <w:t>ПЕРЕЧЕНЬ</w:t>
      </w:r>
    </w:p>
    <w:p w:rsidR="00B727E9" w:rsidRPr="00195415" w:rsidRDefault="00B727E9" w:rsidP="004726CA">
      <w:pPr>
        <w:pStyle w:val="ConsPlusNormal"/>
        <w:jc w:val="center"/>
        <w:rPr>
          <w:sz w:val="28"/>
          <w:szCs w:val="28"/>
        </w:rPr>
      </w:pPr>
      <w:r w:rsidRPr="00195415">
        <w:rPr>
          <w:sz w:val="28"/>
          <w:szCs w:val="28"/>
        </w:rPr>
        <w:t>показателей оценки эффективности деятельности работников</w:t>
      </w:r>
    </w:p>
    <w:p w:rsidR="00B727E9" w:rsidRPr="00195415" w:rsidRDefault="00B727E9" w:rsidP="004726CA">
      <w:pPr>
        <w:pStyle w:val="ConsPlusNormal"/>
        <w:jc w:val="center"/>
        <w:rPr>
          <w:sz w:val="28"/>
          <w:szCs w:val="28"/>
        </w:rPr>
      </w:pPr>
      <w:r w:rsidRPr="00195415">
        <w:rPr>
          <w:sz w:val="28"/>
          <w:szCs w:val="28"/>
        </w:rPr>
        <w:t>учреждений и критериев оценки эффективности их деятельности</w:t>
      </w:r>
    </w:p>
    <w:p w:rsidR="00B727E9" w:rsidRPr="00195415" w:rsidRDefault="00B727E9" w:rsidP="004726CA">
      <w:pPr>
        <w:pStyle w:val="ConsPlusNormal"/>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3"/>
        <w:gridCol w:w="3458"/>
        <w:gridCol w:w="3420"/>
        <w:gridCol w:w="1665"/>
      </w:tblGrid>
      <w:tr w:rsidR="00B727E9" w:rsidRPr="00195415" w:rsidTr="00C20029">
        <w:tc>
          <w:tcPr>
            <w:tcW w:w="733" w:type="dxa"/>
          </w:tcPr>
          <w:p w:rsidR="00B727E9" w:rsidRPr="00195415" w:rsidRDefault="00C318FB" w:rsidP="004726CA">
            <w:pPr>
              <w:pStyle w:val="ConsPlusNormal"/>
              <w:jc w:val="center"/>
              <w:rPr>
                <w:sz w:val="28"/>
                <w:szCs w:val="28"/>
              </w:rPr>
            </w:pPr>
            <w:r w:rsidRPr="00195415">
              <w:rPr>
                <w:sz w:val="28"/>
                <w:szCs w:val="28"/>
              </w:rPr>
              <w:lastRenderedPageBreak/>
              <w:t>№</w:t>
            </w:r>
            <w:r w:rsidR="00B727E9" w:rsidRPr="00195415">
              <w:rPr>
                <w:sz w:val="28"/>
                <w:szCs w:val="28"/>
              </w:rPr>
              <w:t xml:space="preserve"> п/п</w:t>
            </w:r>
          </w:p>
        </w:tc>
        <w:tc>
          <w:tcPr>
            <w:tcW w:w="3458" w:type="dxa"/>
          </w:tcPr>
          <w:p w:rsidR="00B727E9" w:rsidRPr="00195415" w:rsidRDefault="00B727E9" w:rsidP="004726CA">
            <w:pPr>
              <w:pStyle w:val="ConsPlusNormal"/>
              <w:jc w:val="center"/>
              <w:rPr>
                <w:sz w:val="28"/>
                <w:szCs w:val="28"/>
              </w:rPr>
            </w:pPr>
            <w:r w:rsidRPr="00195415">
              <w:rPr>
                <w:sz w:val="28"/>
                <w:szCs w:val="28"/>
              </w:rPr>
              <w:t>Наименование показателя эффективности деятельности</w:t>
            </w:r>
          </w:p>
        </w:tc>
        <w:tc>
          <w:tcPr>
            <w:tcW w:w="3420" w:type="dxa"/>
          </w:tcPr>
          <w:p w:rsidR="00B727E9" w:rsidRPr="00195415" w:rsidRDefault="00B727E9" w:rsidP="004726CA">
            <w:pPr>
              <w:pStyle w:val="ConsPlusNormal"/>
              <w:jc w:val="center"/>
              <w:rPr>
                <w:sz w:val="28"/>
                <w:szCs w:val="28"/>
              </w:rPr>
            </w:pPr>
            <w:r w:rsidRPr="00195415">
              <w:rPr>
                <w:sz w:val="28"/>
                <w:szCs w:val="28"/>
              </w:rPr>
              <w:t>Критерий оценки эффективности деятельности</w:t>
            </w:r>
          </w:p>
        </w:tc>
        <w:tc>
          <w:tcPr>
            <w:tcW w:w="1665" w:type="dxa"/>
          </w:tcPr>
          <w:p w:rsidR="00B727E9" w:rsidRPr="00195415" w:rsidRDefault="00B727E9" w:rsidP="004726CA">
            <w:pPr>
              <w:pStyle w:val="ConsPlusNormal"/>
              <w:jc w:val="center"/>
              <w:rPr>
                <w:sz w:val="28"/>
                <w:szCs w:val="28"/>
              </w:rPr>
            </w:pPr>
            <w:r w:rsidRPr="00195415">
              <w:rPr>
                <w:sz w:val="28"/>
                <w:szCs w:val="28"/>
              </w:rPr>
              <w:t>Количество баллов</w:t>
            </w:r>
          </w:p>
        </w:tc>
      </w:tr>
      <w:tr w:rsidR="00B727E9" w:rsidRPr="00195415" w:rsidTr="00C20029">
        <w:tc>
          <w:tcPr>
            <w:tcW w:w="733" w:type="dxa"/>
          </w:tcPr>
          <w:p w:rsidR="00B727E9" w:rsidRPr="00195415" w:rsidRDefault="00B727E9" w:rsidP="004726CA">
            <w:pPr>
              <w:pStyle w:val="ConsPlusNormal"/>
              <w:jc w:val="center"/>
              <w:rPr>
                <w:sz w:val="28"/>
                <w:szCs w:val="28"/>
              </w:rPr>
            </w:pPr>
            <w:r w:rsidRPr="00195415">
              <w:rPr>
                <w:sz w:val="28"/>
                <w:szCs w:val="28"/>
              </w:rPr>
              <w:t>1.</w:t>
            </w:r>
          </w:p>
        </w:tc>
        <w:tc>
          <w:tcPr>
            <w:tcW w:w="3458" w:type="dxa"/>
          </w:tcPr>
          <w:p w:rsidR="00B727E9" w:rsidRPr="00195415" w:rsidRDefault="00B727E9" w:rsidP="004726CA">
            <w:pPr>
              <w:pStyle w:val="ConsPlusNormal"/>
              <w:rPr>
                <w:sz w:val="28"/>
                <w:szCs w:val="28"/>
              </w:rPr>
            </w:pPr>
          </w:p>
        </w:tc>
        <w:tc>
          <w:tcPr>
            <w:tcW w:w="3420" w:type="dxa"/>
          </w:tcPr>
          <w:p w:rsidR="00B727E9" w:rsidRPr="00195415" w:rsidRDefault="00B727E9" w:rsidP="004726CA">
            <w:pPr>
              <w:pStyle w:val="ConsPlusNormal"/>
              <w:rPr>
                <w:sz w:val="28"/>
                <w:szCs w:val="28"/>
              </w:rPr>
            </w:pPr>
          </w:p>
        </w:tc>
        <w:tc>
          <w:tcPr>
            <w:tcW w:w="1665" w:type="dxa"/>
          </w:tcPr>
          <w:p w:rsidR="00B727E9" w:rsidRPr="00195415" w:rsidRDefault="00B727E9" w:rsidP="004726CA">
            <w:pPr>
              <w:pStyle w:val="ConsPlusNormal"/>
              <w:rPr>
                <w:sz w:val="28"/>
                <w:szCs w:val="28"/>
              </w:rPr>
            </w:pPr>
          </w:p>
        </w:tc>
      </w:tr>
      <w:tr w:rsidR="00B727E9" w:rsidRPr="00195415" w:rsidTr="00C20029">
        <w:tc>
          <w:tcPr>
            <w:tcW w:w="733" w:type="dxa"/>
          </w:tcPr>
          <w:p w:rsidR="00B727E9" w:rsidRPr="00195415" w:rsidRDefault="00B727E9" w:rsidP="004726CA">
            <w:pPr>
              <w:pStyle w:val="ConsPlusNormal"/>
              <w:jc w:val="center"/>
              <w:rPr>
                <w:sz w:val="28"/>
                <w:szCs w:val="28"/>
              </w:rPr>
            </w:pPr>
            <w:r w:rsidRPr="00195415">
              <w:rPr>
                <w:sz w:val="28"/>
                <w:szCs w:val="28"/>
              </w:rPr>
              <w:t>2.</w:t>
            </w:r>
          </w:p>
        </w:tc>
        <w:tc>
          <w:tcPr>
            <w:tcW w:w="3458" w:type="dxa"/>
          </w:tcPr>
          <w:p w:rsidR="00B727E9" w:rsidRPr="00195415" w:rsidRDefault="00B727E9" w:rsidP="004726CA">
            <w:pPr>
              <w:pStyle w:val="ConsPlusNormal"/>
              <w:rPr>
                <w:sz w:val="28"/>
                <w:szCs w:val="28"/>
              </w:rPr>
            </w:pPr>
          </w:p>
        </w:tc>
        <w:tc>
          <w:tcPr>
            <w:tcW w:w="3420" w:type="dxa"/>
          </w:tcPr>
          <w:p w:rsidR="00B727E9" w:rsidRPr="00195415" w:rsidRDefault="00B727E9" w:rsidP="004726CA">
            <w:pPr>
              <w:pStyle w:val="ConsPlusNormal"/>
              <w:rPr>
                <w:sz w:val="28"/>
                <w:szCs w:val="28"/>
              </w:rPr>
            </w:pPr>
          </w:p>
        </w:tc>
        <w:tc>
          <w:tcPr>
            <w:tcW w:w="1665" w:type="dxa"/>
          </w:tcPr>
          <w:p w:rsidR="00B727E9" w:rsidRPr="00195415" w:rsidRDefault="00B727E9" w:rsidP="004726CA">
            <w:pPr>
              <w:pStyle w:val="ConsPlusNormal"/>
              <w:rPr>
                <w:sz w:val="28"/>
                <w:szCs w:val="28"/>
              </w:rPr>
            </w:pPr>
          </w:p>
        </w:tc>
      </w:tr>
      <w:tr w:rsidR="00B727E9" w:rsidRPr="00195415" w:rsidTr="00C20029">
        <w:tc>
          <w:tcPr>
            <w:tcW w:w="733" w:type="dxa"/>
          </w:tcPr>
          <w:p w:rsidR="00B727E9" w:rsidRPr="00195415" w:rsidRDefault="00B727E9" w:rsidP="004726CA">
            <w:pPr>
              <w:pStyle w:val="ConsPlusNormal"/>
              <w:jc w:val="center"/>
              <w:rPr>
                <w:sz w:val="28"/>
                <w:szCs w:val="28"/>
              </w:rPr>
            </w:pPr>
            <w:r w:rsidRPr="00195415">
              <w:rPr>
                <w:sz w:val="28"/>
                <w:szCs w:val="28"/>
              </w:rPr>
              <w:t>3.</w:t>
            </w:r>
          </w:p>
        </w:tc>
        <w:tc>
          <w:tcPr>
            <w:tcW w:w="3458" w:type="dxa"/>
          </w:tcPr>
          <w:p w:rsidR="00B727E9" w:rsidRPr="00195415" w:rsidRDefault="00B727E9" w:rsidP="004726CA">
            <w:pPr>
              <w:pStyle w:val="ConsPlusNormal"/>
              <w:rPr>
                <w:sz w:val="28"/>
                <w:szCs w:val="28"/>
              </w:rPr>
            </w:pPr>
          </w:p>
        </w:tc>
        <w:tc>
          <w:tcPr>
            <w:tcW w:w="3420" w:type="dxa"/>
          </w:tcPr>
          <w:p w:rsidR="00B727E9" w:rsidRPr="00195415" w:rsidRDefault="00B727E9" w:rsidP="004726CA">
            <w:pPr>
              <w:pStyle w:val="ConsPlusNormal"/>
              <w:rPr>
                <w:sz w:val="28"/>
                <w:szCs w:val="28"/>
              </w:rPr>
            </w:pPr>
          </w:p>
        </w:tc>
        <w:tc>
          <w:tcPr>
            <w:tcW w:w="1665" w:type="dxa"/>
          </w:tcPr>
          <w:p w:rsidR="00B727E9" w:rsidRPr="00195415" w:rsidRDefault="00B727E9" w:rsidP="004726CA">
            <w:pPr>
              <w:pStyle w:val="ConsPlusNormal"/>
              <w:rPr>
                <w:sz w:val="28"/>
                <w:szCs w:val="28"/>
              </w:rPr>
            </w:pPr>
          </w:p>
        </w:tc>
      </w:tr>
      <w:tr w:rsidR="00B727E9" w:rsidRPr="00195415" w:rsidTr="00C20029">
        <w:tc>
          <w:tcPr>
            <w:tcW w:w="733" w:type="dxa"/>
          </w:tcPr>
          <w:p w:rsidR="00B727E9" w:rsidRPr="00195415" w:rsidRDefault="00B727E9" w:rsidP="004726CA">
            <w:pPr>
              <w:pStyle w:val="ConsPlusNormal"/>
              <w:jc w:val="center"/>
              <w:rPr>
                <w:sz w:val="28"/>
                <w:szCs w:val="28"/>
              </w:rPr>
            </w:pPr>
            <w:r w:rsidRPr="00195415">
              <w:rPr>
                <w:sz w:val="28"/>
                <w:szCs w:val="28"/>
              </w:rPr>
              <w:t>4.</w:t>
            </w:r>
          </w:p>
        </w:tc>
        <w:tc>
          <w:tcPr>
            <w:tcW w:w="3458" w:type="dxa"/>
          </w:tcPr>
          <w:p w:rsidR="00B727E9" w:rsidRPr="00195415" w:rsidRDefault="00B727E9" w:rsidP="004726CA">
            <w:pPr>
              <w:pStyle w:val="ConsPlusNormal"/>
              <w:rPr>
                <w:sz w:val="28"/>
                <w:szCs w:val="28"/>
              </w:rPr>
            </w:pPr>
          </w:p>
        </w:tc>
        <w:tc>
          <w:tcPr>
            <w:tcW w:w="3420" w:type="dxa"/>
          </w:tcPr>
          <w:p w:rsidR="00B727E9" w:rsidRPr="00195415" w:rsidRDefault="00B727E9" w:rsidP="004726CA">
            <w:pPr>
              <w:pStyle w:val="ConsPlusNormal"/>
              <w:rPr>
                <w:sz w:val="28"/>
                <w:szCs w:val="28"/>
              </w:rPr>
            </w:pPr>
          </w:p>
        </w:tc>
        <w:tc>
          <w:tcPr>
            <w:tcW w:w="1665" w:type="dxa"/>
          </w:tcPr>
          <w:p w:rsidR="00B727E9" w:rsidRPr="00195415" w:rsidRDefault="00B727E9" w:rsidP="004726CA">
            <w:pPr>
              <w:pStyle w:val="ConsPlusNormal"/>
              <w:rPr>
                <w:sz w:val="28"/>
                <w:szCs w:val="28"/>
              </w:rPr>
            </w:pPr>
          </w:p>
        </w:tc>
      </w:tr>
      <w:tr w:rsidR="00B727E9" w:rsidRPr="00195415" w:rsidTr="00C20029">
        <w:tc>
          <w:tcPr>
            <w:tcW w:w="733" w:type="dxa"/>
          </w:tcPr>
          <w:p w:rsidR="00B727E9" w:rsidRPr="00195415" w:rsidRDefault="00B727E9" w:rsidP="004726CA">
            <w:pPr>
              <w:pStyle w:val="ConsPlusNormal"/>
              <w:jc w:val="center"/>
              <w:rPr>
                <w:sz w:val="28"/>
                <w:szCs w:val="28"/>
              </w:rPr>
            </w:pPr>
            <w:r w:rsidRPr="00195415">
              <w:rPr>
                <w:sz w:val="28"/>
                <w:szCs w:val="28"/>
              </w:rPr>
              <w:t>5.</w:t>
            </w:r>
          </w:p>
        </w:tc>
        <w:tc>
          <w:tcPr>
            <w:tcW w:w="3458" w:type="dxa"/>
          </w:tcPr>
          <w:p w:rsidR="00B727E9" w:rsidRPr="00195415" w:rsidRDefault="00B727E9" w:rsidP="004726CA">
            <w:pPr>
              <w:pStyle w:val="ConsPlusNormal"/>
              <w:rPr>
                <w:sz w:val="28"/>
                <w:szCs w:val="28"/>
              </w:rPr>
            </w:pPr>
          </w:p>
        </w:tc>
        <w:tc>
          <w:tcPr>
            <w:tcW w:w="3420" w:type="dxa"/>
          </w:tcPr>
          <w:p w:rsidR="00B727E9" w:rsidRPr="00195415" w:rsidRDefault="00B727E9" w:rsidP="004726CA">
            <w:pPr>
              <w:pStyle w:val="ConsPlusNormal"/>
              <w:rPr>
                <w:sz w:val="28"/>
                <w:szCs w:val="28"/>
              </w:rPr>
            </w:pPr>
          </w:p>
        </w:tc>
        <w:tc>
          <w:tcPr>
            <w:tcW w:w="1665" w:type="dxa"/>
          </w:tcPr>
          <w:p w:rsidR="00B727E9" w:rsidRPr="00195415" w:rsidRDefault="00B727E9" w:rsidP="004726CA">
            <w:pPr>
              <w:pStyle w:val="ConsPlusNormal"/>
              <w:rPr>
                <w:sz w:val="28"/>
                <w:szCs w:val="28"/>
              </w:rPr>
            </w:pPr>
          </w:p>
        </w:tc>
      </w:tr>
    </w:tbl>
    <w:p w:rsidR="00B727E9" w:rsidRPr="00195415" w:rsidRDefault="00B727E9" w:rsidP="004726CA">
      <w:pPr>
        <w:pStyle w:val="ConsPlusNormal"/>
        <w:ind w:firstLine="540"/>
        <w:jc w:val="both"/>
        <w:rPr>
          <w:sz w:val="28"/>
          <w:szCs w:val="28"/>
        </w:rPr>
      </w:pPr>
    </w:p>
    <w:p w:rsidR="00B727E9" w:rsidRPr="00195415" w:rsidRDefault="00B727E9" w:rsidP="004726CA">
      <w:pPr>
        <w:pStyle w:val="ConsPlusNormal"/>
        <w:ind w:firstLine="540"/>
        <w:jc w:val="both"/>
        <w:rPr>
          <w:sz w:val="28"/>
          <w:szCs w:val="28"/>
        </w:rPr>
      </w:pPr>
    </w:p>
    <w:p w:rsidR="00B727E9" w:rsidRPr="00195415" w:rsidRDefault="00B727E9" w:rsidP="004726CA">
      <w:pPr>
        <w:pStyle w:val="ConsPlusNormal"/>
        <w:pBdr>
          <w:top w:val="single" w:sz="6" w:space="0" w:color="auto"/>
        </w:pBdr>
        <w:jc w:val="both"/>
        <w:rPr>
          <w:sz w:val="28"/>
          <w:szCs w:val="28"/>
        </w:rPr>
      </w:pPr>
    </w:p>
    <w:p w:rsidR="00231899" w:rsidRDefault="00231899" w:rsidP="004726CA">
      <w:pPr>
        <w:rPr>
          <w:sz w:val="28"/>
          <w:szCs w:val="28"/>
        </w:rPr>
      </w:pPr>
    </w:p>
    <w:p w:rsidR="009B1892" w:rsidRDefault="009B1892" w:rsidP="004726CA">
      <w:pPr>
        <w:rPr>
          <w:sz w:val="28"/>
          <w:szCs w:val="28"/>
        </w:rPr>
      </w:pPr>
    </w:p>
    <w:p w:rsidR="009B1892" w:rsidRDefault="009B1892" w:rsidP="004726CA">
      <w:pPr>
        <w:rPr>
          <w:sz w:val="28"/>
          <w:szCs w:val="28"/>
        </w:rPr>
      </w:pPr>
    </w:p>
    <w:p w:rsidR="009B1892" w:rsidRDefault="009B1892" w:rsidP="004726CA">
      <w:pPr>
        <w:rPr>
          <w:sz w:val="28"/>
          <w:szCs w:val="28"/>
        </w:rPr>
      </w:pPr>
    </w:p>
    <w:p w:rsidR="009B1892" w:rsidRDefault="009B1892" w:rsidP="004726CA">
      <w:pPr>
        <w:rPr>
          <w:sz w:val="28"/>
          <w:szCs w:val="28"/>
        </w:rPr>
      </w:pPr>
    </w:p>
    <w:p w:rsidR="009B1892" w:rsidRDefault="009B1892" w:rsidP="004726CA">
      <w:pPr>
        <w:rPr>
          <w:sz w:val="28"/>
          <w:szCs w:val="28"/>
        </w:rPr>
      </w:pPr>
    </w:p>
    <w:p w:rsidR="009B1892" w:rsidRDefault="009B1892" w:rsidP="004726CA">
      <w:pPr>
        <w:rPr>
          <w:sz w:val="28"/>
          <w:szCs w:val="28"/>
        </w:rPr>
      </w:pPr>
    </w:p>
    <w:p w:rsidR="009B1892" w:rsidRDefault="009B1892" w:rsidP="004726CA">
      <w:pPr>
        <w:rPr>
          <w:sz w:val="28"/>
          <w:szCs w:val="28"/>
        </w:rPr>
      </w:pPr>
    </w:p>
    <w:p w:rsidR="009B1892" w:rsidRDefault="009B1892" w:rsidP="004726CA">
      <w:pPr>
        <w:rPr>
          <w:sz w:val="28"/>
          <w:szCs w:val="28"/>
        </w:rPr>
      </w:pPr>
    </w:p>
    <w:p w:rsidR="009B1892" w:rsidRDefault="009B1892" w:rsidP="004726CA">
      <w:pPr>
        <w:rPr>
          <w:sz w:val="28"/>
          <w:szCs w:val="28"/>
        </w:rPr>
      </w:pPr>
    </w:p>
    <w:p w:rsidR="009B1892" w:rsidRDefault="009B1892" w:rsidP="004726CA">
      <w:pPr>
        <w:rPr>
          <w:sz w:val="28"/>
          <w:szCs w:val="28"/>
        </w:rPr>
      </w:pPr>
    </w:p>
    <w:p w:rsidR="009B1892" w:rsidRDefault="009B1892" w:rsidP="004726CA">
      <w:pPr>
        <w:rPr>
          <w:sz w:val="28"/>
          <w:szCs w:val="28"/>
        </w:rPr>
      </w:pPr>
    </w:p>
    <w:p w:rsidR="009B1892" w:rsidRDefault="009B1892" w:rsidP="004726CA">
      <w:pPr>
        <w:rPr>
          <w:sz w:val="28"/>
          <w:szCs w:val="28"/>
        </w:rPr>
      </w:pPr>
    </w:p>
    <w:p w:rsidR="009B1892" w:rsidRDefault="009B1892" w:rsidP="004726CA">
      <w:pPr>
        <w:rPr>
          <w:sz w:val="28"/>
          <w:szCs w:val="28"/>
        </w:rPr>
      </w:pPr>
    </w:p>
    <w:p w:rsidR="009B1892" w:rsidRDefault="009B1892" w:rsidP="004726CA">
      <w:pPr>
        <w:rPr>
          <w:sz w:val="28"/>
          <w:szCs w:val="28"/>
        </w:rPr>
      </w:pPr>
    </w:p>
    <w:p w:rsidR="009B1892" w:rsidRDefault="009B1892" w:rsidP="004726CA">
      <w:pPr>
        <w:rPr>
          <w:sz w:val="28"/>
          <w:szCs w:val="28"/>
        </w:rPr>
      </w:pPr>
    </w:p>
    <w:p w:rsidR="009B1892" w:rsidRDefault="009B1892" w:rsidP="004726CA">
      <w:pPr>
        <w:rPr>
          <w:sz w:val="28"/>
          <w:szCs w:val="28"/>
        </w:rPr>
      </w:pPr>
    </w:p>
    <w:p w:rsidR="009B1892" w:rsidRDefault="009B1892" w:rsidP="004726CA">
      <w:pPr>
        <w:rPr>
          <w:sz w:val="28"/>
          <w:szCs w:val="28"/>
        </w:rPr>
      </w:pPr>
    </w:p>
    <w:p w:rsidR="009B1892" w:rsidRDefault="009B1892" w:rsidP="004726CA">
      <w:pPr>
        <w:rPr>
          <w:sz w:val="28"/>
          <w:szCs w:val="28"/>
        </w:rPr>
      </w:pPr>
    </w:p>
    <w:p w:rsidR="009B1892" w:rsidRDefault="009B1892" w:rsidP="004726CA">
      <w:pPr>
        <w:rPr>
          <w:sz w:val="28"/>
          <w:szCs w:val="28"/>
        </w:rPr>
      </w:pPr>
    </w:p>
    <w:p w:rsidR="009B1892" w:rsidRDefault="009B1892" w:rsidP="004726CA">
      <w:pPr>
        <w:rPr>
          <w:sz w:val="28"/>
          <w:szCs w:val="28"/>
        </w:rPr>
      </w:pPr>
    </w:p>
    <w:p w:rsidR="00C20029" w:rsidRDefault="00C20029" w:rsidP="009B1892">
      <w:pPr>
        <w:pStyle w:val="ConsPlusNormal"/>
        <w:jc w:val="right"/>
        <w:outlineLvl w:val="1"/>
        <w:rPr>
          <w:sz w:val="28"/>
          <w:szCs w:val="28"/>
        </w:rPr>
      </w:pPr>
    </w:p>
    <w:p w:rsidR="009B1892" w:rsidRPr="00195415" w:rsidRDefault="009B1892" w:rsidP="009B1892">
      <w:pPr>
        <w:pStyle w:val="ConsPlusNormal"/>
        <w:jc w:val="right"/>
        <w:outlineLvl w:val="1"/>
        <w:rPr>
          <w:sz w:val="28"/>
          <w:szCs w:val="28"/>
        </w:rPr>
      </w:pPr>
      <w:r w:rsidRPr="00195415">
        <w:rPr>
          <w:sz w:val="28"/>
          <w:szCs w:val="28"/>
        </w:rPr>
        <w:t xml:space="preserve">Приложение </w:t>
      </w:r>
      <w:hyperlink r:id="rId21" w:history="1">
        <w:r w:rsidRPr="00195415">
          <w:rPr>
            <w:sz w:val="28"/>
            <w:szCs w:val="28"/>
          </w:rPr>
          <w:t xml:space="preserve">№ </w:t>
        </w:r>
        <w:r>
          <w:rPr>
            <w:sz w:val="28"/>
            <w:szCs w:val="28"/>
          </w:rPr>
          <w:t>4</w:t>
        </w:r>
      </w:hyperlink>
    </w:p>
    <w:p w:rsidR="00BB49AD" w:rsidRDefault="00BB49AD" w:rsidP="00BB49AD">
      <w:pPr>
        <w:pStyle w:val="ConsPlusNormal"/>
        <w:jc w:val="right"/>
        <w:rPr>
          <w:sz w:val="28"/>
          <w:szCs w:val="28"/>
        </w:rPr>
      </w:pPr>
      <w:r w:rsidRPr="00195415">
        <w:rPr>
          <w:sz w:val="28"/>
          <w:szCs w:val="28"/>
        </w:rPr>
        <w:t xml:space="preserve">к </w:t>
      </w:r>
      <w:r>
        <w:rPr>
          <w:sz w:val="28"/>
          <w:szCs w:val="28"/>
        </w:rPr>
        <w:t xml:space="preserve"> положению об оплате труда</w:t>
      </w:r>
    </w:p>
    <w:p w:rsidR="00BB49AD" w:rsidRPr="00195415" w:rsidRDefault="00BB49AD" w:rsidP="00BB49AD">
      <w:pPr>
        <w:pStyle w:val="ConsPlusNormal"/>
        <w:jc w:val="right"/>
        <w:rPr>
          <w:sz w:val="28"/>
          <w:szCs w:val="28"/>
        </w:rPr>
      </w:pPr>
      <w:r>
        <w:rPr>
          <w:sz w:val="28"/>
          <w:szCs w:val="28"/>
        </w:rPr>
        <w:t>МАУ «Бронницкий СДК»</w:t>
      </w:r>
    </w:p>
    <w:p w:rsidR="009B1892" w:rsidRDefault="009B1892" w:rsidP="004726CA">
      <w:pPr>
        <w:rPr>
          <w:sz w:val="28"/>
          <w:szCs w:val="28"/>
        </w:rPr>
      </w:pPr>
    </w:p>
    <w:p w:rsidR="00676933" w:rsidRPr="00676933" w:rsidRDefault="00676933" w:rsidP="00676933">
      <w:pPr>
        <w:suppressAutoHyphens/>
        <w:spacing w:before="120" w:after="120" w:line="240" w:lineRule="exact"/>
        <w:jc w:val="center"/>
        <w:rPr>
          <w:b/>
          <w:sz w:val="28"/>
          <w:szCs w:val="28"/>
        </w:rPr>
      </w:pPr>
      <w:r w:rsidRPr="00676933">
        <w:rPr>
          <w:sz w:val="28"/>
          <w:szCs w:val="28"/>
        </w:rPr>
        <w:t>РАЗМЕРЫ</w:t>
      </w:r>
    </w:p>
    <w:p w:rsidR="00676933" w:rsidRPr="00676933" w:rsidRDefault="00676933" w:rsidP="00676933">
      <w:pPr>
        <w:widowControl w:val="0"/>
        <w:autoSpaceDE w:val="0"/>
        <w:autoSpaceDN w:val="0"/>
        <w:adjustRightInd w:val="0"/>
        <w:spacing w:line="240" w:lineRule="exact"/>
        <w:jc w:val="center"/>
        <w:rPr>
          <w:sz w:val="28"/>
          <w:szCs w:val="28"/>
        </w:rPr>
      </w:pPr>
      <w:r w:rsidRPr="00676933">
        <w:rPr>
          <w:sz w:val="28"/>
          <w:szCs w:val="28"/>
        </w:rPr>
        <w:t xml:space="preserve">окладов (должностных окладов) </w:t>
      </w:r>
      <w:r w:rsidRPr="00676933">
        <w:rPr>
          <w:sz w:val="28"/>
          <w:szCs w:val="20"/>
        </w:rPr>
        <w:t>работников</w:t>
      </w:r>
      <w:r w:rsidRPr="00676933">
        <w:rPr>
          <w:sz w:val="28"/>
          <w:szCs w:val="28"/>
        </w:rPr>
        <w:t xml:space="preserve"> муниципальных учреждений, подведомственных комитету культуры Администрации Новгородского муниципального района, по сфере деятельности «Культура»</w:t>
      </w:r>
    </w:p>
    <w:p w:rsidR="00C74793" w:rsidRPr="00C74793" w:rsidRDefault="00C74793" w:rsidP="00C74793">
      <w:pPr>
        <w:widowControl w:val="0"/>
        <w:autoSpaceDE w:val="0"/>
        <w:autoSpaceDN w:val="0"/>
        <w:adjustRightInd w:val="0"/>
        <w:spacing w:line="240" w:lineRule="exact"/>
        <w:jc w:val="center"/>
        <w:rPr>
          <w:sz w:val="28"/>
          <w:szCs w:val="28"/>
        </w:rPr>
      </w:pPr>
    </w:p>
    <w:tbl>
      <w:tblPr>
        <w:tblW w:w="9757" w:type="dxa"/>
        <w:tblInd w:w="-123" w:type="dxa"/>
        <w:tblLayout w:type="fixed"/>
        <w:tblCellMar>
          <w:left w:w="0" w:type="dxa"/>
          <w:right w:w="0" w:type="dxa"/>
        </w:tblCellMar>
        <w:tblLook w:val="04A0" w:firstRow="1" w:lastRow="0" w:firstColumn="1" w:lastColumn="0" w:noHBand="0" w:noVBand="1"/>
      </w:tblPr>
      <w:tblGrid>
        <w:gridCol w:w="675"/>
        <w:gridCol w:w="7240"/>
        <w:gridCol w:w="1842"/>
      </w:tblGrid>
      <w:tr w:rsidR="00C74793" w:rsidRPr="00C74793" w:rsidTr="00C74793">
        <w:tc>
          <w:tcPr>
            <w:tcW w:w="675" w:type="dxa"/>
            <w:tcBorders>
              <w:top w:val="single" w:sz="4" w:space="0" w:color="000000"/>
              <w:left w:val="single" w:sz="4" w:space="0" w:color="000000"/>
              <w:bottom w:val="single" w:sz="4" w:space="0" w:color="000000"/>
              <w:right w:val="nil"/>
            </w:tcBorders>
            <w:hideMark/>
          </w:tcPr>
          <w:p w:rsidR="00C74793" w:rsidRPr="00C74793" w:rsidRDefault="00C74793" w:rsidP="00C74793">
            <w:pPr>
              <w:suppressAutoHyphens/>
              <w:ind w:firstLine="709"/>
              <w:jc w:val="center"/>
              <w:rPr>
                <w:kern w:val="2"/>
                <w:sz w:val="28"/>
                <w:szCs w:val="28"/>
              </w:rPr>
            </w:pPr>
            <w:r w:rsidRPr="00C74793">
              <w:rPr>
                <w:kern w:val="2"/>
                <w:sz w:val="28"/>
                <w:szCs w:val="28"/>
              </w:rPr>
              <w:lastRenderedPageBreak/>
              <w:t>N</w:t>
            </w:r>
          </w:p>
          <w:p w:rsidR="00C74793" w:rsidRPr="00C74793" w:rsidRDefault="00C74793" w:rsidP="00C74793">
            <w:pPr>
              <w:suppressAutoHyphens/>
              <w:ind w:firstLine="709"/>
              <w:jc w:val="center"/>
              <w:rPr>
                <w:kern w:val="2"/>
                <w:sz w:val="28"/>
                <w:szCs w:val="28"/>
              </w:rPr>
            </w:pPr>
            <w:r w:rsidRPr="00C74793">
              <w:rPr>
                <w:kern w:val="2"/>
                <w:sz w:val="28"/>
                <w:szCs w:val="28"/>
              </w:rPr>
              <w:t>П№ п/п</w:t>
            </w:r>
          </w:p>
        </w:tc>
        <w:tc>
          <w:tcPr>
            <w:tcW w:w="7240" w:type="dxa"/>
            <w:tcBorders>
              <w:top w:val="single" w:sz="4" w:space="0" w:color="000000"/>
              <w:left w:val="single" w:sz="4" w:space="0" w:color="000000"/>
              <w:bottom w:val="single" w:sz="4" w:space="0" w:color="000000"/>
              <w:right w:val="nil"/>
            </w:tcBorders>
            <w:hideMark/>
          </w:tcPr>
          <w:p w:rsidR="00C74793" w:rsidRPr="00C74793" w:rsidRDefault="00C74793" w:rsidP="00C74793">
            <w:pPr>
              <w:suppressAutoHyphens/>
              <w:ind w:firstLine="709"/>
              <w:jc w:val="center"/>
              <w:rPr>
                <w:kern w:val="2"/>
                <w:sz w:val="28"/>
                <w:szCs w:val="28"/>
              </w:rPr>
            </w:pPr>
            <w:r w:rsidRPr="00C74793">
              <w:rPr>
                <w:kern w:val="2"/>
                <w:sz w:val="28"/>
                <w:szCs w:val="28"/>
              </w:rPr>
              <w:t>ПКГ</w:t>
            </w:r>
          </w:p>
        </w:tc>
        <w:tc>
          <w:tcPr>
            <w:tcW w:w="1842" w:type="dxa"/>
            <w:tcBorders>
              <w:top w:val="single" w:sz="4" w:space="0" w:color="000000"/>
              <w:left w:val="single" w:sz="4" w:space="0" w:color="000000"/>
              <w:bottom w:val="single" w:sz="4" w:space="0" w:color="000000"/>
              <w:right w:val="single" w:sz="4" w:space="0" w:color="000000"/>
            </w:tcBorders>
            <w:hideMark/>
          </w:tcPr>
          <w:p w:rsidR="00C74793" w:rsidRPr="00C74793" w:rsidRDefault="00C74793" w:rsidP="00C74793">
            <w:pPr>
              <w:suppressAutoHyphens/>
              <w:jc w:val="center"/>
              <w:rPr>
                <w:kern w:val="2"/>
                <w:sz w:val="28"/>
                <w:szCs w:val="28"/>
                <w:lang w:eastAsia="en-US"/>
              </w:rPr>
            </w:pPr>
            <w:r w:rsidRPr="00C74793">
              <w:rPr>
                <w:kern w:val="2"/>
                <w:sz w:val="28"/>
                <w:szCs w:val="28"/>
              </w:rPr>
              <w:t xml:space="preserve">Размер оклада </w:t>
            </w:r>
            <w:r>
              <w:rPr>
                <w:kern w:val="2"/>
                <w:sz w:val="28"/>
                <w:szCs w:val="28"/>
              </w:rPr>
              <w:t xml:space="preserve">(должностного оклада) </w:t>
            </w:r>
            <w:r w:rsidRPr="00C74793">
              <w:rPr>
                <w:kern w:val="2"/>
                <w:sz w:val="28"/>
                <w:szCs w:val="28"/>
              </w:rPr>
              <w:t>(руб.)</w:t>
            </w:r>
          </w:p>
        </w:tc>
      </w:tr>
      <w:tr w:rsidR="00C74793" w:rsidRPr="00C74793" w:rsidTr="00C74793">
        <w:tc>
          <w:tcPr>
            <w:tcW w:w="675" w:type="dxa"/>
            <w:tcBorders>
              <w:top w:val="single" w:sz="4" w:space="0" w:color="000000"/>
              <w:left w:val="single" w:sz="4" w:space="0" w:color="000000"/>
              <w:bottom w:val="single" w:sz="4" w:space="0" w:color="000000"/>
              <w:right w:val="nil"/>
            </w:tcBorders>
            <w:hideMark/>
          </w:tcPr>
          <w:p w:rsidR="00C74793" w:rsidRPr="00C74793" w:rsidRDefault="00C74793" w:rsidP="00C74793">
            <w:pPr>
              <w:suppressAutoHyphens/>
              <w:jc w:val="both"/>
              <w:rPr>
                <w:kern w:val="2"/>
                <w:sz w:val="28"/>
                <w:szCs w:val="28"/>
                <w:lang w:eastAsia="en-US"/>
              </w:rPr>
            </w:pPr>
            <w:r w:rsidRPr="00C74793">
              <w:rPr>
                <w:kern w:val="2"/>
                <w:sz w:val="28"/>
                <w:szCs w:val="28"/>
                <w:lang w:eastAsia="en-US"/>
              </w:rPr>
              <w:t>1.</w:t>
            </w:r>
          </w:p>
        </w:tc>
        <w:tc>
          <w:tcPr>
            <w:tcW w:w="7240" w:type="dxa"/>
            <w:tcBorders>
              <w:top w:val="single" w:sz="4" w:space="0" w:color="000000"/>
              <w:left w:val="single" w:sz="4" w:space="0" w:color="000000"/>
              <w:bottom w:val="single" w:sz="4" w:space="0" w:color="000000"/>
              <w:right w:val="nil"/>
            </w:tcBorders>
            <w:hideMark/>
          </w:tcPr>
          <w:p w:rsidR="00C74793" w:rsidRPr="00C74793" w:rsidRDefault="00C74793" w:rsidP="00C74793">
            <w:pPr>
              <w:suppressAutoHyphens/>
              <w:rPr>
                <w:kern w:val="2"/>
                <w:sz w:val="28"/>
                <w:szCs w:val="28"/>
                <w:lang w:eastAsia="en-US"/>
              </w:rPr>
            </w:pPr>
            <w:r w:rsidRPr="00C74793">
              <w:rPr>
                <w:kern w:val="2"/>
                <w:sz w:val="28"/>
                <w:szCs w:val="28"/>
                <w:lang w:eastAsia="en-US"/>
              </w:rPr>
              <w:t>ПКГ "Должности технических исполнителей и артистов вспомогательного состава":</w:t>
            </w:r>
          </w:p>
          <w:p w:rsidR="00C74793" w:rsidRPr="00C74793" w:rsidRDefault="00C74793" w:rsidP="00C74793">
            <w:pPr>
              <w:suppressAutoHyphens/>
              <w:rPr>
                <w:kern w:val="2"/>
                <w:sz w:val="28"/>
                <w:szCs w:val="28"/>
                <w:lang w:eastAsia="en-US"/>
              </w:rPr>
            </w:pPr>
            <w:r w:rsidRPr="00C74793">
              <w:rPr>
                <w:kern w:val="2"/>
                <w:sz w:val="28"/>
                <w:szCs w:val="28"/>
                <w:lang w:eastAsia="en-US"/>
              </w:rPr>
              <w:t xml:space="preserve">смотритель музейный, контролер билетов                         </w:t>
            </w:r>
          </w:p>
        </w:tc>
        <w:tc>
          <w:tcPr>
            <w:tcW w:w="1842" w:type="dxa"/>
            <w:tcBorders>
              <w:top w:val="single" w:sz="4" w:space="0" w:color="000000"/>
              <w:left w:val="single" w:sz="4" w:space="0" w:color="000000"/>
              <w:bottom w:val="single" w:sz="4" w:space="0" w:color="000000"/>
              <w:right w:val="single" w:sz="4" w:space="0" w:color="000000"/>
            </w:tcBorders>
            <w:hideMark/>
          </w:tcPr>
          <w:p w:rsidR="00C74793" w:rsidRPr="00C74793" w:rsidRDefault="00C74793" w:rsidP="00C74793">
            <w:pPr>
              <w:suppressAutoHyphens/>
              <w:jc w:val="center"/>
              <w:rPr>
                <w:kern w:val="2"/>
                <w:sz w:val="28"/>
                <w:szCs w:val="28"/>
                <w:lang w:eastAsia="en-US"/>
              </w:rPr>
            </w:pPr>
            <w:r>
              <w:rPr>
                <w:kern w:val="2"/>
                <w:sz w:val="28"/>
                <w:szCs w:val="28"/>
                <w:lang w:eastAsia="en-US"/>
              </w:rPr>
              <w:t>7000</w:t>
            </w:r>
          </w:p>
        </w:tc>
      </w:tr>
      <w:tr w:rsidR="00C74793" w:rsidRPr="00C74793" w:rsidTr="00C74793">
        <w:tc>
          <w:tcPr>
            <w:tcW w:w="675" w:type="dxa"/>
            <w:tcBorders>
              <w:top w:val="single" w:sz="4" w:space="0" w:color="000000"/>
              <w:left w:val="single" w:sz="4" w:space="0" w:color="000000"/>
              <w:bottom w:val="single" w:sz="4" w:space="0" w:color="000000"/>
              <w:right w:val="nil"/>
            </w:tcBorders>
            <w:hideMark/>
          </w:tcPr>
          <w:p w:rsidR="00C74793" w:rsidRPr="00C74793" w:rsidRDefault="00C74793" w:rsidP="00C74793">
            <w:pPr>
              <w:suppressAutoHyphens/>
              <w:jc w:val="both"/>
              <w:rPr>
                <w:kern w:val="2"/>
                <w:sz w:val="28"/>
                <w:szCs w:val="28"/>
                <w:lang w:eastAsia="en-US"/>
              </w:rPr>
            </w:pPr>
            <w:r w:rsidRPr="00C74793">
              <w:rPr>
                <w:kern w:val="2"/>
                <w:sz w:val="28"/>
                <w:szCs w:val="28"/>
                <w:lang w:eastAsia="en-US"/>
              </w:rPr>
              <w:t>2.</w:t>
            </w:r>
          </w:p>
        </w:tc>
        <w:tc>
          <w:tcPr>
            <w:tcW w:w="7240" w:type="dxa"/>
            <w:tcBorders>
              <w:top w:val="single" w:sz="4" w:space="0" w:color="000000"/>
              <w:left w:val="single" w:sz="4" w:space="0" w:color="000000"/>
              <w:bottom w:val="single" w:sz="4" w:space="0" w:color="000000"/>
              <w:right w:val="nil"/>
            </w:tcBorders>
            <w:hideMark/>
          </w:tcPr>
          <w:p w:rsidR="00C74793" w:rsidRPr="00C74793" w:rsidRDefault="00C74793" w:rsidP="00C74793">
            <w:pPr>
              <w:suppressAutoHyphens/>
              <w:jc w:val="both"/>
              <w:rPr>
                <w:kern w:val="2"/>
                <w:sz w:val="28"/>
                <w:szCs w:val="28"/>
                <w:lang w:eastAsia="en-US"/>
              </w:rPr>
            </w:pPr>
            <w:r w:rsidRPr="00C74793">
              <w:rPr>
                <w:kern w:val="2"/>
                <w:sz w:val="28"/>
                <w:szCs w:val="28"/>
                <w:lang w:eastAsia="en-US"/>
              </w:rPr>
              <w:t>ПКГ "Должности работников культуры, искусства и кинематографии среднего звена":</w:t>
            </w:r>
          </w:p>
          <w:p w:rsidR="00C74793" w:rsidRPr="00C74793" w:rsidRDefault="00C74793" w:rsidP="00C74793">
            <w:pPr>
              <w:suppressAutoHyphens/>
              <w:jc w:val="both"/>
              <w:rPr>
                <w:kern w:val="2"/>
                <w:sz w:val="28"/>
                <w:szCs w:val="28"/>
                <w:lang w:eastAsia="en-US"/>
              </w:rPr>
            </w:pPr>
            <w:r w:rsidRPr="00C74793">
              <w:rPr>
                <w:kern w:val="2"/>
                <w:sz w:val="28"/>
                <w:szCs w:val="28"/>
                <w:lang w:eastAsia="en-US"/>
              </w:rPr>
              <w:t xml:space="preserve">заведующий билетными кассами, заведующий костюмерной, организатор экскурсий, распорядитель танцевального вечера, ведущий дискотеки, руководитель музыкальной части дискотеки, аккомпаниатор, </w:t>
            </w:r>
            <w:proofErr w:type="spellStart"/>
            <w:r w:rsidRPr="00C74793">
              <w:rPr>
                <w:kern w:val="2"/>
                <w:sz w:val="28"/>
                <w:szCs w:val="28"/>
                <w:lang w:eastAsia="en-US"/>
              </w:rPr>
              <w:t>культорганизатор</w:t>
            </w:r>
            <w:proofErr w:type="spellEnd"/>
            <w:r w:rsidRPr="00C74793">
              <w:rPr>
                <w:kern w:val="2"/>
                <w:sz w:val="28"/>
                <w:szCs w:val="28"/>
                <w:lang w:eastAsia="en-US"/>
              </w:rPr>
              <w:t>, мастер участка ремонта и реставрации фильмофонда</w:t>
            </w:r>
            <w:r w:rsidR="00D308B4">
              <w:rPr>
                <w:kern w:val="2"/>
                <w:sz w:val="28"/>
                <w:szCs w:val="28"/>
                <w:lang w:eastAsia="en-US"/>
              </w:rPr>
              <w:t xml:space="preserve">, </w:t>
            </w:r>
            <w:proofErr w:type="spellStart"/>
            <w:r w:rsidR="00D308B4">
              <w:rPr>
                <w:kern w:val="2"/>
                <w:sz w:val="28"/>
                <w:szCs w:val="28"/>
                <w:lang w:eastAsia="en-US"/>
              </w:rPr>
              <w:t>светооператор</w:t>
            </w:r>
            <w:proofErr w:type="spellEnd"/>
            <w:r w:rsidR="00D308B4">
              <w:rPr>
                <w:kern w:val="2"/>
                <w:sz w:val="28"/>
                <w:szCs w:val="28"/>
                <w:lang w:eastAsia="en-US"/>
              </w:rPr>
              <w:t xml:space="preserve">, </w:t>
            </w:r>
            <w:r w:rsidR="00900CFA">
              <w:rPr>
                <w:kern w:val="2"/>
                <w:sz w:val="28"/>
                <w:szCs w:val="28"/>
                <w:lang w:eastAsia="en-US"/>
              </w:rPr>
              <w:t>звукооператор</w:t>
            </w:r>
          </w:p>
        </w:tc>
        <w:tc>
          <w:tcPr>
            <w:tcW w:w="1842" w:type="dxa"/>
            <w:tcBorders>
              <w:top w:val="single" w:sz="4" w:space="0" w:color="000000"/>
              <w:left w:val="single" w:sz="4" w:space="0" w:color="000000"/>
              <w:bottom w:val="single" w:sz="4" w:space="0" w:color="000000"/>
              <w:right w:val="single" w:sz="4" w:space="0" w:color="000000"/>
            </w:tcBorders>
            <w:hideMark/>
          </w:tcPr>
          <w:p w:rsidR="00C74793" w:rsidRPr="00C74793" w:rsidRDefault="00C74793" w:rsidP="00C74793">
            <w:pPr>
              <w:suppressAutoHyphens/>
              <w:jc w:val="center"/>
              <w:rPr>
                <w:kern w:val="2"/>
                <w:sz w:val="28"/>
                <w:szCs w:val="28"/>
                <w:lang w:eastAsia="en-US"/>
              </w:rPr>
            </w:pPr>
            <w:r>
              <w:rPr>
                <w:kern w:val="2"/>
                <w:sz w:val="28"/>
                <w:szCs w:val="28"/>
                <w:lang w:eastAsia="en-US"/>
              </w:rPr>
              <w:t>9000</w:t>
            </w:r>
          </w:p>
        </w:tc>
      </w:tr>
      <w:tr w:rsidR="00C74793" w:rsidRPr="00C74793" w:rsidTr="00C74793">
        <w:trPr>
          <w:trHeight w:val="3220"/>
        </w:trPr>
        <w:tc>
          <w:tcPr>
            <w:tcW w:w="675" w:type="dxa"/>
            <w:tcBorders>
              <w:top w:val="single" w:sz="4" w:space="0" w:color="000000"/>
              <w:left w:val="single" w:sz="4" w:space="0" w:color="000000"/>
              <w:bottom w:val="single" w:sz="4" w:space="0" w:color="000000"/>
              <w:right w:val="nil"/>
            </w:tcBorders>
            <w:hideMark/>
          </w:tcPr>
          <w:p w:rsidR="00C74793" w:rsidRPr="00C74793" w:rsidRDefault="00C74793" w:rsidP="00C74793">
            <w:pPr>
              <w:suppressAutoHyphens/>
              <w:jc w:val="both"/>
              <w:rPr>
                <w:kern w:val="2"/>
                <w:sz w:val="28"/>
                <w:szCs w:val="28"/>
                <w:lang w:eastAsia="en-US"/>
              </w:rPr>
            </w:pPr>
            <w:r w:rsidRPr="00C74793">
              <w:rPr>
                <w:kern w:val="2"/>
                <w:sz w:val="28"/>
                <w:szCs w:val="28"/>
                <w:lang w:eastAsia="en-US"/>
              </w:rPr>
              <w:t>3.</w:t>
            </w:r>
          </w:p>
        </w:tc>
        <w:tc>
          <w:tcPr>
            <w:tcW w:w="7240" w:type="dxa"/>
            <w:tcBorders>
              <w:top w:val="single" w:sz="4" w:space="0" w:color="000000"/>
              <w:left w:val="single" w:sz="4" w:space="0" w:color="000000"/>
              <w:bottom w:val="single" w:sz="4" w:space="0" w:color="000000"/>
              <w:right w:val="nil"/>
            </w:tcBorders>
          </w:tcPr>
          <w:p w:rsidR="00C74793" w:rsidRPr="00C74793" w:rsidRDefault="00C74793" w:rsidP="00C74793">
            <w:pPr>
              <w:suppressAutoHyphens/>
              <w:jc w:val="both"/>
              <w:rPr>
                <w:kern w:val="2"/>
                <w:sz w:val="28"/>
                <w:szCs w:val="28"/>
                <w:lang w:eastAsia="en-US"/>
              </w:rPr>
            </w:pPr>
            <w:r w:rsidRPr="00C74793">
              <w:rPr>
                <w:kern w:val="2"/>
                <w:sz w:val="28"/>
                <w:szCs w:val="28"/>
                <w:lang w:eastAsia="en-US"/>
              </w:rPr>
              <w:t>ПКГ "Должности работников культуры, искусства и кинематографии ведущего звена":</w:t>
            </w:r>
          </w:p>
          <w:p w:rsidR="00C74793" w:rsidRPr="00C74793" w:rsidRDefault="00C74793" w:rsidP="00C74793">
            <w:pPr>
              <w:suppressAutoHyphens/>
              <w:jc w:val="both"/>
              <w:rPr>
                <w:kern w:val="2"/>
                <w:sz w:val="28"/>
                <w:szCs w:val="28"/>
                <w:lang w:eastAsia="en-US"/>
              </w:rPr>
            </w:pPr>
            <w:r w:rsidRPr="00C74793">
              <w:rPr>
                <w:kern w:val="2"/>
                <w:sz w:val="28"/>
                <w:szCs w:val="28"/>
                <w:lang w:eastAsia="en-US"/>
              </w:rPr>
              <w:t xml:space="preserve">Аккомпаниатор-концертмейстер, библиотекарь, библиограф, методист библиотеки, клубного учреждения, музея, дома народного творчества, центра народной культуры, (культуры и досуга) и других аналогичных учреждений и организаций; редактор библиотеки, лектор (экскурсовод); хранитель фондов; специалист по методике клубной работы, методист по составлению кинопрограмм        </w:t>
            </w:r>
          </w:p>
          <w:p w:rsidR="00C74793" w:rsidRPr="00C74793" w:rsidRDefault="00C74793" w:rsidP="00C74793">
            <w:pPr>
              <w:suppressAutoHyphens/>
              <w:jc w:val="both"/>
              <w:rPr>
                <w:kern w:val="2"/>
                <w:sz w:val="28"/>
                <w:szCs w:val="28"/>
                <w:lang w:eastAsia="en-US"/>
              </w:rPr>
            </w:pPr>
          </w:p>
          <w:p w:rsidR="00C74793" w:rsidRPr="00C74793" w:rsidRDefault="00C74793" w:rsidP="00C74793">
            <w:pPr>
              <w:suppressAutoHyphens/>
              <w:jc w:val="both"/>
              <w:rPr>
                <w:kern w:val="2"/>
                <w:sz w:val="28"/>
                <w:szCs w:val="28"/>
                <w:lang w:eastAsia="en-US"/>
              </w:rPr>
            </w:pPr>
            <w:r w:rsidRPr="00C74793">
              <w:rPr>
                <w:kern w:val="2"/>
                <w:sz w:val="28"/>
                <w:szCs w:val="28"/>
                <w:lang w:eastAsia="en-US"/>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rsidR="00C74793" w:rsidRPr="00C74793" w:rsidRDefault="00C74793" w:rsidP="00C74793">
            <w:pPr>
              <w:suppressAutoHyphens/>
              <w:jc w:val="center"/>
              <w:rPr>
                <w:kern w:val="2"/>
                <w:sz w:val="28"/>
                <w:szCs w:val="28"/>
                <w:lang w:eastAsia="en-US"/>
              </w:rPr>
            </w:pPr>
            <w:r>
              <w:rPr>
                <w:kern w:val="2"/>
                <w:sz w:val="28"/>
                <w:szCs w:val="28"/>
                <w:lang w:eastAsia="en-US"/>
              </w:rPr>
              <w:t>14000</w:t>
            </w:r>
          </w:p>
        </w:tc>
      </w:tr>
      <w:tr w:rsidR="00C74793" w:rsidRPr="00C74793" w:rsidTr="00C74793">
        <w:tc>
          <w:tcPr>
            <w:tcW w:w="675" w:type="dxa"/>
            <w:tcBorders>
              <w:top w:val="single" w:sz="4" w:space="0" w:color="000000"/>
              <w:left w:val="single" w:sz="4" w:space="0" w:color="000000"/>
              <w:bottom w:val="single" w:sz="4" w:space="0" w:color="000000"/>
              <w:right w:val="nil"/>
            </w:tcBorders>
            <w:hideMark/>
          </w:tcPr>
          <w:p w:rsidR="00C74793" w:rsidRPr="00C74793" w:rsidRDefault="00C74793" w:rsidP="00C74793">
            <w:pPr>
              <w:suppressAutoHyphens/>
              <w:jc w:val="both"/>
              <w:rPr>
                <w:kern w:val="2"/>
                <w:sz w:val="28"/>
                <w:szCs w:val="28"/>
                <w:lang w:eastAsia="en-US"/>
              </w:rPr>
            </w:pPr>
            <w:r w:rsidRPr="00C74793">
              <w:rPr>
                <w:kern w:val="2"/>
                <w:sz w:val="28"/>
                <w:szCs w:val="28"/>
                <w:lang w:eastAsia="en-US"/>
              </w:rPr>
              <w:t>4.</w:t>
            </w:r>
          </w:p>
        </w:tc>
        <w:tc>
          <w:tcPr>
            <w:tcW w:w="7240" w:type="dxa"/>
            <w:tcBorders>
              <w:top w:val="single" w:sz="4" w:space="0" w:color="000000"/>
              <w:left w:val="single" w:sz="4" w:space="0" w:color="000000"/>
              <w:bottom w:val="single" w:sz="4" w:space="0" w:color="000000"/>
              <w:right w:val="nil"/>
            </w:tcBorders>
            <w:hideMark/>
          </w:tcPr>
          <w:p w:rsidR="00C74793" w:rsidRPr="00C74793" w:rsidRDefault="00C74793" w:rsidP="00C74793">
            <w:pPr>
              <w:suppressAutoHyphens/>
              <w:jc w:val="both"/>
              <w:rPr>
                <w:kern w:val="2"/>
                <w:sz w:val="28"/>
                <w:szCs w:val="28"/>
                <w:lang w:eastAsia="en-US"/>
              </w:rPr>
            </w:pPr>
            <w:r w:rsidRPr="00C74793">
              <w:rPr>
                <w:kern w:val="2"/>
                <w:sz w:val="28"/>
                <w:szCs w:val="28"/>
                <w:lang w:eastAsia="en-US"/>
              </w:rPr>
              <w:t>ПКГ "Должности руководящего состава учреждений культуры, искусства и кинематографии":</w:t>
            </w:r>
          </w:p>
          <w:p w:rsidR="00C74793" w:rsidRPr="00C74793" w:rsidRDefault="00C74793" w:rsidP="00C74793">
            <w:pPr>
              <w:suppressAutoHyphens/>
              <w:jc w:val="both"/>
              <w:rPr>
                <w:kern w:val="2"/>
                <w:sz w:val="28"/>
                <w:szCs w:val="28"/>
                <w:lang w:eastAsia="en-US"/>
              </w:rPr>
            </w:pPr>
            <w:proofErr w:type="gramStart"/>
            <w:r w:rsidRPr="00C74793">
              <w:rPr>
                <w:kern w:val="2"/>
                <w:sz w:val="28"/>
                <w:szCs w:val="28"/>
                <w:lang w:eastAsia="en-US"/>
              </w:rPr>
              <w:t>заведующий</w:t>
            </w:r>
            <w:proofErr w:type="gramEnd"/>
            <w:r w:rsidRPr="00C74793">
              <w:rPr>
                <w:kern w:val="2"/>
                <w:sz w:val="28"/>
                <w:szCs w:val="28"/>
                <w:lang w:eastAsia="en-US"/>
              </w:rPr>
              <w:t xml:space="preserve"> отделом (сектором) библиотеки;  заведующий отделом (сектором) музея; заведующий отделом (сектором) дома (дворца) культуры, дома народного творчества, центра народной культуры (культуры и досуга) и других аналогичных учреждений и организаций; заведующий отделением (пунктом) по прокату кино- и видеофильмов</w:t>
            </w:r>
          </w:p>
        </w:tc>
        <w:tc>
          <w:tcPr>
            <w:tcW w:w="1842" w:type="dxa"/>
            <w:tcBorders>
              <w:top w:val="single" w:sz="4" w:space="0" w:color="000000"/>
              <w:left w:val="single" w:sz="4" w:space="0" w:color="000000"/>
              <w:bottom w:val="single" w:sz="4" w:space="0" w:color="000000"/>
              <w:right w:val="single" w:sz="4" w:space="0" w:color="000000"/>
            </w:tcBorders>
            <w:hideMark/>
          </w:tcPr>
          <w:p w:rsidR="00C74793" w:rsidRPr="00C74793" w:rsidRDefault="00C74793" w:rsidP="00C74793">
            <w:pPr>
              <w:suppressAutoHyphens/>
              <w:jc w:val="center"/>
              <w:rPr>
                <w:rFonts w:eastAsia="SimSun" w:cs="Mangal"/>
                <w:kern w:val="2"/>
                <w:lang w:eastAsia="zh-CN" w:bidi="hi-IN"/>
              </w:rPr>
            </w:pPr>
            <w:r>
              <w:rPr>
                <w:kern w:val="2"/>
                <w:sz w:val="28"/>
                <w:szCs w:val="28"/>
                <w:lang w:eastAsia="en-US"/>
              </w:rPr>
              <w:t>16000</w:t>
            </w:r>
          </w:p>
        </w:tc>
      </w:tr>
      <w:tr w:rsidR="00C74793" w:rsidRPr="00C74793" w:rsidTr="00C74793">
        <w:tc>
          <w:tcPr>
            <w:tcW w:w="675" w:type="dxa"/>
            <w:tcBorders>
              <w:top w:val="single" w:sz="4" w:space="0" w:color="000000"/>
              <w:left w:val="single" w:sz="4" w:space="0" w:color="000000"/>
              <w:bottom w:val="single" w:sz="4" w:space="0" w:color="000000"/>
              <w:right w:val="nil"/>
            </w:tcBorders>
            <w:hideMark/>
          </w:tcPr>
          <w:p w:rsidR="00C74793" w:rsidRPr="00C74793" w:rsidRDefault="00C74793" w:rsidP="00C74793">
            <w:pPr>
              <w:suppressAutoHyphens/>
              <w:jc w:val="both"/>
              <w:rPr>
                <w:kern w:val="2"/>
                <w:sz w:val="28"/>
                <w:szCs w:val="28"/>
                <w:lang w:eastAsia="en-US"/>
              </w:rPr>
            </w:pPr>
            <w:r w:rsidRPr="00C74793">
              <w:rPr>
                <w:kern w:val="2"/>
                <w:sz w:val="28"/>
                <w:szCs w:val="28"/>
                <w:lang w:eastAsia="en-US"/>
              </w:rPr>
              <w:t>5.</w:t>
            </w:r>
          </w:p>
        </w:tc>
        <w:tc>
          <w:tcPr>
            <w:tcW w:w="7240" w:type="dxa"/>
            <w:tcBorders>
              <w:top w:val="single" w:sz="4" w:space="0" w:color="000000"/>
              <w:left w:val="single" w:sz="4" w:space="0" w:color="000000"/>
              <w:bottom w:val="single" w:sz="4" w:space="0" w:color="000000"/>
              <w:right w:val="nil"/>
            </w:tcBorders>
            <w:hideMark/>
          </w:tcPr>
          <w:p w:rsidR="00C74793" w:rsidRPr="00C74793" w:rsidRDefault="00C74793" w:rsidP="00C74793">
            <w:pPr>
              <w:tabs>
                <w:tab w:val="left" w:pos="4800"/>
              </w:tabs>
              <w:suppressAutoHyphens/>
              <w:jc w:val="both"/>
              <w:rPr>
                <w:kern w:val="2"/>
                <w:sz w:val="28"/>
                <w:szCs w:val="28"/>
                <w:lang w:eastAsia="en-US"/>
              </w:rPr>
            </w:pPr>
            <w:r w:rsidRPr="00C74793">
              <w:rPr>
                <w:kern w:val="2"/>
                <w:sz w:val="28"/>
                <w:szCs w:val="28"/>
                <w:lang w:eastAsia="en-US"/>
              </w:rPr>
              <w:t>ПКГ "Общеотраслевые должности служащих первого уровня":</w:t>
            </w:r>
          </w:p>
          <w:p w:rsidR="00C74793" w:rsidRPr="00C74793" w:rsidRDefault="00C74793" w:rsidP="00C74793">
            <w:pPr>
              <w:suppressAutoHyphens/>
              <w:jc w:val="both"/>
              <w:rPr>
                <w:kern w:val="2"/>
                <w:sz w:val="28"/>
                <w:szCs w:val="28"/>
                <w:lang w:eastAsia="en-US"/>
              </w:rPr>
            </w:pPr>
            <w:r w:rsidRPr="00C74793">
              <w:rPr>
                <w:kern w:val="2"/>
                <w:sz w:val="28"/>
                <w:szCs w:val="28"/>
                <w:lang w:eastAsia="en-US"/>
              </w:rPr>
              <w:t xml:space="preserve">делопроизводитель, кассир, экспедитор; должности служащих первого квалификационного уровня, по которым может устанавливаться производное должностное наименование «старший»                                     </w:t>
            </w:r>
          </w:p>
        </w:tc>
        <w:tc>
          <w:tcPr>
            <w:tcW w:w="1842" w:type="dxa"/>
            <w:tcBorders>
              <w:top w:val="single" w:sz="4" w:space="0" w:color="000000"/>
              <w:left w:val="single" w:sz="4" w:space="0" w:color="000000"/>
              <w:bottom w:val="single" w:sz="4" w:space="0" w:color="000000"/>
              <w:right w:val="single" w:sz="4" w:space="0" w:color="000000"/>
            </w:tcBorders>
            <w:hideMark/>
          </w:tcPr>
          <w:p w:rsidR="00C74793" w:rsidRPr="00C74793" w:rsidRDefault="00C74793" w:rsidP="00C74793">
            <w:pPr>
              <w:suppressAutoHyphens/>
              <w:jc w:val="center"/>
              <w:rPr>
                <w:kern w:val="2"/>
                <w:sz w:val="28"/>
                <w:szCs w:val="28"/>
                <w:lang w:eastAsia="en-US"/>
              </w:rPr>
            </w:pPr>
            <w:r>
              <w:rPr>
                <w:kern w:val="2"/>
                <w:sz w:val="28"/>
                <w:szCs w:val="28"/>
                <w:lang w:eastAsia="en-US"/>
              </w:rPr>
              <w:t>8000</w:t>
            </w:r>
          </w:p>
        </w:tc>
      </w:tr>
      <w:tr w:rsidR="00C74793" w:rsidRPr="00C74793" w:rsidTr="00C74793">
        <w:tc>
          <w:tcPr>
            <w:tcW w:w="675" w:type="dxa"/>
            <w:tcBorders>
              <w:top w:val="single" w:sz="4" w:space="0" w:color="000000"/>
              <w:left w:val="single" w:sz="4" w:space="0" w:color="000000"/>
              <w:bottom w:val="single" w:sz="4" w:space="0" w:color="000000"/>
              <w:right w:val="nil"/>
            </w:tcBorders>
            <w:hideMark/>
          </w:tcPr>
          <w:p w:rsidR="00C74793" w:rsidRPr="00C74793" w:rsidRDefault="00C74793" w:rsidP="00C74793">
            <w:pPr>
              <w:suppressAutoHyphens/>
              <w:jc w:val="both"/>
              <w:rPr>
                <w:kern w:val="2"/>
                <w:sz w:val="28"/>
                <w:szCs w:val="28"/>
                <w:lang w:eastAsia="en-US"/>
              </w:rPr>
            </w:pPr>
            <w:r w:rsidRPr="00C74793">
              <w:rPr>
                <w:kern w:val="2"/>
                <w:sz w:val="28"/>
                <w:szCs w:val="28"/>
                <w:lang w:eastAsia="en-US"/>
              </w:rPr>
              <w:t>6.</w:t>
            </w:r>
          </w:p>
        </w:tc>
        <w:tc>
          <w:tcPr>
            <w:tcW w:w="7240" w:type="dxa"/>
            <w:tcBorders>
              <w:top w:val="single" w:sz="4" w:space="0" w:color="000000"/>
              <w:left w:val="single" w:sz="4" w:space="0" w:color="000000"/>
              <w:bottom w:val="single" w:sz="4" w:space="0" w:color="000000"/>
              <w:right w:val="nil"/>
            </w:tcBorders>
            <w:hideMark/>
          </w:tcPr>
          <w:p w:rsidR="00C74793" w:rsidRPr="00C74793" w:rsidRDefault="00C74793" w:rsidP="00C74793">
            <w:pPr>
              <w:suppressAutoHyphens/>
              <w:jc w:val="both"/>
              <w:rPr>
                <w:kern w:val="2"/>
                <w:sz w:val="28"/>
                <w:szCs w:val="28"/>
                <w:lang w:eastAsia="en-US"/>
              </w:rPr>
            </w:pPr>
            <w:r w:rsidRPr="00C74793">
              <w:rPr>
                <w:kern w:val="2"/>
                <w:sz w:val="28"/>
                <w:szCs w:val="28"/>
                <w:lang w:eastAsia="en-US"/>
              </w:rPr>
              <w:t>ПКГ "Общеотраслевые должности служащих второго уровня":</w:t>
            </w:r>
          </w:p>
          <w:p w:rsidR="00C74793" w:rsidRPr="00C74793" w:rsidRDefault="00C74793" w:rsidP="00D308B4">
            <w:pPr>
              <w:tabs>
                <w:tab w:val="left" w:pos="4800"/>
              </w:tabs>
              <w:suppressAutoHyphens/>
              <w:jc w:val="both"/>
              <w:rPr>
                <w:kern w:val="2"/>
                <w:sz w:val="28"/>
                <w:szCs w:val="28"/>
                <w:lang w:eastAsia="en-US"/>
              </w:rPr>
            </w:pPr>
            <w:proofErr w:type="gramStart"/>
            <w:r w:rsidRPr="00C74793">
              <w:rPr>
                <w:kern w:val="2"/>
                <w:sz w:val="28"/>
                <w:szCs w:val="28"/>
                <w:lang w:eastAsia="en-US"/>
              </w:rPr>
              <w:t>администратор</w:t>
            </w:r>
            <w:proofErr w:type="gramEnd"/>
            <w:r w:rsidRPr="00C74793">
              <w:rPr>
                <w:kern w:val="2"/>
                <w:sz w:val="28"/>
                <w:szCs w:val="28"/>
                <w:lang w:eastAsia="en-US"/>
              </w:rPr>
              <w:t>, инспектор по кадрам, техник, художник,</w:t>
            </w:r>
            <w:r w:rsidR="00D308B4">
              <w:rPr>
                <w:kern w:val="2"/>
                <w:sz w:val="28"/>
                <w:szCs w:val="28"/>
                <w:lang w:eastAsia="en-US"/>
              </w:rPr>
              <w:t xml:space="preserve"> </w:t>
            </w:r>
            <w:r w:rsidRPr="00C74793">
              <w:rPr>
                <w:kern w:val="2"/>
                <w:sz w:val="28"/>
                <w:szCs w:val="28"/>
                <w:lang w:eastAsia="en-US"/>
              </w:rPr>
              <w:t xml:space="preserve">заведующий хозяйством; должности служащих первого квалификационного уровня, по которым может устанавливаться производное должностное наименование «старший»; мастер участка (включая старшего), </w:t>
            </w:r>
            <w:r w:rsidRPr="00C74793">
              <w:rPr>
                <w:kern w:val="2"/>
                <w:sz w:val="28"/>
                <w:szCs w:val="28"/>
                <w:lang w:eastAsia="en-US"/>
              </w:rPr>
              <w:lastRenderedPageBreak/>
              <w:t xml:space="preserve">киномеханик; должности служащих первого квалификационного уровня, по которым может устанавливаться производное должностное наименование «ведущий»                                   </w:t>
            </w:r>
          </w:p>
        </w:tc>
        <w:tc>
          <w:tcPr>
            <w:tcW w:w="1842" w:type="dxa"/>
            <w:tcBorders>
              <w:top w:val="single" w:sz="4" w:space="0" w:color="000000"/>
              <w:left w:val="single" w:sz="4" w:space="0" w:color="000000"/>
              <w:bottom w:val="single" w:sz="4" w:space="0" w:color="000000"/>
              <w:right w:val="single" w:sz="4" w:space="0" w:color="000000"/>
            </w:tcBorders>
            <w:hideMark/>
          </w:tcPr>
          <w:p w:rsidR="00C74793" w:rsidRPr="00C74793" w:rsidRDefault="00C74793" w:rsidP="00C74793">
            <w:pPr>
              <w:suppressAutoHyphens/>
              <w:jc w:val="center"/>
              <w:rPr>
                <w:kern w:val="2"/>
                <w:sz w:val="28"/>
                <w:szCs w:val="28"/>
                <w:lang w:eastAsia="en-US"/>
              </w:rPr>
            </w:pPr>
            <w:r>
              <w:rPr>
                <w:kern w:val="2"/>
                <w:sz w:val="28"/>
                <w:szCs w:val="28"/>
                <w:lang w:eastAsia="en-US"/>
              </w:rPr>
              <w:lastRenderedPageBreak/>
              <w:t>11500</w:t>
            </w:r>
          </w:p>
        </w:tc>
      </w:tr>
      <w:tr w:rsidR="00C74793" w:rsidRPr="00C74793" w:rsidTr="00C74793">
        <w:tc>
          <w:tcPr>
            <w:tcW w:w="675" w:type="dxa"/>
            <w:tcBorders>
              <w:top w:val="single" w:sz="4" w:space="0" w:color="000000"/>
              <w:left w:val="single" w:sz="4" w:space="0" w:color="000000"/>
              <w:bottom w:val="single" w:sz="4" w:space="0" w:color="000000"/>
              <w:right w:val="nil"/>
            </w:tcBorders>
            <w:hideMark/>
          </w:tcPr>
          <w:p w:rsidR="00C74793" w:rsidRPr="00C74793" w:rsidRDefault="00C74793" w:rsidP="00C74793">
            <w:pPr>
              <w:suppressAutoHyphens/>
              <w:jc w:val="both"/>
              <w:rPr>
                <w:kern w:val="2"/>
                <w:sz w:val="28"/>
                <w:szCs w:val="28"/>
                <w:lang w:eastAsia="en-US"/>
              </w:rPr>
            </w:pPr>
            <w:r w:rsidRPr="00C74793">
              <w:rPr>
                <w:kern w:val="2"/>
                <w:sz w:val="28"/>
                <w:szCs w:val="28"/>
                <w:lang w:eastAsia="en-US"/>
              </w:rPr>
              <w:lastRenderedPageBreak/>
              <w:t>7.</w:t>
            </w:r>
          </w:p>
        </w:tc>
        <w:tc>
          <w:tcPr>
            <w:tcW w:w="7240" w:type="dxa"/>
            <w:tcBorders>
              <w:top w:val="single" w:sz="4" w:space="0" w:color="000000"/>
              <w:left w:val="single" w:sz="4" w:space="0" w:color="000000"/>
              <w:bottom w:val="single" w:sz="4" w:space="0" w:color="000000"/>
              <w:right w:val="nil"/>
            </w:tcBorders>
            <w:hideMark/>
          </w:tcPr>
          <w:p w:rsidR="00C74793" w:rsidRPr="00C74793" w:rsidRDefault="00C74793" w:rsidP="00C74793">
            <w:pPr>
              <w:suppressAutoHyphens/>
              <w:jc w:val="both"/>
              <w:rPr>
                <w:kern w:val="2"/>
                <w:sz w:val="28"/>
                <w:szCs w:val="28"/>
                <w:lang w:eastAsia="en-US"/>
              </w:rPr>
            </w:pPr>
            <w:r w:rsidRPr="00C74793">
              <w:rPr>
                <w:kern w:val="2"/>
                <w:sz w:val="28"/>
                <w:szCs w:val="28"/>
                <w:lang w:eastAsia="en-US"/>
              </w:rPr>
              <w:t>ПКГ "Общеотраслевые должности служащих третьего уровня":</w:t>
            </w:r>
          </w:p>
          <w:p w:rsidR="00C74793" w:rsidRPr="00C74793" w:rsidRDefault="00C74793" w:rsidP="00C74793">
            <w:pPr>
              <w:suppressAutoHyphens/>
              <w:jc w:val="both"/>
              <w:rPr>
                <w:kern w:val="2"/>
                <w:sz w:val="28"/>
                <w:szCs w:val="28"/>
                <w:lang w:eastAsia="en-US"/>
              </w:rPr>
            </w:pPr>
            <w:r w:rsidRPr="00C74793">
              <w:rPr>
                <w:kern w:val="2"/>
                <w:sz w:val="28"/>
                <w:szCs w:val="28"/>
                <w:lang w:eastAsia="en-US"/>
              </w:rPr>
              <w:t xml:space="preserve">бухгалтер, бухгалтер-ревизор, инженер, инженер-программист (программист), специалист по кадрам, экономист, должности служащих первого квалификационного уровня, по которым может устанавливаться производное должностное наименование «ведущий», заместитель главного бухгалтера       </w:t>
            </w:r>
          </w:p>
        </w:tc>
        <w:tc>
          <w:tcPr>
            <w:tcW w:w="1842" w:type="dxa"/>
            <w:tcBorders>
              <w:top w:val="single" w:sz="4" w:space="0" w:color="000000"/>
              <w:left w:val="single" w:sz="4" w:space="0" w:color="000000"/>
              <w:bottom w:val="single" w:sz="4" w:space="0" w:color="000000"/>
              <w:right w:val="single" w:sz="4" w:space="0" w:color="000000"/>
            </w:tcBorders>
            <w:hideMark/>
          </w:tcPr>
          <w:p w:rsidR="00C74793" w:rsidRPr="00C74793" w:rsidRDefault="00C74793" w:rsidP="00C74793">
            <w:pPr>
              <w:suppressAutoHyphens/>
              <w:jc w:val="center"/>
              <w:rPr>
                <w:kern w:val="2"/>
                <w:sz w:val="28"/>
                <w:szCs w:val="28"/>
                <w:lang w:eastAsia="en-US"/>
              </w:rPr>
            </w:pPr>
            <w:r>
              <w:rPr>
                <w:kern w:val="2"/>
                <w:sz w:val="28"/>
                <w:szCs w:val="28"/>
                <w:lang w:eastAsia="en-US"/>
              </w:rPr>
              <w:t>12000</w:t>
            </w:r>
          </w:p>
        </w:tc>
      </w:tr>
      <w:tr w:rsidR="00C74793" w:rsidRPr="00C74793" w:rsidTr="00C74793">
        <w:tc>
          <w:tcPr>
            <w:tcW w:w="675" w:type="dxa"/>
            <w:tcBorders>
              <w:top w:val="single" w:sz="4" w:space="0" w:color="000000"/>
              <w:left w:val="single" w:sz="4" w:space="0" w:color="000000"/>
              <w:bottom w:val="single" w:sz="4" w:space="0" w:color="000000"/>
              <w:right w:val="nil"/>
            </w:tcBorders>
            <w:hideMark/>
          </w:tcPr>
          <w:p w:rsidR="00C74793" w:rsidRPr="00C74793" w:rsidRDefault="00C74793" w:rsidP="00C74793">
            <w:pPr>
              <w:suppressAutoHyphens/>
              <w:jc w:val="both"/>
              <w:rPr>
                <w:kern w:val="2"/>
                <w:sz w:val="28"/>
                <w:szCs w:val="28"/>
                <w:lang w:eastAsia="en-US"/>
              </w:rPr>
            </w:pPr>
            <w:r w:rsidRPr="00C74793">
              <w:rPr>
                <w:kern w:val="2"/>
                <w:sz w:val="28"/>
                <w:szCs w:val="28"/>
                <w:lang w:eastAsia="en-US"/>
              </w:rPr>
              <w:t>8.</w:t>
            </w:r>
          </w:p>
        </w:tc>
        <w:tc>
          <w:tcPr>
            <w:tcW w:w="7240" w:type="dxa"/>
            <w:tcBorders>
              <w:top w:val="single" w:sz="4" w:space="0" w:color="000000"/>
              <w:left w:val="single" w:sz="4" w:space="0" w:color="000000"/>
              <w:bottom w:val="single" w:sz="4" w:space="0" w:color="000000"/>
              <w:right w:val="nil"/>
            </w:tcBorders>
            <w:hideMark/>
          </w:tcPr>
          <w:p w:rsidR="00C74793" w:rsidRPr="00C74793" w:rsidRDefault="00C74793" w:rsidP="00C74793">
            <w:pPr>
              <w:suppressAutoHyphens/>
              <w:jc w:val="both"/>
              <w:rPr>
                <w:kern w:val="2"/>
                <w:sz w:val="28"/>
                <w:szCs w:val="28"/>
                <w:lang w:eastAsia="en-US"/>
              </w:rPr>
            </w:pPr>
            <w:r w:rsidRPr="00C74793">
              <w:rPr>
                <w:kern w:val="2"/>
                <w:sz w:val="28"/>
                <w:szCs w:val="28"/>
                <w:lang w:eastAsia="en-US"/>
              </w:rPr>
              <w:t>ПКГ "Общеотраслевые должности служащих четвертого уровня":</w:t>
            </w:r>
          </w:p>
          <w:p w:rsidR="00C74793" w:rsidRPr="00C74793" w:rsidRDefault="00C74793" w:rsidP="00C74793">
            <w:pPr>
              <w:suppressAutoHyphens/>
              <w:jc w:val="both"/>
              <w:rPr>
                <w:kern w:val="2"/>
                <w:sz w:val="28"/>
                <w:szCs w:val="28"/>
                <w:lang w:eastAsia="en-US"/>
              </w:rPr>
            </w:pPr>
            <w:r w:rsidRPr="00C74793">
              <w:rPr>
                <w:kern w:val="2"/>
                <w:sz w:val="28"/>
                <w:szCs w:val="28"/>
                <w:lang w:eastAsia="en-US"/>
              </w:rPr>
              <w:t xml:space="preserve">начальник отдела: кадров, спецотдела, материально-технического снабжения и др.                                        </w:t>
            </w:r>
          </w:p>
        </w:tc>
        <w:tc>
          <w:tcPr>
            <w:tcW w:w="1842" w:type="dxa"/>
            <w:tcBorders>
              <w:top w:val="single" w:sz="4" w:space="0" w:color="000000"/>
              <w:left w:val="single" w:sz="4" w:space="0" w:color="000000"/>
              <w:bottom w:val="single" w:sz="4" w:space="0" w:color="000000"/>
              <w:right w:val="single" w:sz="4" w:space="0" w:color="000000"/>
            </w:tcBorders>
            <w:hideMark/>
          </w:tcPr>
          <w:p w:rsidR="00C74793" w:rsidRPr="00C74793" w:rsidRDefault="00C74793" w:rsidP="00C74793">
            <w:pPr>
              <w:suppressAutoHyphens/>
              <w:jc w:val="center"/>
              <w:rPr>
                <w:kern w:val="2"/>
                <w:sz w:val="28"/>
                <w:szCs w:val="28"/>
                <w:lang w:eastAsia="en-US"/>
              </w:rPr>
            </w:pPr>
            <w:r>
              <w:rPr>
                <w:kern w:val="2"/>
                <w:sz w:val="28"/>
                <w:szCs w:val="28"/>
                <w:lang w:eastAsia="en-US"/>
              </w:rPr>
              <w:t>13500</w:t>
            </w:r>
          </w:p>
        </w:tc>
      </w:tr>
    </w:tbl>
    <w:p w:rsidR="00C74793" w:rsidRPr="00C74793" w:rsidRDefault="00C74793" w:rsidP="00C74793">
      <w:pPr>
        <w:widowControl w:val="0"/>
        <w:autoSpaceDE w:val="0"/>
        <w:autoSpaceDN w:val="0"/>
        <w:adjustRightInd w:val="0"/>
        <w:spacing w:line="240" w:lineRule="exact"/>
        <w:jc w:val="center"/>
        <w:rPr>
          <w:sz w:val="28"/>
          <w:szCs w:val="28"/>
        </w:rPr>
      </w:pPr>
    </w:p>
    <w:p w:rsidR="00C74793" w:rsidRPr="00C74793" w:rsidRDefault="00C74793" w:rsidP="00C74793">
      <w:pPr>
        <w:widowControl w:val="0"/>
        <w:autoSpaceDE w:val="0"/>
        <w:autoSpaceDN w:val="0"/>
        <w:adjustRightInd w:val="0"/>
        <w:spacing w:line="240" w:lineRule="exact"/>
        <w:jc w:val="center"/>
        <w:rPr>
          <w:sz w:val="28"/>
          <w:szCs w:val="28"/>
        </w:rPr>
      </w:pPr>
    </w:p>
    <w:p w:rsidR="00C74793" w:rsidRPr="00C74793" w:rsidRDefault="00C74793" w:rsidP="00C74793">
      <w:pPr>
        <w:widowControl w:val="0"/>
        <w:autoSpaceDE w:val="0"/>
        <w:autoSpaceDN w:val="0"/>
        <w:adjustRightInd w:val="0"/>
        <w:jc w:val="center"/>
        <w:rPr>
          <w:sz w:val="28"/>
          <w:szCs w:val="28"/>
        </w:rPr>
      </w:pPr>
    </w:p>
    <w:p w:rsidR="00C74793" w:rsidRPr="00C74793" w:rsidRDefault="00C74793" w:rsidP="00C74793">
      <w:pPr>
        <w:widowControl w:val="0"/>
        <w:autoSpaceDE w:val="0"/>
        <w:autoSpaceDN w:val="0"/>
        <w:adjustRightInd w:val="0"/>
        <w:jc w:val="center"/>
        <w:rPr>
          <w:sz w:val="28"/>
          <w:szCs w:val="20"/>
        </w:rPr>
      </w:pPr>
      <w:r w:rsidRPr="00C74793">
        <w:rPr>
          <w:sz w:val="28"/>
          <w:szCs w:val="28"/>
        </w:rPr>
        <w:t>РАЗМЕРЫ</w:t>
      </w:r>
    </w:p>
    <w:p w:rsidR="00C74793" w:rsidRPr="00C74793" w:rsidRDefault="00C74793" w:rsidP="00C74793">
      <w:pPr>
        <w:widowControl w:val="0"/>
        <w:autoSpaceDE w:val="0"/>
        <w:autoSpaceDN w:val="0"/>
        <w:adjustRightInd w:val="0"/>
        <w:spacing w:before="120" w:line="240" w:lineRule="exact"/>
        <w:jc w:val="center"/>
        <w:rPr>
          <w:sz w:val="28"/>
          <w:szCs w:val="28"/>
        </w:rPr>
      </w:pPr>
      <w:r w:rsidRPr="00C74793">
        <w:rPr>
          <w:sz w:val="28"/>
          <w:szCs w:val="28"/>
        </w:rPr>
        <w:t xml:space="preserve">окладов (должностных окладов) </w:t>
      </w:r>
      <w:r w:rsidRPr="00C74793">
        <w:rPr>
          <w:sz w:val="28"/>
          <w:szCs w:val="20"/>
        </w:rPr>
        <w:t>работников муниципальных учреждений, подведомственных комитету культуры Администрации Новгородского муниципального района,</w:t>
      </w:r>
      <w:r w:rsidRPr="00C74793">
        <w:rPr>
          <w:sz w:val="28"/>
          <w:szCs w:val="28"/>
        </w:rPr>
        <w:t xml:space="preserve"> по сфере деятельности «Культура», должности которых не отнесены к профессионально-квалификационным группам и размеры повышающих коэффициентов к окладу по занимаемой должности</w:t>
      </w:r>
    </w:p>
    <w:p w:rsidR="00C74793" w:rsidRPr="00C74793" w:rsidRDefault="00C74793" w:rsidP="00C74793">
      <w:pPr>
        <w:widowControl w:val="0"/>
        <w:autoSpaceDE w:val="0"/>
        <w:autoSpaceDN w:val="0"/>
        <w:adjustRightInd w:val="0"/>
        <w:jc w:val="center"/>
        <w:rPr>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029"/>
        <w:gridCol w:w="2409"/>
      </w:tblGrid>
      <w:tr w:rsidR="00C74793" w:rsidRPr="00C74793" w:rsidTr="00C74793">
        <w:tc>
          <w:tcPr>
            <w:tcW w:w="629" w:type="dxa"/>
            <w:tcBorders>
              <w:top w:val="single" w:sz="4" w:space="0" w:color="auto"/>
              <w:left w:val="single" w:sz="4" w:space="0" w:color="auto"/>
              <w:bottom w:val="single" w:sz="4" w:space="0" w:color="auto"/>
              <w:right w:val="single" w:sz="4" w:space="0" w:color="auto"/>
            </w:tcBorders>
            <w:hideMark/>
          </w:tcPr>
          <w:p w:rsidR="00C74793" w:rsidRPr="00C74793" w:rsidRDefault="00C74793" w:rsidP="00C74793">
            <w:pPr>
              <w:widowControl w:val="0"/>
              <w:autoSpaceDE w:val="0"/>
              <w:autoSpaceDN w:val="0"/>
              <w:adjustRightInd w:val="0"/>
              <w:spacing w:before="120" w:after="120" w:line="240" w:lineRule="exact"/>
              <w:jc w:val="center"/>
              <w:rPr>
                <w:sz w:val="28"/>
                <w:szCs w:val="28"/>
              </w:rPr>
            </w:pPr>
            <w:r w:rsidRPr="00C74793">
              <w:rPr>
                <w:sz w:val="28"/>
                <w:szCs w:val="28"/>
              </w:rPr>
              <w:t>№ п/п</w:t>
            </w:r>
          </w:p>
        </w:tc>
        <w:tc>
          <w:tcPr>
            <w:tcW w:w="6029" w:type="dxa"/>
            <w:tcBorders>
              <w:top w:val="single" w:sz="4" w:space="0" w:color="auto"/>
              <w:left w:val="single" w:sz="4" w:space="0" w:color="auto"/>
              <w:bottom w:val="single" w:sz="4" w:space="0" w:color="auto"/>
              <w:right w:val="single" w:sz="4" w:space="0" w:color="auto"/>
            </w:tcBorders>
            <w:hideMark/>
          </w:tcPr>
          <w:p w:rsidR="00C74793" w:rsidRPr="00C74793" w:rsidRDefault="00C74793" w:rsidP="00C74793">
            <w:pPr>
              <w:widowControl w:val="0"/>
              <w:autoSpaceDE w:val="0"/>
              <w:autoSpaceDN w:val="0"/>
              <w:adjustRightInd w:val="0"/>
              <w:spacing w:before="120" w:after="120" w:line="240" w:lineRule="exact"/>
              <w:jc w:val="center"/>
              <w:rPr>
                <w:sz w:val="28"/>
                <w:szCs w:val="28"/>
              </w:rPr>
            </w:pPr>
            <w:r w:rsidRPr="00C74793">
              <w:rPr>
                <w:sz w:val="28"/>
                <w:szCs w:val="28"/>
              </w:rPr>
              <w:t>Наименование должности</w:t>
            </w:r>
          </w:p>
        </w:tc>
        <w:tc>
          <w:tcPr>
            <w:tcW w:w="2409" w:type="dxa"/>
            <w:tcBorders>
              <w:top w:val="single" w:sz="4" w:space="0" w:color="auto"/>
              <w:left w:val="single" w:sz="4" w:space="0" w:color="auto"/>
              <w:bottom w:val="single" w:sz="4" w:space="0" w:color="auto"/>
              <w:right w:val="single" w:sz="4" w:space="0" w:color="auto"/>
            </w:tcBorders>
            <w:hideMark/>
          </w:tcPr>
          <w:p w:rsidR="00C74793" w:rsidRPr="00C74793" w:rsidRDefault="00C74793" w:rsidP="00C74793">
            <w:pPr>
              <w:widowControl w:val="0"/>
              <w:autoSpaceDE w:val="0"/>
              <w:autoSpaceDN w:val="0"/>
              <w:adjustRightInd w:val="0"/>
              <w:spacing w:before="120" w:after="120" w:line="240" w:lineRule="exact"/>
              <w:jc w:val="center"/>
              <w:rPr>
                <w:sz w:val="28"/>
                <w:szCs w:val="28"/>
              </w:rPr>
            </w:pPr>
            <w:r w:rsidRPr="00C74793">
              <w:rPr>
                <w:sz w:val="28"/>
                <w:szCs w:val="28"/>
              </w:rPr>
              <w:t>Размер оклада (должностн</w:t>
            </w:r>
            <w:r>
              <w:rPr>
                <w:sz w:val="28"/>
                <w:szCs w:val="28"/>
              </w:rPr>
              <w:t>ого</w:t>
            </w:r>
            <w:r w:rsidRPr="00C74793">
              <w:rPr>
                <w:sz w:val="28"/>
                <w:szCs w:val="28"/>
              </w:rPr>
              <w:t xml:space="preserve"> оклад</w:t>
            </w:r>
            <w:r>
              <w:rPr>
                <w:sz w:val="28"/>
                <w:szCs w:val="28"/>
              </w:rPr>
              <w:t>а</w:t>
            </w:r>
            <w:r w:rsidRPr="00C74793">
              <w:rPr>
                <w:sz w:val="28"/>
                <w:szCs w:val="28"/>
              </w:rPr>
              <w:t>) (руб.)</w:t>
            </w:r>
          </w:p>
        </w:tc>
      </w:tr>
      <w:tr w:rsidR="00C74793" w:rsidRPr="00C74793" w:rsidTr="00C74793">
        <w:tc>
          <w:tcPr>
            <w:tcW w:w="629" w:type="dxa"/>
            <w:tcBorders>
              <w:top w:val="single" w:sz="4" w:space="0" w:color="auto"/>
              <w:left w:val="single" w:sz="4" w:space="0" w:color="auto"/>
              <w:bottom w:val="single" w:sz="4" w:space="0" w:color="auto"/>
              <w:right w:val="single" w:sz="4" w:space="0" w:color="auto"/>
            </w:tcBorders>
            <w:hideMark/>
          </w:tcPr>
          <w:p w:rsidR="00C74793" w:rsidRPr="00C74793" w:rsidRDefault="00C74793" w:rsidP="00C74793">
            <w:pPr>
              <w:widowControl w:val="0"/>
              <w:autoSpaceDE w:val="0"/>
              <w:autoSpaceDN w:val="0"/>
              <w:adjustRightInd w:val="0"/>
              <w:spacing w:before="120" w:after="120" w:line="240" w:lineRule="exact"/>
              <w:jc w:val="center"/>
              <w:rPr>
                <w:sz w:val="28"/>
                <w:szCs w:val="28"/>
              </w:rPr>
            </w:pPr>
            <w:r w:rsidRPr="00C74793">
              <w:rPr>
                <w:sz w:val="28"/>
                <w:szCs w:val="28"/>
              </w:rPr>
              <w:t>1</w:t>
            </w:r>
          </w:p>
        </w:tc>
        <w:tc>
          <w:tcPr>
            <w:tcW w:w="6029" w:type="dxa"/>
            <w:tcBorders>
              <w:top w:val="single" w:sz="4" w:space="0" w:color="auto"/>
              <w:left w:val="single" w:sz="4" w:space="0" w:color="auto"/>
              <w:bottom w:val="single" w:sz="4" w:space="0" w:color="auto"/>
              <w:right w:val="single" w:sz="4" w:space="0" w:color="auto"/>
            </w:tcBorders>
            <w:hideMark/>
          </w:tcPr>
          <w:p w:rsidR="00C74793" w:rsidRPr="00C74793" w:rsidRDefault="00C74793" w:rsidP="00C74793">
            <w:pPr>
              <w:widowControl w:val="0"/>
              <w:autoSpaceDE w:val="0"/>
              <w:autoSpaceDN w:val="0"/>
              <w:adjustRightInd w:val="0"/>
              <w:spacing w:before="120" w:after="120" w:line="240" w:lineRule="exact"/>
              <w:jc w:val="center"/>
              <w:rPr>
                <w:sz w:val="28"/>
                <w:szCs w:val="28"/>
              </w:rPr>
            </w:pPr>
            <w:r w:rsidRPr="00C74793">
              <w:rPr>
                <w:sz w:val="28"/>
                <w:szCs w:val="28"/>
              </w:rPr>
              <w:t>2</w:t>
            </w:r>
          </w:p>
        </w:tc>
        <w:tc>
          <w:tcPr>
            <w:tcW w:w="2409" w:type="dxa"/>
            <w:tcBorders>
              <w:top w:val="single" w:sz="4" w:space="0" w:color="auto"/>
              <w:left w:val="single" w:sz="4" w:space="0" w:color="auto"/>
              <w:bottom w:val="single" w:sz="4" w:space="0" w:color="auto"/>
              <w:right w:val="single" w:sz="4" w:space="0" w:color="auto"/>
            </w:tcBorders>
            <w:hideMark/>
          </w:tcPr>
          <w:p w:rsidR="00C74793" w:rsidRPr="00C74793" w:rsidRDefault="00C74793" w:rsidP="00C74793">
            <w:pPr>
              <w:widowControl w:val="0"/>
              <w:autoSpaceDE w:val="0"/>
              <w:autoSpaceDN w:val="0"/>
              <w:adjustRightInd w:val="0"/>
              <w:spacing w:before="120" w:after="120" w:line="240" w:lineRule="exact"/>
              <w:jc w:val="center"/>
              <w:rPr>
                <w:sz w:val="28"/>
                <w:szCs w:val="28"/>
              </w:rPr>
            </w:pPr>
            <w:r w:rsidRPr="00C74793">
              <w:rPr>
                <w:sz w:val="28"/>
                <w:szCs w:val="28"/>
              </w:rPr>
              <w:t>3</w:t>
            </w:r>
          </w:p>
        </w:tc>
      </w:tr>
      <w:tr w:rsidR="00C74793" w:rsidRPr="00C74793" w:rsidTr="00C74793">
        <w:tc>
          <w:tcPr>
            <w:tcW w:w="629" w:type="dxa"/>
            <w:tcBorders>
              <w:top w:val="single" w:sz="4" w:space="0" w:color="auto"/>
              <w:left w:val="single" w:sz="4" w:space="0" w:color="auto"/>
              <w:bottom w:val="single" w:sz="4" w:space="0" w:color="auto"/>
              <w:right w:val="single" w:sz="4" w:space="0" w:color="auto"/>
            </w:tcBorders>
            <w:hideMark/>
          </w:tcPr>
          <w:p w:rsidR="00C74793" w:rsidRPr="00C74793" w:rsidRDefault="00C74793" w:rsidP="00C74793">
            <w:pPr>
              <w:widowControl w:val="0"/>
              <w:autoSpaceDE w:val="0"/>
              <w:autoSpaceDN w:val="0"/>
              <w:adjustRightInd w:val="0"/>
              <w:spacing w:before="120" w:after="120" w:line="240" w:lineRule="exact"/>
              <w:jc w:val="center"/>
              <w:rPr>
                <w:sz w:val="28"/>
                <w:szCs w:val="28"/>
              </w:rPr>
            </w:pPr>
            <w:r w:rsidRPr="00C74793">
              <w:rPr>
                <w:sz w:val="28"/>
                <w:szCs w:val="28"/>
              </w:rPr>
              <w:t>1.</w:t>
            </w:r>
          </w:p>
        </w:tc>
        <w:tc>
          <w:tcPr>
            <w:tcW w:w="6029" w:type="dxa"/>
            <w:tcBorders>
              <w:top w:val="single" w:sz="4" w:space="0" w:color="auto"/>
              <w:left w:val="single" w:sz="4" w:space="0" w:color="auto"/>
              <w:bottom w:val="single" w:sz="4" w:space="0" w:color="auto"/>
              <w:right w:val="single" w:sz="4" w:space="0" w:color="auto"/>
            </w:tcBorders>
            <w:hideMark/>
          </w:tcPr>
          <w:p w:rsidR="00C74793" w:rsidRPr="00C74793" w:rsidRDefault="00C74793" w:rsidP="00C74793">
            <w:pPr>
              <w:widowControl w:val="0"/>
              <w:autoSpaceDE w:val="0"/>
              <w:autoSpaceDN w:val="0"/>
              <w:adjustRightInd w:val="0"/>
              <w:spacing w:before="120" w:after="120" w:line="240" w:lineRule="exact"/>
              <w:rPr>
                <w:sz w:val="28"/>
                <w:szCs w:val="28"/>
              </w:rPr>
            </w:pPr>
            <w:r w:rsidRPr="00C74793">
              <w:rPr>
                <w:sz w:val="28"/>
                <w:szCs w:val="28"/>
              </w:rPr>
              <w:t>Руководитель структурного подразделения</w:t>
            </w:r>
          </w:p>
        </w:tc>
        <w:tc>
          <w:tcPr>
            <w:tcW w:w="2409" w:type="dxa"/>
            <w:tcBorders>
              <w:top w:val="single" w:sz="4" w:space="0" w:color="auto"/>
              <w:left w:val="single" w:sz="4" w:space="0" w:color="auto"/>
              <w:bottom w:val="single" w:sz="4" w:space="0" w:color="auto"/>
              <w:right w:val="single" w:sz="4" w:space="0" w:color="auto"/>
            </w:tcBorders>
            <w:hideMark/>
          </w:tcPr>
          <w:p w:rsidR="00C74793" w:rsidRPr="00C74793" w:rsidRDefault="00C74793" w:rsidP="00C74793">
            <w:pPr>
              <w:widowControl w:val="0"/>
              <w:autoSpaceDE w:val="0"/>
              <w:autoSpaceDN w:val="0"/>
              <w:adjustRightInd w:val="0"/>
              <w:spacing w:before="120" w:after="120" w:line="240" w:lineRule="exact"/>
              <w:jc w:val="center"/>
              <w:rPr>
                <w:sz w:val="28"/>
                <w:szCs w:val="28"/>
              </w:rPr>
            </w:pPr>
            <w:r w:rsidRPr="00C74793">
              <w:rPr>
                <w:sz w:val="28"/>
                <w:szCs w:val="28"/>
              </w:rPr>
              <w:t>16500</w:t>
            </w:r>
          </w:p>
        </w:tc>
      </w:tr>
      <w:tr w:rsidR="00C74793" w:rsidRPr="00C74793" w:rsidTr="00C74793">
        <w:tc>
          <w:tcPr>
            <w:tcW w:w="629" w:type="dxa"/>
            <w:tcBorders>
              <w:top w:val="single" w:sz="4" w:space="0" w:color="auto"/>
              <w:left w:val="single" w:sz="4" w:space="0" w:color="auto"/>
              <w:bottom w:val="single" w:sz="4" w:space="0" w:color="auto"/>
              <w:right w:val="single" w:sz="4" w:space="0" w:color="auto"/>
            </w:tcBorders>
            <w:hideMark/>
          </w:tcPr>
          <w:p w:rsidR="00C74793" w:rsidRPr="00C74793" w:rsidRDefault="00C74793" w:rsidP="00C74793">
            <w:pPr>
              <w:widowControl w:val="0"/>
              <w:autoSpaceDE w:val="0"/>
              <w:autoSpaceDN w:val="0"/>
              <w:adjustRightInd w:val="0"/>
              <w:spacing w:before="120" w:after="120" w:line="240" w:lineRule="exact"/>
              <w:jc w:val="center"/>
              <w:rPr>
                <w:sz w:val="28"/>
                <w:szCs w:val="28"/>
              </w:rPr>
            </w:pPr>
            <w:r w:rsidRPr="00C74793">
              <w:rPr>
                <w:sz w:val="28"/>
                <w:szCs w:val="28"/>
              </w:rPr>
              <w:t>2.</w:t>
            </w:r>
          </w:p>
        </w:tc>
        <w:tc>
          <w:tcPr>
            <w:tcW w:w="6029" w:type="dxa"/>
            <w:tcBorders>
              <w:top w:val="single" w:sz="4" w:space="0" w:color="auto"/>
              <w:left w:val="single" w:sz="4" w:space="0" w:color="auto"/>
              <w:bottom w:val="single" w:sz="4" w:space="0" w:color="auto"/>
              <w:right w:val="single" w:sz="4" w:space="0" w:color="auto"/>
            </w:tcBorders>
            <w:hideMark/>
          </w:tcPr>
          <w:p w:rsidR="00C74793" w:rsidRPr="00C74793" w:rsidRDefault="00C74793" w:rsidP="00C74793">
            <w:pPr>
              <w:widowControl w:val="0"/>
              <w:autoSpaceDE w:val="0"/>
              <w:autoSpaceDN w:val="0"/>
              <w:adjustRightInd w:val="0"/>
              <w:spacing w:before="120" w:after="120" w:line="240" w:lineRule="exact"/>
              <w:rPr>
                <w:sz w:val="28"/>
                <w:szCs w:val="28"/>
              </w:rPr>
            </w:pPr>
            <w:r w:rsidRPr="00C74793">
              <w:rPr>
                <w:sz w:val="28"/>
                <w:szCs w:val="28"/>
              </w:rPr>
              <w:t>Художественный руководитель</w:t>
            </w:r>
          </w:p>
        </w:tc>
        <w:tc>
          <w:tcPr>
            <w:tcW w:w="2409" w:type="dxa"/>
            <w:tcBorders>
              <w:top w:val="single" w:sz="4" w:space="0" w:color="auto"/>
              <w:left w:val="single" w:sz="4" w:space="0" w:color="auto"/>
              <w:bottom w:val="single" w:sz="4" w:space="0" w:color="auto"/>
              <w:right w:val="single" w:sz="4" w:space="0" w:color="auto"/>
            </w:tcBorders>
            <w:hideMark/>
          </w:tcPr>
          <w:p w:rsidR="00C74793" w:rsidRPr="00C74793" w:rsidRDefault="00C74793" w:rsidP="00C74793">
            <w:pPr>
              <w:widowControl w:val="0"/>
              <w:autoSpaceDE w:val="0"/>
              <w:autoSpaceDN w:val="0"/>
              <w:adjustRightInd w:val="0"/>
              <w:spacing w:before="120" w:after="120" w:line="240" w:lineRule="exact"/>
              <w:jc w:val="center"/>
              <w:rPr>
                <w:sz w:val="28"/>
                <w:szCs w:val="28"/>
              </w:rPr>
            </w:pPr>
            <w:r w:rsidRPr="00C74793">
              <w:rPr>
                <w:sz w:val="28"/>
                <w:szCs w:val="28"/>
              </w:rPr>
              <w:t>16500</w:t>
            </w:r>
          </w:p>
        </w:tc>
      </w:tr>
      <w:tr w:rsidR="00C74793" w:rsidRPr="00C74793" w:rsidTr="00C74793">
        <w:tc>
          <w:tcPr>
            <w:tcW w:w="629" w:type="dxa"/>
            <w:tcBorders>
              <w:top w:val="single" w:sz="4" w:space="0" w:color="auto"/>
              <w:left w:val="single" w:sz="4" w:space="0" w:color="auto"/>
              <w:bottom w:val="single" w:sz="4" w:space="0" w:color="auto"/>
              <w:right w:val="single" w:sz="4" w:space="0" w:color="auto"/>
            </w:tcBorders>
            <w:hideMark/>
          </w:tcPr>
          <w:p w:rsidR="00C74793" w:rsidRPr="00C74793" w:rsidRDefault="00C74793" w:rsidP="00C74793">
            <w:pPr>
              <w:widowControl w:val="0"/>
              <w:autoSpaceDE w:val="0"/>
              <w:autoSpaceDN w:val="0"/>
              <w:adjustRightInd w:val="0"/>
              <w:spacing w:before="120" w:after="120" w:line="240" w:lineRule="exact"/>
              <w:jc w:val="center"/>
              <w:rPr>
                <w:sz w:val="28"/>
                <w:szCs w:val="28"/>
              </w:rPr>
            </w:pPr>
            <w:r w:rsidRPr="00C74793">
              <w:rPr>
                <w:sz w:val="28"/>
                <w:szCs w:val="28"/>
              </w:rPr>
              <w:t>3.</w:t>
            </w:r>
          </w:p>
        </w:tc>
        <w:tc>
          <w:tcPr>
            <w:tcW w:w="6029" w:type="dxa"/>
            <w:tcBorders>
              <w:top w:val="single" w:sz="4" w:space="0" w:color="auto"/>
              <w:left w:val="single" w:sz="4" w:space="0" w:color="auto"/>
              <w:bottom w:val="single" w:sz="4" w:space="0" w:color="auto"/>
              <w:right w:val="single" w:sz="4" w:space="0" w:color="auto"/>
            </w:tcBorders>
            <w:hideMark/>
          </w:tcPr>
          <w:p w:rsidR="00C74793" w:rsidRPr="00C74793" w:rsidRDefault="00C74793" w:rsidP="00C74793">
            <w:pPr>
              <w:widowControl w:val="0"/>
              <w:autoSpaceDE w:val="0"/>
              <w:autoSpaceDN w:val="0"/>
              <w:adjustRightInd w:val="0"/>
              <w:spacing w:before="120" w:after="120" w:line="240" w:lineRule="exact"/>
              <w:rPr>
                <w:sz w:val="28"/>
                <w:szCs w:val="28"/>
              </w:rPr>
            </w:pPr>
            <w:r w:rsidRPr="00C74793">
              <w:rPr>
                <w:sz w:val="28"/>
                <w:szCs w:val="28"/>
              </w:rPr>
              <w:t>Художественный руководитель коллектива</w:t>
            </w:r>
          </w:p>
        </w:tc>
        <w:tc>
          <w:tcPr>
            <w:tcW w:w="2409" w:type="dxa"/>
            <w:tcBorders>
              <w:top w:val="single" w:sz="4" w:space="0" w:color="auto"/>
              <w:left w:val="single" w:sz="4" w:space="0" w:color="auto"/>
              <w:bottom w:val="single" w:sz="4" w:space="0" w:color="auto"/>
              <w:right w:val="single" w:sz="4" w:space="0" w:color="auto"/>
            </w:tcBorders>
            <w:hideMark/>
          </w:tcPr>
          <w:p w:rsidR="00C74793" w:rsidRPr="00C74793" w:rsidRDefault="00C74793" w:rsidP="0044012A">
            <w:pPr>
              <w:widowControl w:val="0"/>
              <w:autoSpaceDE w:val="0"/>
              <w:autoSpaceDN w:val="0"/>
              <w:adjustRightInd w:val="0"/>
              <w:spacing w:before="120" w:after="120" w:line="240" w:lineRule="exact"/>
              <w:jc w:val="center"/>
              <w:rPr>
                <w:sz w:val="28"/>
                <w:szCs w:val="28"/>
              </w:rPr>
            </w:pPr>
            <w:r>
              <w:rPr>
                <w:sz w:val="28"/>
                <w:szCs w:val="28"/>
              </w:rPr>
              <w:t>15</w:t>
            </w:r>
            <w:r w:rsidR="0044012A">
              <w:rPr>
                <w:sz w:val="28"/>
                <w:szCs w:val="28"/>
              </w:rPr>
              <w:t>400</w:t>
            </w:r>
          </w:p>
        </w:tc>
      </w:tr>
      <w:tr w:rsidR="00C74793" w:rsidRPr="00C74793" w:rsidTr="00C74793">
        <w:trPr>
          <w:trHeight w:val="402"/>
        </w:trPr>
        <w:tc>
          <w:tcPr>
            <w:tcW w:w="629" w:type="dxa"/>
            <w:tcBorders>
              <w:top w:val="single" w:sz="4" w:space="0" w:color="auto"/>
              <w:left w:val="single" w:sz="4" w:space="0" w:color="auto"/>
              <w:bottom w:val="single" w:sz="4" w:space="0" w:color="auto"/>
              <w:right w:val="single" w:sz="4" w:space="0" w:color="auto"/>
            </w:tcBorders>
            <w:hideMark/>
          </w:tcPr>
          <w:p w:rsidR="00C74793" w:rsidRPr="00C74793" w:rsidRDefault="00C74793" w:rsidP="00C74793">
            <w:pPr>
              <w:widowControl w:val="0"/>
              <w:autoSpaceDE w:val="0"/>
              <w:autoSpaceDN w:val="0"/>
              <w:adjustRightInd w:val="0"/>
              <w:spacing w:before="120" w:after="120" w:line="240" w:lineRule="exact"/>
              <w:jc w:val="center"/>
              <w:rPr>
                <w:sz w:val="28"/>
                <w:szCs w:val="28"/>
              </w:rPr>
            </w:pPr>
            <w:r w:rsidRPr="00C74793">
              <w:rPr>
                <w:sz w:val="28"/>
                <w:szCs w:val="28"/>
              </w:rPr>
              <w:t>4.</w:t>
            </w:r>
          </w:p>
        </w:tc>
        <w:tc>
          <w:tcPr>
            <w:tcW w:w="6029" w:type="dxa"/>
            <w:tcBorders>
              <w:top w:val="single" w:sz="4" w:space="0" w:color="auto"/>
              <w:left w:val="single" w:sz="4" w:space="0" w:color="auto"/>
              <w:bottom w:val="single" w:sz="4" w:space="0" w:color="auto"/>
              <w:right w:val="single" w:sz="4" w:space="0" w:color="auto"/>
            </w:tcBorders>
            <w:hideMark/>
          </w:tcPr>
          <w:p w:rsidR="00C74793" w:rsidRPr="00C74793" w:rsidRDefault="00C74793" w:rsidP="00C74793">
            <w:pPr>
              <w:widowControl w:val="0"/>
              <w:autoSpaceDE w:val="0"/>
              <w:autoSpaceDN w:val="0"/>
              <w:adjustRightInd w:val="0"/>
              <w:spacing w:before="120" w:after="120" w:line="240" w:lineRule="exact"/>
              <w:rPr>
                <w:sz w:val="28"/>
                <w:szCs w:val="28"/>
              </w:rPr>
            </w:pPr>
            <w:r w:rsidRPr="00C74793">
              <w:rPr>
                <w:sz w:val="28"/>
                <w:szCs w:val="28"/>
              </w:rPr>
              <w:t>Специалист по закупкам</w:t>
            </w:r>
          </w:p>
        </w:tc>
        <w:tc>
          <w:tcPr>
            <w:tcW w:w="2409" w:type="dxa"/>
            <w:tcBorders>
              <w:top w:val="single" w:sz="4" w:space="0" w:color="auto"/>
              <w:left w:val="single" w:sz="4" w:space="0" w:color="auto"/>
              <w:bottom w:val="single" w:sz="4" w:space="0" w:color="auto"/>
              <w:right w:val="single" w:sz="4" w:space="0" w:color="auto"/>
            </w:tcBorders>
            <w:hideMark/>
          </w:tcPr>
          <w:p w:rsidR="00C74793" w:rsidRPr="00C74793" w:rsidRDefault="00C74793" w:rsidP="00C74793">
            <w:pPr>
              <w:widowControl w:val="0"/>
              <w:autoSpaceDE w:val="0"/>
              <w:autoSpaceDN w:val="0"/>
              <w:adjustRightInd w:val="0"/>
              <w:spacing w:before="120" w:after="120" w:line="240" w:lineRule="exact"/>
              <w:jc w:val="center"/>
              <w:rPr>
                <w:sz w:val="28"/>
                <w:szCs w:val="28"/>
              </w:rPr>
            </w:pPr>
            <w:r w:rsidRPr="00C74793">
              <w:rPr>
                <w:sz w:val="28"/>
                <w:szCs w:val="28"/>
              </w:rPr>
              <w:t>12100</w:t>
            </w:r>
          </w:p>
        </w:tc>
      </w:tr>
      <w:tr w:rsidR="00C74793" w:rsidRPr="00C74793" w:rsidTr="00C74793">
        <w:trPr>
          <w:trHeight w:val="402"/>
        </w:trPr>
        <w:tc>
          <w:tcPr>
            <w:tcW w:w="629" w:type="dxa"/>
            <w:tcBorders>
              <w:top w:val="single" w:sz="4" w:space="0" w:color="auto"/>
              <w:left w:val="single" w:sz="4" w:space="0" w:color="auto"/>
              <w:bottom w:val="single" w:sz="4" w:space="0" w:color="auto"/>
              <w:right w:val="single" w:sz="4" w:space="0" w:color="auto"/>
            </w:tcBorders>
            <w:hideMark/>
          </w:tcPr>
          <w:p w:rsidR="00C74793" w:rsidRPr="00C74793" w:rsidRDefault="00C74793" w:rsidP="00C74793">
            <w:pPr>
              <w:widowControl w:val="0"/>
              <w:autoSpaceDE w:val="0"/>
              <w:autoSpaceDN w:val="0"/>
              <w:adjustRightInd w:val="0"/>
              <w:spacing w:before="120" w:after="120" w:line="240" w:lineRule="exact"/>
              <w:jc w:val="center"/>
              <w:rPr>
                <w:sz w:val="28"/>
                <w:szCs w:val="28"/>
              </w:rPr>
            </w:pPr>
            <w:r w:rsidRPr="00C74793">
              <w:rPr>
                <w:sz w:val="28"/>
                <w:szCs w:val="28"/>
              </w:rPr>
              <w:t>5.</w:t>
            </w:r>
          </w:p>
        </w:tc>
        <w:tc>
          <w:tcPr>
            <w:tcW w:w="6029" w:type="dxa"/>
            <w:tcBorders>
              <w:top w:val="single" w:sz="4" w:space="0" w:color="auto"/>
              <w:left w:val="single" w:sz="4" w:space="0" w:color="auto"/>
              <w:bottom w:val="single" w:sz="4" w:space="0" w:color="auto"/>
              <w:right w:val="single" w:sz="4" w:space="0" w:color="auto"/>
            </w:tcBorders>
            <w:hideMark/>
          </w:tcPr>
          <w:p w:rsidR="00C74793" w:rsidRPr="00C74793" w:rsidRDefault="00C74793" w:rsidP="00C74793">
            <w:pPr>
              <w:widowControl w:val="0"/>
              <w:autoSpaceDE w:val="0"/>
              <w:autoSpaceDN w:val="0"/>
              <w:adjustRightInd w:val="0"/>
              <w:spacing w:before="120" w:after="120" w:line="240" w:lineRule="exact"/>
              <w:rPr>
                <w:sz w:val="28"/>
                <w:szCs w:val="28"/>
              </w:rPr>
            </w:pPr>
            <w:r w:rsidRPr="00C74793">
              <w:rPr>
                <w:sz w:val="28"/>
                <w:szCs w:val="28"/>
              </w:rPr>
              <w:t>Специалист по охране труда</w:t>
            </w:r>
          </w:p>
        </w:tc>
        <w:tc>
          <w:tcPr>
            <w:tcW w:w="2409" w:type="dxa"/>
            <w:tcBorders>
              <w:top w:val="single" w:sz="4" w:space="0" w:color="auto"/>
              <w:left w:val="single" w:sz="4" w:space="0" w:color="auto"/>
              <w:bottom w:val="single" w:sz="4" w:space="0" w:color="auto"/>
              <w:right w:val="single" w:sz="4" w:space="0" w:color="auto"/>
            </w:tcBorders>
            <w:hideMark/>
          </w:tcPr>
          <w:p w:rsidR="00C74793" w:rsidRPr="00C74793" w:rsidRDefault="00C74793" w:rsidP="00C74793">
            <w:pPr>
              <w:widowControl w:val="0"/>
              <w:autoSpaceDE w:val="0"/>
              <w:autoSpaceDN w:val="0"/>
              <w:adjustRightInd w:val="0"/>
              <w:spacing w:before="120" w:after="120" w:line="240" w:lineRule="exact"/>
              <w:jc w:val="center"/>
              <w:rPr>
                <w:sz w:val="28"/>
                <w:szCs w:val="28"/>
              </w:rPr>
            </w:pPr>
            <w:r w:rsidRPr="00C74793">
              <w:rPr>
                <w:sz w:val="28"/>
                <w:szCs w:val="28"/>
              </w:rPr>
              <w:t>12100</w:t>
            </w:r>
          </w:p>
        </w:tc>
      </w:tr>
      <w:tr w:rsidR="00CE7B0D" w:rsidRPr="00C74793" w:rsidTr="00C74793">
        <w:trPr>
          <w:trHeight w:val="402"/>
        </w:trPr>
        <w:tc>
          <w:tcPr>
            <w:tcW w:w="629" w:type="dxa"/>
            <w:tcBorders>
              <w:top w:val="single" w:sz="4" w:space="0" w:color="auto"/>
              <w:left w:val="single" w:sz="4" w:space="0" w:color="auto"/>
              <w:bottom w:val="single" w:sz="4" w:space="0" w:color="auto"/>
              <w:right w:val="single" w:sz="4" w:space="0" w:color="auto"/>
            </w:tcBorders>
          </w:tcPr>
          <w:p w:rsidR="00CE7B0D" w:rsidRPr="00C74793" w:rsidRDefault="00CE7B0D" w:rsidP="00C74793">
            <w:pPr>
              <w:widowControl w:val="0"/>
              <w:autoSpaceDE w:val="0"/>
              <w:autoSpaceDN w:val="0"/>
              <w:adjustRightInd w:val="0"/>
              <w:spacing w:before="120" w:after="120" w:line="240" w:lineRule="exact"/>
              <w:jc w:val="center"/>
              <w:rPr>
                <w:sz w:val="28"/>
                <w:szCs w:val="28"/>
              </w:rPr>
            </w:pPr>
            <w:r>
              <w:rPr>
                <w:sz w:val="28"/>
                <w:szCs w:val="28"/>
              </w:rPr>
              <w:t>6.</w:t>
            </w:r>
          </w:p>
        </w:tc>
        <w:tc>
          <w:tcPr>
            <w:tcW w:w="6029" w:type="dxa"/>
            <w:tcBorders>
              <w:top w:val="single" w:sz="4" w:space="0" w:color="auto"/>
              <w:left w:val="single" w:sz="4" w:space="0" w:color="auto"/>
              <w:bottom w:val="single" w:sz="4" w:space="0" w:color="auto"/>
              <w:right w:val="single" w:sz="4" w:space="0" w:color="auto"/>
            </w:tcBorders>
          </w:tcPr>
          <w:p w:rsidR="00CE7B0D" w:rsidRPr="00C74793" w:rsidRDefault="00CE7B0D" w:rsidP="00C74793">
            <w:pPr>
              <w:widowControl w:val="0"/>
              <w:autoSpaceDE w:val="0"/>
              <w:autoSpaceDN w:val="0"/>
              <w:adjustRightInd w:val="0"/>
              <w:spacing w:before="120" w:after="120" w:line="240" w:lineRule="exact"/>
              <w:rPr>
                <w:sz w:val="28"/>
                <w:szCs w:val="28"/>
              </w:rPr>
            </w:pPr>
            <w:r>
              <w:rPr>
                <w:sz w:val="28"/>
                <w:szCs w:val="28"/>
              </w:rPr>
              <w:t>Водитель</w:t>
            </w:r>
          </w:p>
        </w:tc>
        <w:tc>
          <w:tcPr>
            <w:tcW w:w="2409" w:type="dxa"/>
            <w:tcBorders>
              <w:top w:val="single" w:sz="4" w:space="0" w:color="auto"/>
              <w:left w:val="single" w:sz="4" w:space="0" w:color="auto"/>
              <w:bottom w:val="single" w:sz="4" w:space="0" w:color="auto"/>
              <w:right w:val="single" w:sz="4" w:space="0" w:color="auto"/>
            </w:tcBorders>
          </w:tcPr>
          <w:p w:rsidR="00CE7B0D" w:rsidRPr="00C74793" w:rsidRDefault="00CE7B0D" w:rsidP="00C74793">
            <w:pPr>
              <w:widowControl w:val="0"/>
              <w:autoSpaceDE w:val="0"/>
              <w:autoSpaceDN w:val="0"/>
              <w:adjustRightInd w:val="0"/>
              <w:spacing w:before="120" w:after="120" w:line="240" w:lineRule="exact"/>
              <w:jc w:val="center"/>
              <w:rPr>
                <w:sz w:val="28"/>
                <w:szCs w:val="28"/>
              </w:rPr>
            </w:pPr>
            <w:r>
              <w:rPr>
                <w:sz w:val="28"/>
                <w:szCs w:val="28"/>
              </w:rPr>
              <w:t>8000</w:t>
            </w:r>
          </w:p>
        </w:tc>
      </w:tr>
    </w:tbl>
    <w:p w:rsidR="00C74793" w:rsidRPr="00C74793" w:rsidRDefault="00C74793" w:rsidP="00C74793">
      <w:pPr>
        <w:widowControl w:val="0"/>
        <w:autoSpaceDE w:val="0"/>
        <w:autoSpaceDN w:val="0"/>
        <w:adjustRightInd w:val="0"/>
        <w:jc w:val="center"/>
        <w:rPr>
          <w:sz w:val="28"/>
          <w:szCs w:val="20"/>
        </w:rPr>
      </w:pPr>
      <w:r w:rsidRPr="00C74793">
        <w:rPr>
          <w:sz w:val="28"/>
          <w:szCs w:val="20"/>
        </w:rPr>
        <w:t>___________________</w:t>
      </w:r>
    </w:p>
    <w:p w:rsidR="009B1892" w:rsidRPr="00195415" w:rsidRDefault="009B1892" w:rsidP="004726CA">
      <w:pPr>
        <w:rPr>
          <w:sz w:val="28"/>
          <w:szCs w:val="28"/>
        </w:rPr>
      </w:pPr>
    </w:p>
    <w:sectPr w:rsidR="009B1892" w:rsidRPr="00195415" w:rsidSect="00C74077">
      <w:pgSz w:w="11906" w:h="16838"/>
      <w:pgMar w:top="709" w:right="991"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9D1693"/>
    <w:multiLevelType w:val="hybridMultilevel"/>
    <w:tmpl w:val="EFE01468"/>
    <w:lvl w:ilvl="0" w:tplc="279030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9"/>
    <w:rsid w:val="0001326B"/>
    <w:rsid w:val="0003055F"/>
    <w:rsid w:val="000658A7"/>
    <w:rsid w:val="000678D7"/>
    <w:rsid w:val="00095BE0"/>
    <w:rsid w:val="000C2D44"/>
    <w:rsid w:val="000C4129"/>
    <w:rsid w:val="00116970"/>
    <w:rsid w:val="00121143"/>
    <w:rsid w:val="0012299F"/>
    <w:rsid w:val="00131A8C"/>
    <w:rsid w:val="0013346A"/>
    <w:rsid w:val="00141FDF"/>
    <w:rsid w:val="0014303C"/>
    <w:rsid w:val="00153B87"/>
    <w:rsid w:val="001562FF"/>
    <w:rsid w:val="00156598"/>
    <w:rsid w:val="00173AF4"/>
    <w:rsid w:val="0018754D"/>
    <w:rsid w:val="00190018"/>
    <w:rsid w:val="00195415"/>
    <w:rsid w:val="00197E9A"/>
    <w:rsid w:val="001C420F"/>
    <w:rsid w:val="001E72FB"/>
    <w:rsid w:val="00201DD2"/>
    <w:rsid w:val="0020219E"/>
    <w:rsid w:val="00231899"/>
    <w:rsid w:val="00247F93"/>
    <w:rsid w:val="00265183"/>
    <w:rsid w:val="00265390"/>
    <w:rsid w:val="00281B16"/>
    <w:rsid w:val="002A3E63"/>
    <w:rsid w:val="002A6E55"/>
    <w:rsid w:val="002B5252"/>
    <w:rsid w:val="002F4C45"/>
    <w:rsid w:val="00310056"/>
    <w:rsid w:val="0032474D"/>
    <w:rsid w:val="00325A02"/>
    <w:rsid w:val="0033510E"/>
    <w:rsid w:val="00355FB2"/>
    <w:rsid w:val="00367CF4"/>
    <w:rsid w:val="00375104"/>
    <w:rsid w:val="00393181"/>
    <w:rsid w:val="00397340"/>
    <w:rsid w:val="003B590B"/>
    <w:rsid w:val="003B7416"/>
    <w:rsid w:val="003B7D01"/>
    <w:rsid w:val="003F2D5F"/>
    <w:rsid w:val="0044012A"/>
    <w:rsid w:val="0044367C"/>
    <w:rsid w:val="00446968"/>
    <w:rsid w:val="00447AA0"/>
    <w:rsid w:val="00450AF8"/>
    <w:rsid w:val="004602AC"/>
    <w:rsid w:val="004726CA"/>
    <w:rsid w:val="00482137"/>
    <w:rsid w:val="004B1BAD"/>
    <w:rsid w:val="004B4C5F"/>
    <w:rsid w:val="004D4A74"/>
    <w:rsid w:val="004D78E9"/>
    <w:rsid w:val="004E0A70"/>
    <w:rsid w:val="005330B7"/>
    <w:rsid w:val="00540C6F"/>
    <w:rsid w:val="00540F6B"/>
    <w:rsid w:val="00543A7C"/>
    <w:rsid w:val="00546109"/>
    <w:rsid w:val="005605C5"/>
    <w:rsid w:val="00564273"/>
    <w:rsid w:val="00582CE3"/>
    <w:rsid w:val="005B0310"/>
    <w:rsid w:val="005B08A3"/>
    <w:rsid w:val="005C55B0"/>
    <w:rsid w:val="00617F2A"/>
    <w:rsid w:val="00623020"/>
    <w:rsid w:val="00624940"/>
    <w:rsid w:val="00643009"/>
    <w:rsid w:val="00643202"/>
    <w:rsid w:val="00653034"/>
    <w:rsid w:val="00664AC8"/>
    <w:rsid w:val="00665399"/>
    <w:rsid w:val="0066740D"/>
    <w:rsid w:val="00676933"/>
    <w:rsid w:val="006854CC"/>
    <w:rsid w:val="006A7123"/>
    <w:rsid w:val="006B5DFA"/>
    <w:rsid w:val="006B7E41"/>
    <w:rsid w:val="006C55CC"/>
    <w:rsid w:val="006D70AA"/>
    <w:rsid w:val="006E02E4"/>
    <w:rsid w:val="006F4C8B"/>
    <w:rsid w:val="00704C12"/>
    <w:rsid w:val="007301E1"/>
    <w:rsid w:val="0075310C"/>
    <w:rsid w:val="007546E4"/>
    <w:rsid w:val="007629FB"/>
    <w:rsid w:val="00767DB6"/>
    <w:rsid w:val="00775935"/>
    <w:rsid w:val="007763FC"/>
    <w:rsid w:val="007B2B5B"/>
    <w:rsid w:val="007C24BA"/>
    <w:rsid w:val="007C76FD"/>
    <w:rsid w:val="007D1FD7"/>
    <w:rsid w:val="007E6056"/>
    <w:rsid w:val="007E6309"/>
    <w:rsid w:val="007F1AEF"/>
    <w:rsid w:val="007F3460"/>
    <w:rsid w:val="008163F2"/>
    <w:rsid w:val="008219B1"/>
    <w:rsid w:val="0083259D"/>
    <w:rsid w:val="00844DB2"/>
    <w:rsid w:val="008458FC"/>
    <w:rsid w:val="008459D9"/>
    <w:rsid w:val="00846F6A"/>
    <w:rsid w:val="00852C12"/>
    <w:rsid w:val="0087147A"/>
    <w:rsid w:val="008C02C1"/>
    <w:rsid w:val="008D3888"/>
    <w:rsid w:val="008E17BA"/>
    <w:rsid w:val="008E41D5"/>
    <w:rsid w:val="008F1381"/>
    <w:rsid w:val="00900CFA"/>
    <w:rsid w:val="00902BA8"/>
    <w:rsid w:val="0091124A"/>
    <w:rsid w:val="009172CB"/>
    <w:rsid w:val="00923660"/>
    <w:rsid w:val="00924E70"/>
    <w:rsid w:val="00945009"/>
    <w:rsid w:val="00952194"/>
    <w:rsid w:val="0099107C"/>
    <w:rsid w:val="009917B6"/>
    <w:rsid w:val="009A30EC"/>
    <w:rsid w:val="009A6378"/>
    <w:rsid w:val="009A6E6E"/>
    <w:rsid w:val="009B0059"/>
    <w:rsid w:val="009B1892"/>
    <w:rsid w:val="009C3BDD"/>
    <w:rsid w:val="009E1A5B"/>
    <w:rsid w:val="009E6A1A"/>
    <w:rsid w:val="009E7DD5"/>
    <w:rsid w:val="00A00C0D"/>
    <w:rsid w:val="00A41D91"/>
    <w:rsid w:val="00A75D3A"/>
    <w:rsid w:val="00A839C2"/>
    <w:rsid w:val="00A9090F"/>
    <w:rsid w:val="00A9357E"/>
    <w:rsid w:val="00AB00CA"/>
    <w:rsid w:val="00AC4C89"/>
    <w:rsid w:val="00AC5395"/>
    <w:rsid w:val="00AE070B"/>
    <w:rsid w:val="00B144C5"/>
    <w:rsid w:val="00B40077"/>
    <w:rsid w:val="00B413D4"/>
    <w:rsid w:val="00B65E57"/>
    <w:rsid w:val="00B727E9"/>
    <w:rsid w:val="00BA5BDC"/>
    <w:rsid w:val="00BA6FEF"/>
    <w:rsid w:val="00BB3533"/>
    <w:rsid w:val="00BB49AD"/>
    <w:rsid w:val="00BC0909"/>
    <w:rsid w:val="00C1250C"/>
    <w:rsid w:val="00C12BE6"/>
    <w:rsid w:val="00C20029"/>
    <w:rsid w:val="00C318FB"/>
    <w:rsid w:val="00C3302A"/>
    <w:rsid w:val="00C4478B"/>
    <w:rsid w:val="00C51F49"/>
    <w:rsid w:val="00C64F16"/>
    <w:rsid w:val="00C729BE"/>
    <w:rsid w:val="00C74077"/>
    <w:rsid w:val="00C74793"/>
    <w:rsid w:val="00C827FD"/>
    <w:rsid w:val="00C95D08"/>
    <w:rsid w:val="00CA394F"/>
    <w:rsid w:val="00CB7C64"/>
    <w:rsid w:val="00CD0D7E"/>
    <w:rsid w:val="00CE2B0A"/>
    <w:rsid w:val="00CE7B0D"/>
    <w:rsid w:val="00D22EB8"/>
    <w:rsid w:val="00D308B4"/>
    <w:rsid w:val="00D50F5B"/>
    <w:rsid w:val="00D6096B"/>
    <w:rsid w:val="00D63004"/>
    <w:rsid w:val="00D6534B"/>
    <w:rsid w:val="00DA563C"/>
    <w:rsid w:val="00DB1ADD"/>
    <w:rsid w:val="00DE3486"/>
    <w:rsid w:val="00DF635C"/>
    <w:rsid w:val="00E03364"/>
    <w:rsid w:val="00E11C1C"/>
    <w:rsid w:val="00E203DA"/>
    <w:rsid w:val="00E26D9F"/>
    <w:rsid w:val="00E302F8"/>
    <w:rsid w:val="00E447E4"/>
    <w:rsid w:val="00E451AD"/>
    <w:rsid w:val="00E52AC2"/>
    <w:rsid w:val="00E54C6C"/>
    <w:rsid w:val="00E616D0"/>
    <w:rsid w:val="00E7040A"/>
    <w:rsid w:val="00E713D3"/>
    <w:rsid w:val="00E80105"/>
    <w:rsid w:val="00E91BBD"/>
    <w:rsid w:val="00E95FB9"/>
    <w:rsid w:val="00EB3B96"/>
    <w:rsid w:val="00EF1895"/>
    <w:rsid w:val="00F11E92"/>
    <w:rsid w:val="00F23041"/>
    <w:rsid w:val="00F3459B"/>
    <w:rsid w:val="00F418DA"/>
    <w:rsid w:val="00F50FDE"/>
    <w:rsid w:val="00F8173C"/>
    <w:rsid w:val="00F926B3"/>
    <w:rsid w:val="00FA3F25"/>
    <w:rsid w:val="00FA60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2A4F06-DA89-40CB-9C4F-2989E83E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2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1326B"/>
    <w:rPr>
      <w:rFonts w:ascii="Tahoma" w:hAnsi="Tahoma" w:cs="Tahoma"/>
      <w:sz w:val="16"/>
      <w:szCs w:val="16"/>
    </w:rPr>
  </w:style>
  <w:style w:type="character" w:customStyle="1" w:styleId="a4">
    <w:name w:val="Текст выноски Знак"/>
    <w:basedOn w:val="a0"/>
    <w:link w:val="a3"/>
    <w:rsid w:val="0001326B"/>
    <w:rPr>
      <w:rFonts w:ascii="Tahoma" w:hAnsi="Tahoma" w:cs="Tahoma"/>
      <w:sz w:val="16"/>
      <w:szCs w:val="16"/>
    </w:rPr>
  </w:style>
  <w:style w:type="paragraph" w:customStyle="1" w:styleId="ConsPlusNormal">
    <w:name w:val="ConsPlusNormal"/>
    <w:rsid w:val="00B727E9"/>
    <w:pPr>
      <w:widowControl w:val="0"/>
      <w:autoSpaceDE w:val="0"/>
      <w:autoSpaceDN w:val="0"/>
    </w:pPr>
    <w:rPr>
      <w:sz w:val="24"/>
    </w:rPr>
  </w:style>
  <w:style w:type="paragraph" w:customStyle="1" w:styleId="ConsPlusTitle">
    <w:name w:val="ConsPlusTitle"/>
    <w:uiPriority w:val="99"/>
    <w:rsid w:val="00B727E9"/>
    <w:pPr>
      <w:widowControl w:val="0"/>
      <w:autoSpaceDE w:val="0"/>
      <w:autoSpaceDN w:val="0"/>
    </w:pPr>
    <w:rPr>
      <w:b/>
      <w:sz w:val="24"/>
    </w:rPr>
  </w:style>
  <w:style w:type="character" w:styleId="a5">
    <w:name w:val="Hyperlink"/>
    <w:uiPriority w:val="99"/>
    <w:rsid w:val="00E203DA"/>
    <w:rPr>
      <w:color w:val="0000FF"/>
      <w:u w:val="single"/>
    </w:rPr>
  </w:style>
  <w:style w:type="character" w:styleId="a6">
    <w:name w:val="page number"/>
    <w:uiPriority w:val="99"/>
    <w:rsid w:val="002A3E63"/>
    <w:rPr>
      <w:rFonts w:cs="Times New Roman"/>
    </w:rPr>
  </w:style>
  <w:style w:type="paragraph" w:customStyle="1" w:styleId="msonormalmailrucssattributepostfix">
    <w:name w:val="msonormal_mailru_css_attribute_postfix"/>
    <w:basedOn w:val="a"/>
    <w:uiPriority w:val="99"/>
    <w:rsid w:val="002A3E63"/>
    <w:pPr>
      <w:spacing w:before="100" w:beforeAutospacing="1" w:after="100" w:afterAutospacing="1"/>
    </w:pPr>
  </w:style>
  <w:style w:type="table" w:styleId="a7">
    <w:name w:val="Table Grid"/>
    <w:basedOn w:val="a1"/>
    <w:rsid w:val="006B7E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647176">
      <w:bodyDiv w:val="1"/>
      <w:marLeft w:val="0"/>
      <w:marRight w:val="0"/>
      <w:marTop w:val="0"/>
      <w:marBottom w:val="0"/>
      <w:divBdr>
        <w:top w:val="none" w:sz="0" w:space="0" w:color="auto"/>
        <w:left w:val="none" w:sz="0" w:space="0" w:color="auto"/>
        <w:bottom w:val="none" w:sz="0" w:space="0" w:color="auto"/>
        <w:right w:val="none" w:sz="0" w:space="0" w:color="auto"/>
      </w:divBdr>
    </w:div>
    <w:div w:id="939532307">
      <w:bodyDiv w:val="1"/>
      <w:marLeft w:val="0"/>
      <w:marRight w:val="0"/>
      <w:marTop w:val="0"/>
      <w:marBottom w:val="0"/>
      <w:divBdr>
        <w:top w:val="none" w:sz="0" w:space="0" w:color="auto"/>
        <w:left w:val="none" w:sz="0" w:space="0" w:color="auto"/>
        <w:bottom w:val="none" w:sz="0" w:space="0" w:color="auto"/>
        <w:right w:val="none" w:sz="0" w:space="0" w:color="auto"/>
      </w:divBdr>
    </w:div>
    <w:div w:id="1053313030">
      <w:bodyDiv w:val="1"/>
      <w:marLeft w:val="0"/>
      <w:marRight w:val="0"/>
      <w:marTop w:val="0"/>
      <w:marBottom w:val="0"/>
      <w:divBdr>
        <w:top w:val="none" w:sz="0" w:space="0" w:color="auto"/>
        <w:left w:val="none" w:sz="0" w:space="0" w:color="auto"/>
        <w:bottom w:val="none" w:sz="0" w:space="0" w:color="auto"/>
        <w:right w:val="none" w:sz="0" w:space="0" w:color="auto"/>
      </w:divBdr>
    </w:div>
    <w:div w:id="128445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8A459CD779AC153406B45E79B1285BD57AAA7F9080E83823ADB92BADB7B3B33ABABCA5E0B8D5BF707B8156BCB5C451523CF25D085387BBC8N" TargetMode="External"/><Relationship Id="rId13" Type="http://schemas.openxmlformats.org/officeDocument/2006/relationships/hyperlink" Target="consultantplus://offline/ref=5E0734404C8C8BED3C95B3C41531085BAACEF34A6687CE71EF73EB2B253D785F5F99D6685Cx6j4O" TargetMode="External"/><Relationship Id="rId18" Type="http://schemas.openxmlformats.org/officeDocument/2006/relationships/hyperlink" Target="consultantplus://offline/ref=198A459CD779AC153406B45E79B1285BD379A67C938FB5322BF4B529AAB8ECA42FF3E8A8E0BACBB77931D212EBBBC8N" TargetMode="External"/><Relationship Id="rId3" Type="http://schemas.openxmlformats.org/officeDocument/2006/relationships/styles" Target="styles.xml"/><Relationship Id="rId21" Type="http://schemas.openxmlformats.org/officeDocument/2006/relationships/hyperlink" Target="consultantplus://offline/ref=BE0C5C82C08CBE5F68778490B2EBFB99D10D55086916975CA2E90091F367B00DDE8EDC0A53C383B6984FBEB29DD6DC22485A2439249CC325078D8BC3CDN" TargetMode="External"/><Relationship Id="rId7" Type="http://schemas.openxmlformats.org/officeDocument/2006/relationships/hyperlink" Target="consultantplus://offline/ref=387BDBEF0D9A03865D3E3ABE6A6F72BC59398BFCA2076D7B7B591E7D4F91A0C6F5FC416A4F3A5982rCP8L" TargetMode="External"/><Relationship Id="rId12" Type="http://schemas.openxmlformats.org/officeDocument/2006/relationships/hyperlink" Target="consultantplus://offline/ref=5E0734404C8C8BED3C95B3C41531085BAACEF34A6687CE71EF73EB2B253D785F5F99D66A55633CBExEjAO" TargetMode="External"/><Relationship Id="rId17" Type="http://schemas.openxmlformats.org/officeDocument/2006/relationships/hyperlink" Target="https://login.consultant.ru/link/?req=doc&amp;base=LAW&amp;n=308815&amp;rnd=0A23EDCE3C86A00412EBE6A574FA3673&amp;dst=712&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08815&amp;rnd=0A23EDCE3C86A00412EBE6A574FA3673&amp;dst=715&amp;fld=134" TargetMode="External"/><Relationship Id="rId20" Type="http://schemas.openxmlformats.org/officeDocument/2006/relationships/hyperlink" Target="consultantplus://offline/ref=BE0C5C82C08CBE5F68778490B2EBFB99D10D55086916975CA2E90091F367B00DDE8EDC0A53C383B6984FBEB29DD6DC22485A2439249CC325078D8BC3CDN" TargetMode="External"/><Relationship Id="rId1" Type="http://schemas.openxmlformats.org/officeDocument/2006/relationships/customXml" Target="../customXml/item1.xml"/><Relationship Id="rId6" Type="http://schemas.openxmlformats.org/officeDocument/2006/relationships/hyperlink" Target="consultantplus://offline/ref=5E0734404C8C8BED3C95B3C41531085BAACCFB4C6983CE71EF73EB2B25x3jDO" TargetMode="External"/><Relationship Id="rId11" Type="http://schemas.openxmlformats.org/officeDocument/2006/relationships/hyperlink" Target="consultantplus://offline/ref=72134CFD39A497072FCBEB4C8AB1DA50FAF6AD6D05BD93783D1A2823F688F3862A699600CDDDY7bBL" TargetMode="External"/><Relationship Id="rId5" Type="http://schemas.openxmlformats.org/officeDocument/2006/relationships/webSettings" Target="webSettings.xml"/><Relationship Id="rId15" Type="http://schemas.openxmlformats.org/officeDocument/2006/relationships/hyperlink" Target="consultantplus://offline/ref=F5EFAF3A5F2BF2367AFBA8A7620B3B0105D00939A9DC1F53FED7E7E47220F22BBE88FD71C71C1A51B27A7D2AE8626EF309B666FA3A130DR6R3I" TargetMode="External"/><Relationship Id="rId23" Type="http://schemas.openxmlformats.org/officeDocument/2006/relationships/theme" Target="theme/theme1.xml"/><Relationship Id="rId10" Type="http://schemas.openxmlformats.org/officeDocument/2006/relationships/hyperlink" Target="consultantplus://offline/ref=198A459CD779AC153406B45E79B1285BD17DA87C978AB5322BF4B529AAB8ECA43DF3B0A4E0BAD0B47C248443ADEDC9534E23F141145185BAB3CDN" TargetMode="External"/><Relationship Id="rId19" Type="http://schemas.openxmlformats.org/officeDocument/2006/relationships/hyperlink" Target="consultantplus://offline/ref=198A459CD779AC153406B4487ADD7753D670F1729F83BA6D77ABEE74FDB1E6F37ABCE9F4A4EDD8B67931D110F7BAC451B4CCN" TargetMode="External"/><Relationship Id="rId4" Type="http://schemas.openxmlformats.org/officeDocument/2006/relationships/settings" Target="settings.xml"/><Relationship Id="rId9" Type="http://schemas.openxmlformats.org/officeDocument/2006/relationships/hyperlink" Target="consultantplus://offline/ref=198A459CD779AC153406B45E79B1285BD572AA789780E83823ADB92BADB7B3B33ABABCA5E0B8D5BF707B8156BCB5C451523CF25D085387BBC8N" TargetMode="External"/><Relationship Id="rId14" Type="http://schemas.openxmlformats.org/officeDocument/2006/relationships/hyperlink" Target="https://login.consultant.ru/link/?req=doc&amp;base=LAW&amp;n=308815&amp;rnd=0A23EDCE3C86A00412EBE6A574FA3673&amp;dst=712&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96FC9-095A-434B-B2C7-D8C1A77D4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9331</Words>
  <Characters>53189</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2023-03-01T11:09:00Z</cp:lastPrinted>
  <dcterms:created xsi:type="dcterms:W3CDTF">2023-03-19T07:06:00Z</dcterms:created>
  <dcterms:modified xsi:type="dcterms:W3CDTF">2023-03-19T07:08:00Z</dcterms:modified>
</cp:coreProperties>
</file>