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DB5" w:rsidRDefault="00951B81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5(332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36DB5" w:rsidRDefault="00951B81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10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февраля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2023 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636DB5" w:rsidRDefault="00951B81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5(332</w:t>
                      </w:r>
                      <w:r w:rsidR="00636DB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36DB5" w:rsidRDefault="00951B81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10</w:t>
                      </w:r>
                      <w:r w:rsidR="00636DB5">
                        <w:rPr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sz w:val="20"/>
                          <w:szCs w:val="20"/>
                        </w:rPr>
                        <w:t xml:space="preserve"> февраля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2023 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svirsk.ru/wp-content/uploads/2021/09/Pozhar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9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lvzlDwMAAB0GAAAOAAAAAAAAAAAAAAAAAC4CAABkcnMvZTJvRG9j&#10;LnhtbFBLAQItABQABgAIAAAAIQBMoOks2AAAAAMBAAAPAAAAAAAAAAAAAAAAAGkFAABkcnMvZG93&#10;bnJldi54bWxQSwUGAAAAAAQABADzAAAAbgYAAAAA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 w:rsidR="00951B81">
        <w:rPr>
          <w:noProof/>
          <w:lang w:eastAsia="ru-RU"/>
        </w:rPr>
        <w:drawing>
          <wp:inline distT="0" distB="0" distL="0" distR="0">
            <wp:extent cx="5939534" cy="5362575"/>
            <wp:effectExtent l="0" t="0" r="4445" b="0"/>
            <wp:docPr id="3" name="Рисунок 3" descr="https://xn--b1aafdc3aqibcacwq2b.xn--p1ai/upload/iblock/2cd/Otopitelnyy-se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b1aafdc3aqibcacwq2b.xn--p1ai/upload/iblock/2cd/Otopitelnyy-sez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973" cy="536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DB5" w:rsidRDefault="00636DB5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novotir.nso.ru/sites/novotir.nso.ru/wodby_files/files/gallery/2022/03/%D0%9C%D0%B5%D1%80%D1%8B%20%D0%9F%D0%91%20%D0%B2%20%D0%B6%D0%B8%D0%BB%D0%BE%D0%BC%20%D1%81%D0%B5%D0%BA%D1%82%D0%BE%D1%80%D0%B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5594C4" id="Прямоугольник 7" o:spid="_x0000_s1026" alt="https://novotir.nso.ru/sites/novotir.nso.ru/wodby_files/files/gallery/2022/03/%D0%9C%D0%B5%D1%80%D1%8B%20%D0%9F%D0%91%20%D0%B2%20%D0%B6%D0%B8%D0%BB%D0%BE%D0%BC%20%D1%81%D0%B5%D0%BA%D1%82%D0%BE%D1%80%D0%B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l5NH/SwMAAKE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B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951B81" w:rsidRDefault="00951B81" w:rsidP="00636DB5">
      <w:pPr>
        <w:pStyle w:val="a5"/>
        <w:rPr>
          <w:rFonts w:ascii="Times New Roman" w:hAnsi="Times New Roman" w:cs="Times New Roman"/>
          <w:b/>
          <w:sz w:val="32"/>
          <w:szCs w:val="16"/>
        </w:rPr>
      </w:pPr>
      <w:r w:rsidRPr="00951B81">
        <w:rPr>
          <w:rFonts w:ascii="Times New Roman" w:hAnsi="Times New Roman" w:cs="Times New Roman"/>
          <w:b/>
          <w:sz w:val="32"/>
          <w:szCs w:val="16"/>
        </w:rPr>
        <w:lastRenderedPageBreak/>
        <w:t>ТОРГИ________________________________________</w:t>
      </w:r>
      <w:r>
        <w:rPr>
          <w:rFonts w:ascii="Times New Roman" w:hAnsi="Times New Roman" w:cs="Times New Roman"/>
          <w:b/>
          <w:sz w:val="32"/>
          <w:szCs w:val="16"/>
        </w:rPr>
        <w:t>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951B81" w:rsidRPr="00951B81" w:rsidRDefault="00951B81" w:rsidP="00951B81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1B81">
        <w:rPr>
          <w:rFonts w:ascii="Times New Roman" w:hAnsi="Times New Roman" w:cs="Times New Roman"/>
          <w:b/>
          <w:sz w:val="16"/>
          <w:szCs w:val="16"/>
        </w:rPr>
        <w:t>Извещение</w:t>
      </w:r>
    </w:p>
    <w:p w:rsidR="00951B81" w:rsidRPr="00951B81" w:rsidRDefault="00951B81" w:rsidP="00951B81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951B81">
        <w:rPr>
          <w:rFonts w:ascii="Times New Roman" w:hAnsi="Times New Roman" w:cs="Times New Roman"/>
          <w:b/>
          <w:sz w:val="16"/>
          <w:szCs w:val="16"/>
        </w:rPr>
        <w:t>о</w:t>
      </w:r>
      <w:proofErr w:type="gramEnd"/>
      <w:r w:rsidRPr="00951B81">
        <w:rPr>
          <w:rFonts w:ascii="Times New Roman" w:hAnsi="Times New Roman" w:cs="Times New Roman"/>
          <w:b/>
          <w:sz w:val="16"/>
          <w:szCs w:val="16"/>
        </w:rPr>
        <w:t xml:space="preserve"> проведении торгов в форме аукциона по продаже земельного участка </w:t>
      </w:r>
      <w:r w:rsidRPr="00951B81">
        <w:rPr>
          <w:rFonts w:ascii="Times New Roman" w:hAnsi="Times New Roman" w:cs="Times New Roman"/>
          <w:b/>
          <w:bCs/>
          <w:sz w:val="16"/>
          <w:szCs w:val="16"/>
        </w:rPr>
        <w:t xml:space="preserve"> в соответствии с лотом №1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bCs/>
          <w:sz w:val="16"/>
          <w:szCs w:val="16"/>
        </w:rPr>
        <w:t>1</w:t>
      </w:r>
      <w:r w:rsidRPr="00AF223A">
        <w:rPr>
          <w:rFonts w:ascii="Times New Roman" w:hAnsi="Times New Roman" w:cs="Times New Roman"/>
          <w:sz w:val="16"/>
          <w:szCs w:val="16"/>
        </w:rPr>
        <w:t xml:space="preserve">. Организатор торгов в форме аукциона по продаже земельного участка (далее – аукцион) – Администрация </w:t>
      </w:r>
      <w:proofErr w:type="spellStart"/>
      <w:r w:rsidRPr="00AF223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F223A">
        <w:rPr>
          <w:rFonts w:ascii="Times New Roman" w:hAnsi="Times New Roman" w:cs="Times New Roman"/>
          <w:sz w:val="16"/>
          <w:szCs w:val="16"/>
        </w:rPr>
        <w:t xml:space="preserve"> сельского поселения (175310, Новгородская область, Новгородский район, с. </w:t>
      </w:r>
      <w:proofErr w:type="spellStart"/>
      <w:r w:rsidRPr="00AF223A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AF223A">
        <w:rPr>
          <w:rFonts w:ascii="Times New Roman" w:hAnsi="Times New Roman" w:cs="Times New Roman"/>
          <w:sz w:val="16"/>
          <w:szCs w:val="16"/>
        </w:rPr>
        <w:t>, ул. Березки, д.2).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bCs/>
          <w:sz w:val="16"/>
          <w:szCs w:val="16"/>
        </w:rPr>
        <w:t>2.</w:t>
      </w:r>
      <w:r w:rsidRPr="00AF223A">
        <w:rPr>
          <w:rFonts w:ascii="Times New Roman" w:hAnsi="Times New Roman" w:cs="Times New Roman"/>
          <w:sz w:val="16"/>
          <w:szCs w:val="16"/>
        </w:rPr>
        <w:t xml:space="preserve"> Решение о проведение аукциона принято постановлением Администрации </w:t>
      </w:r>
      <w:proofErr w:type="spellStart"/>
      <w:r w:rsidRPr="00AF223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F223A">
        <w:rPr>
          <w:rFonts w:ascii="Times New Roman" w:hAnsi="Times New Roman" w:cs="Times New Roman"/>
          <w:sz w:val="16"/>
          <w:szCs w:val="16"/>
        </w:rPr>
        <w:t xml:space="preserve"> сельского поселения от 05.02.2023 года № 19 «Об организации и проведении аукциона по продаже земельного участка».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bCs/>
          <w:sz w:val="16"/>
          <w:szCs w:val="16"/>
        </w:rPr>
        <w:t>3.</w:t>
      </w:r>
      <w:r w:rsidRPr="00AF223A">
        <w:rPr>
          <w:rFonts w:ascii="Times New Roman" w:hAnsi="Times New Roman" w:cs="Times New Roman"/>
          <w:sz w:val="16"/>
          <w:szCs w:val="16"/>
        </w:rPr>
        <w:t xml:space="preserve"> В соответствии с частью 4 статьи 448 Гражданского кодекса Российской Федерации организатор торгов вправе отказаться от проведения аукциона не позднее чем за три дня до наступления даты его проведения.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sz w:val="16"/>
          <w:szCs w:val="16"/>
        </w:rPr>
        <w:t xml:space="preserve">4. Место и дата проведения аукциона: 20 марта 2023 года в 10 часов 00 минут по адресу: Новгородская область, Новгородский район, с. </w:t>
      </w:r>
      <w:proofErr w:type="spellStart"/>
      <w:r w:rsidRPr="00AF223A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AF223A">
        <w:rPr>
          <w:rFonts w:ascii="Times New Roman" w:hAnsi="Times New Roman" w:cs="Times New Roman"/>
          <w:sz w:val="16"/>
          <w:szCs w:val="16"/>
        </w:rPr>
        <w:t xml:space="preserve">, ул. Березки, д. 2 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bCs/>
          <w:sz w:val="16"/>
          <w:szCs w:val="16"/>
        </w:rPr>
        <w:t>5.</w:t>
      </w:r>
      <w:r w:rsidRPr="00AF223A">
        <w:rPr>
          <w:rFonts w:ascii="Times New Roman" w:hAnsi="Times New Roman" w:cs="Times New Roman"/>
          <w:sz w:val="16"/>
          <w:szCs w:val="16"/>
        </w:rPr>
        <w:t xml:space="preserve"> Предмет аукциона – земельный участок в соответствии с лотом           №1: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  <w:lang/>
        </w:rPr>
      </w:pPr>
      <w:r w:rsidRPr="00AF223A">
        <w:rPr>
          <w:rFonts w:ascii="Times New Roman" w:hAnsi="Times New Roman" w:cs="Times New Roman"/>
          <w:sz w:val="16"/>
          <w:szCs w:val="16"/>
          <w:lang/>
        </w:rPr>
        <w:t xml:space="preserve">- </w:t>
      </w:r>
      <w:r w:rsidRPr="00AF223A">
        <w:rPr>
          <w:rFonts w:ascii="Times New Roman" w:hAnsi="Times New Roman" w:cs="Times New Roman"/>
          <w:sz w:val="16"/>
          <w:szCs w:val="16"/>
          <w:lang/>
        </w:rPr>
        <w:t xml:space="preserve">лот № </w:t>
      </w:r>
      <w:r w:rsidRPr="00AF223A">
        <w:rPr>
          <w:rFonts w:ascii="Times New Roman" w:hAnsi="Times New Roman" w:cs="Times New Roman"/>
          <w:sz w:val="16"/>
          <w:szCs w:val="16"/>
          <w:lang/>
        </w:rPr>
        <w:t>1</w:t>
      </w:r>
      <w:r w:rsidRPr="00AF223A">
        <w:rPr>
          <w:rFonts w:ascii="Times New Roman" w:hAnsi="Times New Roman" w:cs="Times New Roman"/>
          <w:sz w:val="16"/>
          <w:szCs w:val="16"/>
          <w:lang/>
        </w:rPr>
        <w:t xml:space="preserve"> </w:t>
      </w:r>
      <w:r w:rsidRPr="00AF223A">
        <w:rPr>
          <w:rFonts w:ascii="Times New Roman" w:hAnsi="Times New Roman" w:cs="Times New Roman"/>
          <w:sz w:val="16"/>
          <w:szCs w:val="16"/>
          <w:lang/>
        </w:rPr>
        <w:t xml:space="preserve">– </w:t>
      </w:r>
      <w:r w:rsidRPr="00AF223A">
        <w:rPr>
          <w:rFonts w:ascii="Times New Roman" w:hAnsi="Times New Roman" w:cs="Times New Roman"/>
          <w:sz w:val="16"/>
          <w:szCs w:val="16"/>
          <w:lang/>
        </w:rPr>
        <w:t>земельный участок</w:t>
      </w:r>
      <w:r w:rsidRPr="00AF223A">
        <w:rPr>
          <w:rFonts w:ascii="Times New Roman" w:hAnsi="Times New Roman" w:cs="Times New Roman"/>
          <w:sz w:val="16"/>
          <w:szCs w:val="16"/>
          <w:lang/>
        </w:rPr>
        <w:t xml:space="preserve"> из земель сельскохозяйственного назначения </w:t>
      </w:r>
      <w:r w:rsidRPr="00AF223A">
        <w:rPr>
          <w:rFonts w:ascii="Times New Roman" w:hAnsi="Times New Roman" w:cs="Times New Roman"/>
          <w:sz w:val="16"/>
          <w:szCs w:val="16"/>
          <w:lang/>
        </w:rPr>
        <w:t>с кадастровым номером 53:11:</w:t>
      </w:r>
      <w:r w:rsidRPr="00AF223A">
        <w:rPr>
          <w:rFonts w:ascii="Times New Roman" w:hAnsi="Times New Roman" w:cs="Times New Roman"/>
          <w:sz w:val="16"/>
          <w:szCs w:val="16"/>
          <w:lang/>
        </w:rPr>
        <w:t>0200103</w:t>
      </w:r>
      <w:r w:rsidRPr="00AF223A">
        <w:rPr>
          <w:rFonts w:ascii="Times New Roman" w:hAnsi="Times New Roman" w:cs="Times New Roman"/>
          <w:sz w:val="16"/>
          <w:szCs w:val="16"/>
          <w:lang/>
        </w:rPr>
        <w:t>:</w:t>
      </w:r>
      <w:r w:rsidRPr="00AF223A">
        <w:rPr>
          <w:rFonts w:ascii="Times New Roman" w:hAnsi="Times New Roman" w:cs="Times New Roman"/>
          <w:sz w:val="16"/>
          <w:szCs w:val="16"/>
          <w:lang/>
        </w:rPr>
        <w:t>29</w:t>
      </w:r>
      <w:r w:rsidRPr="00AF223A">
        <w:rPr>
          <w:rFonts w:ascii="Times New Roman" w:hAnsi="Times New Roman" w:cs="Times New Roman"/>
          <w:sz w:val="16"/>
          <w:szCs w:val="16"/>
          <w:lang/>
        </w:rPr>
        <w:t xml:space="preserve">, площадью </w:t>
      </w:r>
      <w:r w:rsidRPr="00AF223A">
        <w:rPr>
          <w:rFonts w:ascii="Times New Roman" w:hAnsi="Times New Roman" w:cs="Times New Roman"/>
          <w:sz w:val="16"/>
          <w:szCs w:val="16"/>
          <w:lang/>
        </w:rPr>
        <w:t xml:space="preserve">1000 </w:t>
      </w:r>
      <w:r w:rsidRPr="00AF223A">
        <w:rPr>
          <w:rFonts w:ascii="Times New Roman" w:hAnsi="Times New Roman" w:cs="Times New Roman"/>
          <w:sz w:val="16"/>
          <w:szCs w:val="16"/>
          <w:lang/>
        </w:rPr>
        <w:t xml:space="preserve">кв.м, расположенный по адресу: </w:t>
      </w:r>
      <w:r w:rsidRPr="00AF223A">
        <w:rPr>
          <w:rFonts w:ascii="Times New Roman" w:hAnsi="Times New Roman" w:cs="Times New Roman"/>
          <w:sz w:val="16"/>
          <w:szCs w:val="16"/>
          <w:lang/>
        </w:rPr>
        <w:t xml:space="preserve">Новгородская область, р-н Новгородский, с/п </w:t>
      </w:r>
      <w:proofErr w:type="spellStart"/>
      <w:r w:rsidRPr="00AF223A">
        <w:rPr>
          <w:rFonts w:ascii="Times New Roman" w:hAnsi="Times New Roman" w:cs="Times New Roman"/>
          <w:sz w:val="16"/>
          <w:szCs w:val="16"/>
          <w:lang/>
        </w:rPr>
        <w:t>Бронницкое</w:t>
      </w:r>
      <w:proofErr w:type="spellEnd"/>
      <w:r w:rsidRPr="00AF223A">
        <w:rPr>
          <w:rFonts w:ascii="Times New Roman" w:hAnsi="Times New Roman" w:cs="Times New Roman"/>
          <w:sz w:val="16"/>
          <w:szCs w:val="16"/>
          <w:lang/>
        </w:rPr>
        <w:t>, д. Глебово, СОТ "Ручек" уч. №28, разрешенное использование: для садоводства.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  <w:lang/>
        </w:rPr>
      </w:pPr>
      <w:r w:rsidRPr="00AF223A">
        <w:rPr>
          <w:rFonts w:ascii="Times New Roman" w:hAnsi="Times New Roman" w:cs="Times New Roman"/>
          <w:sz w:val="16"/>
          <w:szCs w:val="16"/>
        </w:rPr>
        <w:t>Земельный участок указанный в лоте №1 не имеет обременений и ограничений правами других лиц.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F223A">
        <w:rPr>
          <w:rFonts w:ascii="Times New Roman" w:hAnsi="Times New Roman" w:cs="Times New Roman"/>
          <w:bCs/>
          <w:sz w:val="16"/>
          <w:szCs w:val="16"/>
        </w:rPr>
        <w:t>6. Начальная цена земельного участка: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ar-SA"/>
        </w:rPr>
        <w:t>6.1. По лоту № 1: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ar-SA"/>
        </w:rPr>
        <w:t>- начальная цена земельного участка –73 270 (Семьдесят три тысячи двести семьдесят) рублей 00 копеек;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ar-SA"/>
        </w:rPr>
        <w:t>- сумма задатка – 54 952 (Пятьдесят четыре тысячи девятьсот пятьдесят два) рубля 50 копеек;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ar-SA"/>
        </w:rPr>
        <w:t>- шаг аукциона – 2 198 (Две тысячи сто девяносто восемь) рублей 00 копеек;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7. </w:t>
      </w:r>
      <w:r w:rsidRPr="00AF223A">
        <w:rPr>
          <w:rFonts w:ascii="Times New Roman" w:hAnsi="Times New Roman" w:cs="Times New Roman"/>
          <w:sz w:val="16"/>
          <w:szCs w:val="16"/>
        </w:rPr>
        <w:t xml:space="preserve">Задаток вносится претендентом на счет Администрации </w:t>
      </w:r>
      <w:proofErr w:type="spellStart"/>
      <w:r w:rsidRPr="00AF223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F223A">
        <w:rPr>
          <w:rFonts w:ascii="Times New Roman" w:hAnsi="Times New Roman" w:cs="Times New Roman"/>
          <w:sz w:val="16"/>
          <w:szCs w:val="16"/>
        </w:rPr>
        <w:t xml:space="preserve"> сельского поселения: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sz w:val="16"/>
          <w:szCs w:val="16"/>
        </w:rPr>
        <w:t xml:space="preserve">  ИНН 5310012855 КПП 531001001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ОКАТО 49225808000, ОКПО 04197815, ОКТМО 49625408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Адрес: 173510 Новгородская область, Новгородский район, с. </w:t>
      </w:r>
      <w:proofErr w:type="spellStart"/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Бронница</w:t>
      </w:r>
      <w:proofErr w:type="spellEnd"/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, ул. Березки, д.2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proofErr w:type="gramEnd"/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/с 05503005560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proofErr w:type="gramEnd"/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/с 03232643496254085000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ОТДЕЛЕНИЕ НОВГОРОД БАНКА РОССИИ // УФК по Новгородской области г. Великий Новгород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БИК 014959900 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proofErr w:type="gramEnd"/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proofErr w:type="spellStart"/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сч</w:t>
      </w:r>
      <w:proofErr w:type="spellEnd"/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40102810145370000042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КБК 33611406025100000430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AF223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Назначение платежа: задаток для участия в аукционе Лот №</w:t>
      </w:r>
      <w:r w:rsidRPr="00AF223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softHyphen/>
        <w:t xml:space="preserve">1 (кадастровый номер </w:t>
      </w:r>
      <w:r w:rsidRPr="00AF223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53:11:</w:t>
      </w:r>
      <w:r w:rsidRPr="00AF223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0200103</w:t>
      </w:r>
      <w:r w:rsidRPr="00AF223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:</w:t>
      </w:r>
      <w:r w:rsidRPr="00AF223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29)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F223A">
        <w:rPr>
          <w:rFonts w:ascii="Times New Roman" w:hAnsi="Times New Roman" w:cs="Times New Roman"/>
          <w:color w:val="000000"/>
          <w:sz w:val="16"/>
          <w:szCs w:val="16"/>
        </w:rPr>
        <w:t>Задаток для участия в аукционе должен поступить на указанный счет не позднее даты рассмотрения заявок на участие в аукционе.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Arial" w:hAnsi="Times New Roman" w:cs="Times New Roman"/>
          <w:color w:val="000000"/>
          <w:sz w:val="16"/>
          <w:szCs w:val="16"/>
        </w:rPr>
        <w:t>Задаток внесенный победителем аукциона, засчитывается в счет цены земельного участка.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Организатор аукциона обязан вернуть заявителю, не допущенному к участию в аукционе и/или лицам, участвовавшим в аукционе, но не победившим в нем, внесенный ими задаток в течение трех рабочих дней со дня оформления протокола.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hAnsi="Times New Roman" w:cs="Times New Roman"/>
          <w:sz w:val="16"/>
          <w:szCs w:val="16"/>
          <w:lang w:eastAsia="ru-RU"/>
        </w:rPr>
        <w:t>Представление документов, подтверждающих внесение задатка, признается заключением соглашения о задатке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hAnsi="Times New Roman" w:cs="Times New Roman"/>
          <w:sz w:val="16"/>
          <w:szCs w:val="16"/>
          <w:lang w:eastAsia="ru-RU"/>
        </w:rPr>
        <w:t xml:space="preserve"> 8.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 предельные параметры разрешенного строительства.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hAnsi="Times New Roman" w:cs="Times New Roman"/>
          <w:sz w:val="16"/>
          <w:szCs w:val="16"/>
          <w:lang w:eastAsia="ru-RU"/>
        </w:rPr>
        <w:t>Возможность подключения проектируемых объектов капитального строительства к сетям газоснабжения, теплоснабжения, водопровода и канализации отсутствует.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hAnsi="Times New Roman" w:cs="Times New Roman"/>
          <w:sz w:val="16"/>
          <w:szCs w:val="16"/>
          <w:lang w:eastAsia="ru-RU"/>
        </w:rPr>
        <w:t xml:space="preserve">В соответствии с Правилами технологического присоединения </w:t>
      </w:r>
      <w:proofErr w:type="spellStart"/>
      <w:r w:rsidRPr="00AF223A">
        <w:rPr>
          <w:rFonts w:ascii="Times New Roman" w:hAnsi="Times New Roman" w:cs="Times New Roman"/>
          <w:sz w:val="16"/>
          <w:szCs w:val="16"/>
          <w:lang w:eastAsia="ru-RU"/>
        </w:rPr>
        <w:t>энергопринимающих</w:t>
      </w:r>
      <w:proofErr w:type="spellEnd"/>
      <w:r w:rsidRPr="00AF223A">
        <w:rPr>
          <w:rFonts w:ascii="Times New Roman" w:hAnsi="Times New Roman" w:cs="Times New Roman"/>
          <w:sz w:val="16"/>
          <w:szCs w:val="16"/>
          <w:lang w:eastAsia="ru-RU"/>
        </w:rPr>
        <w:t xml:space="preserve"> устройств к электрическим сетям, конкретные технические мероприятия по присоединению </w:t>
      </w:r>
      <w:proofErr w:type="spellStart"/>
      <w:r w:rsidRPr="00AF223A">
        <w:rPr>
          <w:rFonts w:ascii="Times New Roman" w:hAnsi="Times New Roman" w:cs="Times New Roman"/>
          <w:sz w:val="16"/>
          <w:szCs w:val="16"/>
          <w:lang w:eastAsia="ru-RU"/>
        </w:rPr>
        <w:t>энергопринимающих</w:t>
      </w:r>
      <w:proofErr w:type="spellEnd"/>
      <w:r w:rsidRPr="00AF223A">
        <w:rPr>
          <w:rFonts w:ascii="Times New Roman" w:hAnsi="Times New Roman" w:cs="Times New Roman"/>
          <w:sz w:val="16"/>
          <w:szCs w:val="16"/>
          <w:lang w:eastAsia="ru-RU"/>
        </w:rPr>
        <w:t xml:space="preserve"> устройств прописываются в технических условиях, которые являются неотъемлемой частью типовых условий договора на технологическое присоединение. Расчет платы за технологическое присоединение производится по стандартизированным ставкам.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hAnsi="Times New Roman" w:cs="Times New Roman"/>
          <w:sz w:val="16"/>
          <w:szCs w:val="16"/>
          <w:lang w:eastAsia="ru-RU"/>
        </w:rPr>
        <w:t>Для лотов, в которых в соответствии с основным видом разрешенного использования земельного участка предусматривается строительство здания и/или сооружения, предельные параметры разрешенного строительства обозначены в правилах землепользования и застройки соответствующих поселений.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hAnsi="Times New Roman" w:cs="Times New Roman"/>
          <w:sz w:val="16"/>
          <w:szCs w:val="16"/>
          <w:lang w:eastAsia="ru-RU"/>
        </w:rPr>
        <w:t>В случае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победитель аукциона обязан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победитель аукциона обязан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hAnsi="Times New Roman" w:cs="Times New Roman"/>
          <w:sz w:val="16"/>
          <w:szCs w:val="16"/>
          <w:lang w:eastAsia="ru-RU"/>
        </w:rPr>
        <w:t>9. Аукцион является открытым по составу участников, за исключением следующих случаев.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– граждане и крестьянские (фермерские) хозяйства.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hAnsi="Times New Roman" w:cs="Times New Roman"/>
          <w:sz w:val="16"/>
          <w:szCs w:val="16"/>
        </w:rPr>
        <w:t>Для участия в аукционе претендент представляет организатору аукциона следующие документы: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2) копии документов, удостоверяющих личность заявителя (для граждан);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4) документы, подтверждающие внесение задатка.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sz w:val="16"/>
          <w:szCs w:val="16"/>
        </w:rPr>
        <w:t>Один претендент имеет право подать только одну заявку на участие в торгах в отношении каждого лота.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подачи заявки представителем претендента предъявляется доверенность.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если претендент желает подать заявки более чем на 1 лот указанный пакет документов формируется по каждому лоту отдельно.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случае установления факта подачи одним претендентом 2 и более заявок на участие в аукционе в отношении одного и того же предмета аукциона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аукциона (лота), не рассматриваются и возвращаются претенденту.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претендентам.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</w:pPr>
      <w:r w:rsidRPr="00AF223A">
        <w:rPr>
          <w:rFonts w:ascii="Times New Roman" w:hAnsi="Times New Roman" w:cs="Times New Roman"/>
          <w:bCs/>
          <w:sz w:val="16"/>
          <w:szCs w:val="16"/>
        </w:rPr>
        <w:t>10.</w:t>
      </w:r>
      <w:r w:rsidRPr="00AF223A">
        <w:rPr>
          <w:rFonts w:ascii="Times New Roman" w:hAnsi="Times New Roman" w:cs="Times New Roman"/>
          <w:sz w:val="16"/>
          <w:szCs w:val="16"/>
        </w:rPr>
        <w:t xml:space="preserve"> Документы на участие в аукционе принимаются по адресу: </w:t>
      </w:r>
      <w:r w:rsidRPr="00AF223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Новгородская область, Новгородский район, с. </w:t>
      </w:r>
      <w:proofErr w:type="spellStart"/>
      <w:r w:rsidRPr="00AF223A">
        <w:rPr>
          <w:rFonts w:ascii="Times New Roman" w:eastAsia="Times New Roman" w:hAnsi="Times New Roman" w:cs="Times New Roman"/>
          <w:sz w:val="16"/>
          <w:szCs w:val="16"/>
          <w:lang w:eastAsia="ar-SA"/>
        </w:rPr>
        <w:t>Бронница</w:t>
      </w:r>
      <w:proofErr w:type="spellEnd"/>
      <w:r w:rsidRPr="00AF223A">
        <w:rPr>
          <w:rFonts w:ascii="Times New Roman" w:eastAsia="Times New Roman" w:hAnsi="Times New Roman" w:cs="Times New Roman"/>
          <w:sz w:val="16"/>
          <w:szCs w:val="16"/>
          <w:lang w:eastAsia="ar-SA"/>
        </w:rPr>
        <w:t>, ул. Березки, д. 2</w:t>
      </w: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 xml:space="preserve">. тел. (88162) 749-149 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</w:pP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 xml:space="preserve">График работы: 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</w:pPr>
      <w:proofErr w:type="spellStart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>Пн</w:t>
      </w:r>
      <w:proofErr w:type="spellEnd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 xml:space="preserve"> –</w:t>
      </w:r>
      <w:proofErr w:type="spellStart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>Чт</w:t>
      </w:r>
      <w:proofErr w:type="spellEnd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 xml:space="preserve"> -  08.30 час -17.00 час.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</w:pPr>
      <w:proofErr w:type="spellStart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>Пт</w:t>
      </w:r>
      <w:proofErr w:type="spellEnd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 xml:space="preserve"> – 09.00 час. - 16.00 час.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</w:pP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 xml:space="preserve">        Обед 13.00-14.00</w:t>
      </w: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ab/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</w:pPr>
      <w:proofErr w:type="spellStart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>Сб</w:t>
      </w:r>
      <w:proofErr w:type="spellEnd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 xml:space="preserve">, </w:t>
      </w:r>
      <w:proofErr w:type="spellStart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>Вс</w:t>
      </w:r>
      <w:proofErr w:type="spellEnd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 xml:space="preserve"> - выходной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sz w:val="16"/>
          <w:szCs w:val="16"/>
        </w:rPr>
        <w:t>Начало приема заявок – 07 февраля 2023 года с 08 часов 30 минут,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F223A">
        <w:rPr>
          <w:rFonts w:ascii="Times New Roman" w:hAnsi="Times New Roman" w:cs="Times New Roman"/>
          <w:sz w:val="16"/>
          <w:szCs w:val="16"/>
        </w:rPr>
        <w:t>окончание</w:t>
      </w:r>
      <w:proofErr w:type="gramEnd"/>
      <w:r w:rsidRPr="00AF223A">
        <w:rPr>
          <w:rFonts w:ascii="Times New Roman" w:hAnsi="Times New Roman" w:cs="Times New Roman"/>
          <w:sz w:val="16"/>
          <w:szCs w:val="16"/>
        </w:rPr>
        <w:t xml:space="preserve"> приема заявок – 16 марта  2023 года до 17 часов 00 минут.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bCs/>
          <w:sz w:val="16"/>
          <w:szCs w:val="16"/>
        </w:rPr>
        <w:t>11.</w:t>
      </w:r>
      <w:r w:rsidRPr="00AF223A">
        <w:rPr>
          <w:rFonts w:ascii="Times New Roman" w:hAnsi="Times New Roman" w:cs="Times New Roman"/>
          <w:sz w:val="16"/>
          <w:szCs w:val="16"/>
        </w:rPr>
        <w:t xml:space="preserve"> Место, дата, время и порядок определения участников торгов: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sz w:val="16"/>
          <w:szCs w:val="16"/>
        </w:rPr>
        <w:t xml:space="preserve">- рассмотрение </w:t>
      </w:r>
      <w:proofErr w:type="gramStart"/>
      <w:r w:rsidRPr="00AF223A">
        <w:rPr>
          <w:rFonts w:ascii="Times New Roman" w:hAnsi="Times New Roman" w:cs="Times New Roman"/>
          <w:sz w:val="16"/>
          <w:szCs w:val="16"/>
        </w:rPr>
        <w:t>заявок  –</w:t>
      </w:r>
      <w:proofErr w:type="gramEnd"/>
      <w:r w:rsidRPr="00AF223A">
        <w:rPr>
          <w:rFonts w:ascii="Times New Roman" w:hAnsi="Times New Roman" w:cs="Times New Roman"/>
          <w:bCs/>
          <w:sz w:val="16"/>
          <w:szCs w:val="16"/>
        </w:rPr>
        <w:t xml:space="preserve"> 17 марта 2023 года в 10 часов 00 минут</w:t>
      </w:r>
      <w:r w:rsidRPr="00AF223A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AF223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Новгородская область, Новгородский район, с. </w:t>
      </w:r>
      <w:proofErr w:type="spellStart"/>
      <w:r w:rsidRPr="00AF223A">
        <w:rPr>
          <w:rFonts w:ascii="Times New Roman" w:eastAsia="Times New Roman" w:hAnsi="Times New Roman" w:cs="Times New Roman"/>
          <w:sz w:val="16"/>
          <w:szCs w:val="16"/>
          <w:lang w:eastAsia="ar-SA"/>
        </w:rPr>
        <w:t>Бронница</w:t>
      </w:r>
      <w:proofErr w:type="spellEnd"/>
      <w:r w:rsidRPr="00AF223A">
        <w:rPr>
          <w:rFonts w:ascii="Times New Roman" w:eastAsia="Times New Roman" w:hAnsi="Times New Roman" w:cs="Times New Roman"/>
          <w:sz w:val="16"/>
          <w:szCs w:val="16"/>
          <w:lang w:eastAsia="ar-SA"/>
        </w:rPr>
        <w:t>, ул. Березки, д. 2</w:t>
      </w:r>
      <w:r w:rsidRPr="00AF223A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ar-SA"/>
        </w:rPr>
        <w:t>, кабинет Главы поселения.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sz w:val="16"/>
          <w:szCs w:val="16"/>
        </w:rPr>
        <w:t>- 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выписок с соответствующих счетов.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протоколом, в котором указывается: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sz w:val="16"/>
          <w:szCs w:val="16"/>
        </w:rPr>
        <w:t>-сведения о заявителях, допущенных к участию в аукционе и признанных участниками аукциона, дата подачи заявок, внесенных задатках;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sz w:val="16"/>
          <w:szCs w:val="16"/>
        </w:rPr>
        <w:t>-сведения о заявителях, не допущенных к участию в аукционе, с указанием причин отказа допуске к участию в нем.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bookmarkStart w:id="0" w:name="sub_15"/>
      <w:r w:rsidRPr="00AF223A">
        <w:rPr>
          <w:rFonts w:ascii="Times New Roman" w:hAnsi="Times New Roman" w:cs="Times New Roman"/>
          <w:sz w:val="16"/>
          <w:szCs w:val="16"/>
        </w:rPr>
        <w:t>Претендент не допускается к участию в аукционе по следующим основаниям: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proofErr w:type="spellStart"/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непоступление</w:t>
      </w:r>
      <w:proofErr w:type="spellEnd"/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задатка на дату рассмотрения заявок на участие в аукционе;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0"/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bCs/>
          <w:sz w:val="16"/>
          <w:szCs w:val="16"/>
        </w:rPr>
        <w:t>12.</w:t>
      </w:r>
      <w:r w:rsidRPr="00AF223A">
        <w:rPr>
          <w:rFonts w:ascii="Times New Roman" w:hAnsi="Times New Roman" w:cs="Times New Roman"/>
          <w:sz w:val="16"/>
          <w:szCs w:val="16"/>
        </w:rPr>
        <w:t xml:space="preserve"> Аукцион проводится в следующем порядке: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при регистрации участники аукциона получают аукционные билеты с номером, которые они поднимают после оглашения аукционистом начальной цены земельного участка и каждой очередной цены;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sz w:val="16"/>
          <w:szCs w:val="16"/>
        </w:rPr>
        <w:t>- аукцион ведет аукционист;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- аукцион начинается с оглашения аукционистом наименования, основных характеристик, начальной цены земельного участка, «шага аукциона» и порядка проведения аукциона. В процессе аукциона аукционист называет цену, а участники сигнализируют поднятием номеров о готовности купить земельный участок в соответствии с этой ценой;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- каждую последующую цену аукционист называет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 и указывает на этого участника аукциона. Затем аукционист объявляет следующую цену в соответствии с «шагом аукциона»;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- аукцион завершается, когда после троекратного объявления аукционистом очередной цены ни один из участников аукциона не поднял билет. Победителем признается участник, номер билета которого был назван аукционистом последним;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- по завершении аукциона аукционист объявляет о продаже земельного участка, называет цену проданного земельного участка и номер билета победителя аукциона.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Результат аукциона оформляется протоколом, который подписывается организатором аукциона, аукционистом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Вручение протокола о результатах аукциона победителю аукциона осуществляется в месте и в день проведения аукциона.</w:t>
      </w:r>
    </w:p>
    <w:p w:rsidR="00951B81" w:rsidRPr="00AF223A" w:rsidRDefault="00951B81" w:rsidP="00951B81">
      <w:pPr>
        <w:pStyle w:val="a5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Calibri" w:hAnsi="Times New Roman" w:cs="Times New Roman"/>
          <w:sz w:val="16"/>
          <w:szCs w:val="16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51B81" w:rsidRPr="00AF223A" w:rsidRDefault="00951B81" w:rsidP="00951B81">
      <w:pPr>
        <w:pStyle w:val="a5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Calibri" w:hAnsi="Times New Roman" w:cs="Times New Roman"/>
          <w:sz w:val="16"/>
          <w:szCs w:val="16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951B81" w:rsidRPr="00AF223A" w:rsidRDefault="00951B81" w:rsidP="00951B81">
      <w:pPr>
        <w:pStyle w:val="a5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Calibri" w:hAnsi="Times New Roman" w:cs="Times New Roman"/>
          <w:sz w:val="16"/>
          <w:szCs w:val="16"/>
          <w:lang w:eastAsia="ru-RU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В случае, если только один заявитель признан участником аукциона или участвовал только один участник, аукцион признается несостоявшимся и договор купли-продажи земельного участка заключается с лицом, которое являлось единственным участником аукциона по начальной цене предмета аукциона. 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bCs/>
          <w:sz w:val="16"/>
          <w:szCs w:val="16"/>
        </w:rPr>
        <w:t xml:space="preserve">13. </w:t>
      </w:r>
      <w:r w:rsidRPr="00AF223A">
        <w:rPr>
          <w:rFonts w:ascii="Times New Roman" w:hAnsi="Times New Roman" w:cs="Times New Roman"/>
          <w:sz w:val="16"/>
          <w:szCs w:val="16"/>
        </w:rPr>
        <w:t xml:space="preserve">Проект договора купли-продажи и форма заявки на участие в аукционе размещены на </w:t>
      </w:r>
      <w:r w:rsidRPr="00AF223A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сайте Администрации </w:t>
      </w:r>
      <w:proofErr w:type="spellStart"/>
      <w:r w:rsidRPr="00AF223A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Бронницкого</w:t>
      </w:r>
      <w:proofErr w:type="spellEnd"/>
      <w:r w:rsidRPr="00AF223A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сельского поселения </w:t>
      </w:r>
      <w:hyperlink r:id="rId8" w:history="1">
        <w:r w:rsidRPr="00AF223A">
          <w:rPr>
            <w:rFonts w:ascii="Times New Roman" w:hAnsi="Times New Roman" w:cs="Times New Roman"/>
            <w:color w:val="0563C1"/>
            <w:sz w:val="16"/>
            <w:szCs w:val="16"/>
            <w:u w:val="single"/>
            <w:lang w:eastAsia="ru-RU"/>
          </w:rPr>
          <w:t>http://bronnicaadm.ru</w:t>
        </w:r>
      </w:hyperlink>
      <w:r w:rsidRPr="00AF223A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в разделе Главная «Торги» Аукцион</w:t>
      </w:r>
      <w:r w:rsidRPr="00AF223A">
        <w:rPr>
          <w:rFonts w:ascii="Times New Roman" w:hAnsi="Times New Roman" w:cs="Times New Roman"/>
          <w:sz w:val="16"/>
          <w:szCs w:val="16"/>
        </w:rPr>
        <w:t>,</w:t>
      </w:r>
      <w:r w:rsidRPr="00AF223A">
        <w:rPr>
          <w:rFonts w:ascii="Times New Roman" w:hAnsi="Times New Roman" w:cs="Times New Roman"/>
          <w:color w:val="000000"/>
          <w:sz w:val="16"/>
          <w:szCs w:val="16"/>
        </w:rPr>
        <w:t xml:space="preserve"> а также на официальном сайте Российской Федерации </w:t>
      </w:r>
      <w:r w:rsidRPr="00AF223A">
        <w:rPr>
          <w:rFonts w:ascii="Times New Roman" w:hAnsi="Times New Roman" w:cs="Times New Roman"/>
          <w:color w:val="000000"/>
          <w:sz w:val="16"/>
          <w:szCs w:val="16"/>
          <w:u w:val="single"/>
          <w:lang w:val="en-US"/>
        </w:rPr>
        <w:t>http</w:t>
      </w:r>
      <w:r w:rsidRPr="00AF223A">
        <w:rPr>
          <w:rFonts w:ascii="Times New Roman" w:hAnsi="Times New Roman" w:cs="Times New Roman"/>
          <w:color w:val="000000"/>
          <w:sz w:val="16"/>
          <w:szCs w:val="16"/>
          <w:u w:val="single"/>
        </w:rPr>
        <w:t>://</w:t>
      </w:r>
      <w:proofErr w:type="spellStart"/>
      <w:r w:rsidRPr="00AF223A">
        <w:rPr>
          <w:rFonts w:ascii="Times New Roman" w:hAnsi="Times New Roman" w:cs="Times New Roman"/>
          <w:color w:val="000000"/>
          <w:sz w:val="16"/>
          <w:szCs w:val="16"/>
          <w:u w:val="single"/>
          <w:lang w:val="en-US"/>
        </w:rPr>
        <w:t>torgi</w:t>
      </w:r>
      <w:proofErr w:type="spellEnd"/>
      <w:r w:rsidRPr="00AF223A">
        <w:rPr>
          <w:rFonts w:ascii="Times New Roman" w:hAnsi="Times New Roman" w:cs="Times New Roman"/>
          <w:color w:val="000000"/>
          <w:sz w:val="16"/>
          <w:szCs w:val="16"/>
          <w:u w:val="single"/>
        </w:rPr>
        <w:t>.</w:t>
      </w:r>
      <w:proofErr w:type="spellStart"/>
      <w:r w:rsidRPr="00AF223A">
        <w:rPr>
          <w:rFonts w:ascii="Times New Roman" w:hAnsi="Times New Roman" w:cs="Times New Roman"/>
          <w:color w:val="000000"/>
          <w:sz w:val="16"/>
          <w:szCs w:val="16"/>
          <w:u w:val="single"/>
          <w:lang w:val="en-US"/>
        </w:rPr>
        <w:t>gov</w:t>
      </w:r>
      <w:proofErr w:type="spellEnd"/>
      <w:r w:rsidRPr="00AF223A">
        <w:rPr>
          <w:rFonts w:ascii="Times New Roman" w:hAnsi="Times New Roman" w:cs="Times New Roman"/>
          <w:color w:val="000000"/>
          <w:sz w:val="16"/>
          <w:szCs w:val="16"/>
          <w:u w:val="single"/>
        </w:rPr>
        <w:t>.</w:t>
      </w:r>
      <w:proofErr w:type="spellStart"/>
      <w:r w:rsidRPr="00AF223A">
        <w:rPr>
          <w:rFonts w:ascii="Times New Roman" w:hAnsi="Times New Roman" w:cs="Times New Roman"/>
          <w:color w:val="000000"/>
          <w:sz w:val="16"/>
          <w:szCs w:val="16"/>
          <w:u w:val="single"/>
          <w:lang w:val="en-US"/>
        </w:rPr>
        <w:t>ru</w:t>
      </w:r>
      <w:proofErr w:type="spellEnd"/>
      <w:r w:rsidRPr="00AF223A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sz w:val="16"/>
          <w:szCs w:val="16"/>
        </w:rPr>
        <w:t xml:space="preserve">В соответствии с пунктами 20, 25 статьи 39.12 Земельного кодекса Российской Федерации договор купли-продажи земельного участка подлежит заключению в срок не ранее чем через 10 (десять) дней со дня </w:t>
      </w: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размещения информации о результатах аукциона на официальном сайте</w:t>
      </w:r>
      <w:r w:rsidRPr="00AF223A">
        <w:rPr>
          <w:rFonts w:ascii="Times New Roman" w:hAnsi="Times New Roman" w:cs="Times New Roman"/>
          <w:sz w:val="16"/>
          <w:szCs w:val="16"/>
        </w:rPr>
        <w:t xml:space="preserve">, при этом, победитель аукциона обязан подписать Договор в срок </w:t>
      </w:r>
      <w:r w:rsidRPr="00AF223A">
        <w:rPr>
          <w:rFonts w:ascii="Times New Roman" w:hAnsi="Times New Roman" w:cs="Times New Roman"/>
          <w:bCs/>
          <w:sz w:val="16"/>
          <w:szCs w:val="16"/>
        </w:rPr>
        <w:t>не позднее 30 дней</w:t>
      </w:r>
      <w:r w:rsidRPr="00AF223A">
        <w:rPr>
          <w:rFonts w:ascii="Times New Roman" w:hAnsi="Times New Roman" w:cs="Times New Roman"/>
          <w:sz w:val="16"/>
          <w:szCs w:val="16"/>
        </w:rPr>
        <w:t xml:space="preserve"> со дня направления победителю аукциона указанного договора. 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sz w:val="16"/>
          <w:szCs w:val="16"/>
        </w:rPr>
        <w:t>Договор купли-продажи земельного участка подлежит обязательной государственной регистрации.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sz w:val="16"/>
          <w:szCs w:val="16"/>
        </w:rPr>
        <w:t>Осмотр земельного участка на местности проводится претендентами самостоятельно.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sz w:val="16"/>
          <w:szCs w:val="16"/>
        </w:rPr>
        <w:t>Закрепление и вынос границ земельного участка на местности осуществляется победителем за свой счет.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</w:pPr>
      <w:r w:rsidRPr="00AF223A">
        <w:rPr>
          <w:rFonts w:ascii="Times New Roman" w:hAnsi="Times New Roman" w:cs="Times New Roman"/>
          <w:sz w:val="16"/>
          <w:szCs w:val="16"/>
        </w:rPr>
        <w:lastRenderedPageBreak/>
        <w:t xml:space="preserve">Дополнительную информацию по аукциону можно получить в Администрации </w:t>
      </w:r>
      <w:proofErr w:type="spellStart"/>
      <w:r w:rsidRPr="00AF223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F223A">
        <w:rPr>
          <w:rFonts w:ascii="Times New Roman" w:hAnsi="Times New Roman" w:cs="Times New Roman"/>
          <w:sz w:val="16"/>
          <w:szCs w:val="16"/>
        </w:rPr>
        <w:t xml:space="preserve"> сельского поселения по адресу: Новгородская область, Новгородский район, с. </w:t>
      </w:r>
      <w:proofErr w:type="spellStart"/>
      <w:r w:rsidRPr="00AF223A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AF223A">
        <w:rPr>
          <w:rFonts w:ascii="Times New Roman" w:hAnsi="Times New Roman" w:cs="Times New Roman"/>
          <w:sz w:val="16"/>
          <w:szCs w:val="16"/>
        </w:rPr>
        <w:t xml:space="preserve">, ул. Березки, д. 2, по рабочим дням 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</w:pPr>
      <w:proofErr w:type="spellStart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>Пн</w:t>
      </w:r>
      <w:proofErr w:type="spellEnd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 xml:space="preserve"> –</w:t>
      </w:r>
      <w:proofErr w:type="spellStart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>Чт</w:t>
      </w:r>
      <w:proofErr w:type="spellEnd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 xml:space="preserve"> -  08.30 час -17.00 </w:t>
      </w:r>
      <w:proofErr w:type="gramStart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>час.,</w:t>
      </w:r>
      <w:proofErr w:type="gramEnd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 xml:space="preserve"> </w:t>
      </w:r>
      <w:proofErr w:type="spellStart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>Пт</w:t>
      </w:r>
      <w:proofErr w:type="spellEnd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 xml:space="preserve"> – 09.00 час. - 16.00 </w:t>
      </w:r>
      <w:proofErr w:type="gramStart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>час.,</w:t>
      </w:r>
      <w:proofErr w:type="gramEnd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ar-SA"/>
        </w:rPr>
        <w:t xml:space="preserve">  Обед 13.00-14.00  </w:t>
      </w:r>
      <w:r w:rsidRPr="00AF223A">
        <w:rPr>
          <w:rFonts w:ascii="Times New Roman" w:hAnsi="Times New Roman" w:cs="Times New Roman"/>
          <w:sz w:val="16"/>
          <w:szCs w:val="16"/>
        </w:rPr>
        <w:t>и по тел.: (8162) 749-149.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sz w:val="16"/>
          <w:szCs w:val="16"/>
        </w:rPr>
        <w:t>14.</w:t>
      </w:r>
    </w:p>
    <w:p w:rsidR="00951B81" w:rsidRPr="00AF223A" w:rsidRDefault="00951B81" w:rsidP="00951B8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hAnsi="Times New Roman" w:cs="Times New Roman"/>
          <w:sz w:val="16"/>
          <w:szCs w:val="16"/>
        </w:rPr>
        <w:t>В Администрацию</w:t>
      </w:r>
    </w:p>
    <w:p w:rsidR="00951B81" w:rsidRPr="00AF223A" w:rsidRDefault="00951B81" w:rsidP="00951B81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AF223A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AF223A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51B81" w:rsidRPr="00951B81" w:rsidRDefault="00951B81" w:rsidP="00951B81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51B81">
        <w:rPr>
          <w:rFonts w:ascii="Times New Roman" w:hAnsi="Times New Roman" w:cs="Times New Roman"/>
          <w:b/>
          <w:bCs/>
          <w:sz w:val="16"/>
          <w:szCs w:val="16"/>
        </w:rPr>
        <w:t>Заявка</w:t>
      </w:r>
    </w:p>
    <w:p w:rsidR="00951B81" w:rsidRPr="00951B81" w:rsidRDefault="00951B81" w:rsidP="00951B81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951B81">
        <w:rPr>
          <w:rFonts w:ascii="Times New Roman" w:hAnsi="Times New Roman" w:cs="Times New Roman"/>
          <w:b/>
          <w:bCs/>
          <w:sz w:val="16"/>
          <w:szCs w:val="16"/>
        </w:rPr>
        <w:t>на</w:t>
      </w:r>
      <w:proofErr w:type="gramEnd"/>
      <w:r w:rsidRPr="00951B81">
        <w:rPr>
          <w:rFonts w:ascii="Times New Roman" w:hAnsi="Times New Roman" w:cs="Times New Roman"/>
          <w:b/>
          <w:bCs/>
          <w:sz w:val="16"/>
          <w:szCs w:val="16"/>
        </w:rPr>
        <w:t xml:space="preserve"> участие в аукционе по продаже земельного участка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«____» ______________ 20____ года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proofErr w:type="gramEnd"/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проведения аукциона)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F223A">
        <w:rPr>
          <w:rFonts w:ascii="Times New Roman" w:hAnsi="Times New Roman" w:cs="Times New Roman"/>
          <w:sz w:val="16"/>
          <w:szCs w:val="16"/>
        </w:rPr>
        <w:t>Лот №____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  Претендент физическое лицо </w:t>
      </w: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ab/>
      </w: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ab/>
      </w: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ab/>
      </w:r>
      <w:proofErr w:type="gramStart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ab/>
      </w: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  Претендент</w:t>
      </w:r>
      <w:proofErr w:type="gramEnd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 юридическое лицо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_______________________________________________________________________________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(ФИО/</w:t>
      </w: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наименование претендента)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proofErr w:type="gramStart"/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заполняется</w:t>
      </w:r>
      <w:proofErr w:type="gramEnd"/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физическим лицом: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Документ, удостоверяющий </w:t>
      </w:r>
      <w:proofErr w:type="gramStart"/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личность:_</w:t>
      </w:r>
      <w:proofErr w:type="gramEnd"/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proofErr w:type="gramStart"/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серия</w:t>
      </w:r>
      <w:proofErr w:type="gramEnd"/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___________ № ___________________, выдан 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_______________________________________________________________________________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«_____» ______________20____г., код подразделения_________________________________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предпринимателем): серия ______________ № __________________, от _________________,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proofErr w:type="gramStart"/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>кем</w:t>
      </w:r>
      <w:proofErr w:type="gramEnd"/>
      <w:r w:rsidRPr="00AF22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выдано_____________________________________________________________________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ИНН__________________________________________________________________________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Место регистрации (физ. лица) ____________________________________________________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_______________________________________________________________________________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тел. ___________________________________________________________________________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proofErr w:type="gramStart"/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заполняется</w:t>
      </w:r>
      <w:proofErr w:type="gramEnd"/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юридическим лицом: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Свидетельство о государственной регистрации юр/л серия ______ №____________________,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proofErr w:type="gramStart"/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дата</w:t>
      </w:r>
      <w:proofErr w:type="gramEnd"/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регистрации «____»____________ ________г., наименование регистрирующего органа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_______________________________________________________________________________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ОГРН _________________________________________________________________________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ИНН/КПП_________________________________/____________________________________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Место нахождения (юридический адрес) 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_______________________________________________________________________________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тел. __________________________________________________________________________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proofErr w:type="gramStart"/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в</w:t>
      </w:r>
      <w:proofErr w:type="gramEnd"/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лице представителя ____________________________________________________________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(</w:t>
      </w:r>
      <w:proofErr w:type="gramStart"/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должность</w:t>
      </w:r>
      <w:proofErr w:type="gramEnd"/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, ФИО)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действующего</w:t>
      </w:r>
      <w:proofErr w:type="gramEnd"/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на основании ______________________________________________________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1. Изучив извещение, принимаю решение участвовать в открытом аукционе по продаже земельного </w:t>
      </w:r>
      <w:proofErr w:type="gramStart"/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участка  </w:t>
      </w:r>
      <w:r w:rsidRPr="00AF223A">
        <w:rPr>
          <w:rFonts w:ascii="Times New Roman" w:hAnsi="Times New Roman" w:cs="Times New Roman"/>
          <w:sz w:val="16"/>
          <w:szCs w:val="16"/>
          <w:lang w:eastAsia="zh-CN"/>
        </w:rPr>
        <w:t>на</w:t>
      </w:r>
      <w:proofErr w:type="gramEnd"/>
      <w:r w:rsidRPr="00AF223A">
        <w:rPr>
          <w:rFonts w:ascii="Times New Roman" w:hAnsi="Times New Roman" w:cs="Times New Roman"/>
          <w:sz w:val="16"/>
          <w:szCs w:val="16"/>
          <w:lang w:eastAsia="zh-CN"/>
        </w:rPr>
        <w:t xml:space="preserve"> условиях, указанных в извещении о проведении аукциона.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Основные характеристики земельного участка: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proofErr w:type="gramStart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кадастровый</w:t>
      </w:r>
      <w:proofErr w:type="gramEnd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 номер: _____________________________________________________________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proofErr w:type="gramStart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площадь</w:t>
      </w:r>
      <w:proofErr w:type="gramEnd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: ________________________ </w:t>
      </w:r>
      <w:proofErr w:type="spellStart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кв.м</w:t>
      </w:r>
      <w:proofErr w:type="spellEnd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.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Местонахождение: Новгородская область, Новгородский район, 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_______________________________________________________________________________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proofErr w:type="gramStart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разрешенное</w:t>
      </w:r>
      <w:proofErr w:type="gramEnd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 использование: _____________________________________________________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Ознакомлен и соглашаюсь с условиями аукциона, содержащимися в информационном сообщении, размещенном в сети Интернет на официальном сайте Российской Федерации для размещения информации о проведении торгов: </w:t>
      </w:r>
      <w:hyperlink r:id="rId9" w:history="1">
        <w:r w:rsidRPr="00AF223A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zh-CN"/>
          </w:rPr>
          <w:t>www</w:t>
        </w:r>
        <w:r w:rsidRPr="00AF223A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zh-CN"/>
          </w:rPr>
          <w:t>.</w:t>
        </w:r>
        <w:r w:rsidRPr="00AF223A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zh-CN"/>
          </w:rPr>
          <w:t>torgi</w:t>
        </w:r>
        <w:r w:rsidRPr="00AF223A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zh-CN"/>
          </w:rPr>
          <w:t>.</w:t>
        </w:r>
        <w:r w:rsidRPr="00AF223A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zh-CN"/>
          </w:rPr>
          <w:t>gov</w:t>
        </w:r>
        <w:r w:rsidRPr="00AF223A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zh-CN"/>
          </w:rPr>
          <w:t>.</w:t>
        </w:r>
        <w:r w:rsidRPr="00AF223A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zh-CN"/>
          </w:rPr>
          <w:t>ru</w:t>
        </w:r>
      </w:hyperlink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, на сайте Администрации </w:t>
      </w:r>
      <w:proofErr w:type="spellStart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Бронницкого</w:t>
      </w:r>
      <w:proofErr w:type="spellEnd"/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 сельского поселения: </w:t>
      </w:r>
      <w:hyperlink r:id="rId10" w:history="1">
        <w:r w:rsidRPr="00AF223A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zh-CN"/>
          </w:rPr>
          <w:t>www</w:t>
        </w:r>
        <w:r w:rsidRPr="00AF223A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zh-CN"/>
          </w:rPr>
          <w:t>.</w:t>
        </w:r>
        <w:r w:rsidRPr="00AF223A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zh-CN"/>
          </w:rPr>
          <w:t>bronnicaadm</w:t>
        </w:r>
        <w:r w:rsidRPr="00AF223A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zh-CN"/>
          </w:rPr>
          <w:t>.</w:t>
        </w:r>
        <w:proofErr w:type="spellStart"/>
        <w:r w:rsidRPr="00AF223A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zh-CN"/>
          </w:rPr>
          <w:t>ru</w:t>
        </w:r>
        <w:proofErr w:type="spellEnd"/>
      </w:hyperlink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.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hAnsi="Times New Roman" w:cs="Times New Roman"/>
          <w:sz w:val="16"/>
          <w:szCs w:val="16"/>
          <w:lang w:eastAsia="zh-CN"/>
        </w:rPr>
        <w:t xml:space="preserve">2. В случае признания меня победителем аукциона </w:t>
      </w: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купли-продажи и произвести оплату за него согласно условиям договора. Подтверждаю свою информированность о том, что в случае </w:t>
      </w: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признания меня победителем аукциона и уклонении,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3. </w:t>
      </w:r>
      <w:r w:rsidRPr="00AF223A">
        <w:rPr>
          <w:rFonts w:ascii="Times New Roman" w:hAnsi="Times New Roman" w:cs="Times New Roman"/>
          <w:sz w:val="16"/>
          <w:szCs w:val="16"/>
          <w:lang w:eastAsia="zh-CN"/>
        </w:rPr>
        <w:t xml:space="preserve">Банковские реквизиты счета для возврата </w:t>
      </w:r>
      <w:proofErr w:type="gramStart"/>
      <w:r w:rsidRPr="00AF223A">
        <w:rPr>
          <w:rFonts w:ascii="Times New Roman" w:hAnsi="Times New Roman" w:cs="Times New Roman"/>
          <w:sz w:val="16"/>
          <w:szCs w:val="16"/>
          <w:lang w:eastAsia="zh-CN"/>
        </w:rPr>
        <w:t>задатка</w:t>
      </w: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:</w:t>
      </w:r>
      <w:r w:rsidRPr="00AF223A">
        <w:rPr>
          <w:rFonts w:ascii="Times New Roman" w:hAnsi="Times New Roman" w:cs="Times New Roman"/>
          <w:sz w:val="16"/>
          <w:szCs w:val="16"/>
          <w:lang w:eastAsia="zh-CN"/>
        </w:rPr>
        <w:t>_</w:t>
      </w:r>
      <w:proofErr w:type="gramEnd"/>
      <w:r w:rsidRPr="00AF223A">
        <w:rPr>
          <w:rFonts w:ascii="Times New Roman" w:hAnsi="Times New Roman" w:cs="Times New Roman"/>
          <w:sz w:val="16"/>
          <w:szCs w:val="16"/>
          <w:lang w:eastAsia="zh-CN"/>
        </w:rPr>
        <w:t>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hAnsi="Times New Roman" w:cs="Times New Roman"/>
          <w:sz w:val="16"/>
          <w:szCs w:val="16"/>
          <w:lang w:eastAsia="zh-CN"/>
        </w:rPr>
        <w:t>_______________________________________________________________________________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hAnsi="Times New Roman" w:cs="Times New Roman"/>
          <w:sz w:val="16"/>
          <w:szCs w:val="16"/>
          <w:lang w:eastAsia="zh-CN"/>
        </w:rPr>
        <w:t>____________________________________________________________________________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Даю свое согласие </w:t>
      </w: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Подпись и ФИО претендента (представителя) 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_______________________________________________________________________________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Заявка принята продавцом (его полномочным представителем)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</w:rPr>
        <w:t>«_____» ______________20____г. в _____час. _____мин.</w:t>
      </w: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951B81" w:rsidRPr="00AF223A" w:rsidRDefault="00951B81" w:rsidP="00951B81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Подпись уполномоченного лица, принявшего заявку 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hAnsi="Times New Roman" w:cs="Times New Roman"/>
          <w:sz w:val="16"/>
          <w:szCs w:val="16"/>
          <w:lang w:eastAsia="zh-CN"/>
        </w:rPr>
        <w:t>___________________________________________________________________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AF223A">
        <w:rPr>
          <w:rFonts w:ascii="Times New Roman" w:hAnsi="Times New Roman" w:cs="Times New Roman"/>
          <w:sz w:val="16"/>
          <w:szCs w:val="16"/>
          <w:lang w:eastAsia="zh-CN"/>
        </w:rPr>
        <w:t>(</w:t>
      </w:r>
      <w:proofErr w:type="gramStart"/>
      <w:r w:rsidRPr="00AF223A">
        <w:rPr>
          <w:rFonts w:ascii="Times New Roman" w:hAnsi="Times New Roman" w:cs="Times New Roman"/>
          <w:sz w:val="16"/>
          <w:szCs w:val="16"/>
          <w:lang w:eastAsia="zh-CN"/>
        </w:rPr>
        <w:t>должность</w:t>
      </w:r>
      <w:proofErr w:type="gramEnd"/>
      <w:r w:rsidRPr="00AF223A">
        <w:rPr>
          <w:rFonts w:ascii="Times New Roman" w:hAnsi="Times New Roman" w:cs="Times New Roman"/>
          <w:sz w:val="16"/>
          <w:szCs w:val="16"/>
          <w:lang w:eastAsia="zh-CN"/>
        </w:rPr>
        <w:t>, ФИО, подпись лица, принявшего заявку)</w:t>
      </w: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51B81" w:rsidRPr="00AF223A" w:rsidRDefault="00951B81" w:rsidP="00951B8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F223A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Регистрационный номер__________________________________________________________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344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951B81" w:rsidTr="00951B81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81" w:rsidRDefault="00951B81" w:rsidP="00951B8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951B81" w:rsidRDefault="00951B81" w:rsidP="00951B8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951B81" w:rsidRDefault="00951B81" w:rsidP="00951B8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область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09.02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951B81" w:rsidRDefault="00951B81" w:rsidP="00951B8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951B81" w:rsidRDefault="00951B81" w:rsidP="00951B8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951B81" w:rsidRDefault="00951B81" w:rsidP="00951B8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951B81" w:rsidRDefault="00951B81" w:rsidP="00951B81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A73B8" w:rsidRDefault="007A73B8">
      <w:bookmarkStart w:id="1" w:name="_GoBack"/>
      <w:bookmarkEnd w:id="1"/>
    </w:p>
    <w:sectPr w:rsidR="007A73B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2D" w:rsidRDefault="006D5E2D" w:rsidP="00951B81">
      <w:pPr>
        <w:spacing w:after="0" w:line="240" w:lineRule="auto"/>
      </w:pPr>
      <w:r>
        <w:separator/>
      </w:r>
    </w:p>
  </w:endnote>
  <w:endnote w:type="continuationSeparator" w:id="0">
    <w:p w:rsidR="006D5E2D" w:rsidRDefault="006D5E2D" w:rsidP="0095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3913933"/>
      <w:docPartObj>
        <w:docPartGallery w:val="Page Numbers (Bottom of Page)"/>
        <w:docPartUnique/>
      </w:docPartObj>
    </w:sdtPr>
    <w:sdtContent>
      <w:p w:rsidR="00951B81" w:rsidRDefault="00951B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51B81" w:rsidRDefault="00951B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2D" w:rsidRDefault="006D5E2D" w:rsidP="00951B81">
      <w:pPr>
        <w:spacing w:after="0" w:line="240" w:lineRule="auto"/>
      </w:pPr>
      <w:r>
        <w:separator/>
      </w:r>
    </w:p>
  </w:footnote>
  <w:footnote w:type="continuationSeparator" w:id="0">
    <w:p w:rsidR="006D5E2D" w:rsidRDefault="006D5E2D" w:rsidP="00951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636DB5"/>
    <w:rsid w:val="006D5E2D"/>
    <w:rsid w:val="007A73B8"/>
    <w:rsid w:val="0095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5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1B81"/>
  </w:style>
  <w:style w:type="paragraph" w:styleId="a8">
    <w:name w:val="footer"/>
    <w:basedOn w:val="a"/>
    <w:link w:val="a9"/>
    <w:uiPriority w:val="99"/>
    <w:unhideWhenUsed/>
    <w:rsid w:val="0095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onnicaadm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bronnicaadm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2023-02-03T11:29:00Z</dcterms:created>
  <dcterms:modified xsi:type="dcterms:W3CDTF">2023-02-16T12:14:00Z</dcterms:modified>
</cp:coreProperties>
</file>