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65" w:rsidRPr="00B90565" w:rsidRDefault="00B90565" w:rsidP="00B90565">
      <w:pPr>
        <w:jc w:val="center"/>
        <w:rPr>
          <w:b/>
          <w:sz w:val="28"/>
          <w:szCs w:val="28"/>
        </w:rPr>
      </w:pPr>
      <w:r w:rsidRPr="00B90565">
        <w:rPr>
          <w:b/>
          <w:noProof/>
          <w:sz w:val="28"/>
          <w:szCs w:val="28"/>
        </w:rPr>
        <w:drawing>
          <wp:inline distT="0" distB="0" distL="0" distR="0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565" w:rsidRPr="00B90565" w:rsidRDefault="00B90565" w:rsidP="00B90565">
      <w:pPr>
        <w:jc w:val="center"/>
        <w:rPr>
          <w:b/>
          <w:sz w:val="28"/>
          <w:szCs w:val="28"/>
        </w:rPr>
      </w:pPr>
    </w:p>
    <w:p w:rsidR="00B90565" w:rsidRPr="00B90565" w:rsidRDefault="00B90565" w:rsidP="00B90565">
      <w:pPr>
        <w:jc w:val="center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Российская Федерация</w:t>
      </w:r>
    </w:p>
    <w:p w:rsidR="00B90565" w:rsidRPr="00B90565" w:rsidRDefault="00B90565" w:rsidP="00B90565">
      <w:pPr>
        <w:jc w:val="center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Новгородская область</w:t>
      </w:r>
    </w:p>
    <w:p w:rsidR="00B90565" w:rsidRPr="00B90565" w:rsidRDefault="00B90565" w:rsidP="00B90565">
      <w:pPr>
        <w:jc w:val="center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Новгородский муниципальный район</w:t>
      </w:r>
    </w:p>
    <w:p w:rsidR="00B90565" w:rsidRPr="00B90565" w:rsidRDefault="00B90565" w:rsidP="00B90565">
      <w:pPr>
        <w:jc w:val="center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Администрация Бронницкого сельского поселения</w:t>
      </w:r>
    </w:p>
    <w:p w:rsidR="00B90565" w:rsidRPr="00B90565" w:rsidRDefault="00B90565" w:rsidP="00B90565">
      <w:pPr>
        <w:jc w:val="center"/>
      </w:pPr>
    </w:p>
    <w:p w:rsidR="00B90565" w:rsidRPr="00B90565" w:rsidRDefault="00B90565" w:rsidP="00B90565">
      <w:pPr>
        <w:jc w:val="center"/>
      </w:pPr>
    </w:p>
    <w:p w:rsidR="00B90565" w:rsidRPr="00B90565" w:rsidRDefault="00B90565" w:rsidP="00B90565">
      <w:pPr>
        <w:jc w:val="center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РАСПОРЯЖЕНИЕ</w:t>
      </w:r>
    </w:p>
    <w:p w:rsidR="00B90565" w:rsidRPr="00B90565" w:rsidRDefault="00B90565" w:rsidP="00B90565">
      <w:pPr>
        <w:jc w:val="center"/>
      </w:pPr>
    </w:p>
    <w:p w:rsidR="00B90565" w:rsidRPr="00B90565" w:rsidRDefault="00B90565" w:rsidP="00B90565"/>
    <w:p w:rsidR="00B90565" w:rsidRPr="00B90565" w:rsidRDefault="00B90565" w:rsidP="00B90565">
      <w:pPr>
        <w:rPr>
          <w:sz w:val="28"/>
          <w:szCs w:val="28"/>
        </w:rPr>
      </w:pPr>
      <w:r w:rsidRPr="00BB5F0F">
        <w:rPr>
          <w:sz w:val="28"/>
          <w:szCs w:val="28"/>
        </w:rPr>
        <w:t xml:space="preserve">от </w:t>
      </w:r>
      <w:r w:rsidR="00BB5F0F" w:rsidRPr="00BB5F0F">
        <w:rPr>
          <w:sz w:val="28"/>
          <w:szCs w:val="28"/>
        </w:rPr>
        <w:t>01</w:t>
      </w:r>
      <w:r w:rsidRPr="00BB5F0F">
        <w:rPr>
          <w:sz w:val="28"/>
          <w:szCs w:val="28"/>
        </w:rPr>
        <w:t>.11.202</w:t>
      </w:r>
      <w:r w:rsidR="00BB5F0F" w:rsidRPr="00BB5F0F">
        <w:rPr>
          <w:sz w:val="28"/>
          <w:szCs w:val="28"/>
        </w:rPr>
        <w:t>4</w:t>
      </w:r>
      <w:r w:rsidRPr="00BB5F0F">
        <w:rPr>
          <w:sz w:val="28"/>
          <w:szCs w:val="28"/>
        </w:rPr>
        <w:t xml:space="preserve"> № 9</w:t>
      </w:r>
      <w:r w:rsidR="00BB5F0F" w:rsidRPr="00BB5F0F">
        <w:rPr>
          <w:sz w:val="28"/>
          <w:szCs w:val="28"/>
        </w:rPr>
        <w:t>9</w:t>
      </w:r>
      <w:r w:rsidRPr="00BB5F0F">
        <w:rPr>
          <w:sz w:val="28"/>
          <w:szCs w:val="28"/>
        </w:rPr>
        <w:t>-рг</w:t>
      </w:r>
      <w:r w:rsidRPr="00B90565">
        <w:rPr>
          <w:sz w:val="28"/>
          <w:szCs w:val="28"/>
        </w:rPr>
        <w:t xml:space="preserve"> </w:t>
      </w:r>
    </w:p>
    <w:p w:rsidR="00B90565" w:rsidRPr="00B90565" w:rsidRDefault="00B90565" w:rsidP="00B90565">
      <w:pPr>
        <w:rPr>
          <w:sz w:val="28"/>
          <w:szCs w:val="28"/>
        </w:rPr>
      </w:pPr>
      <w:r w:rsidRPr="00B90565">
        <w:rPr>
          <w:sz w:val="28"/>
          <w:szCs w:val="28"/>
        </w:rPr>
        <w:t>с. Бронница</w:t>
      </w:r>
    </w:p>
    <w:p w:rsidR="00B90565" w:rsidRPr="00B90565" w:rsidRDefault="00B90565" w:rsidP="00B90565">
      <w:pPr>
        <w:rPr>
          <w:b/>
          <w:sz w:val="28"/>
          <w:szCs w:val="28"/>
        </w:rPr>
      </w:pPr>
    </w:p>
    <w:p w:rsidR="00B90565" w:rsidRPr="00B90565" w:rsidRDefault="00B90565" w:rsidP="00B90565">
      <w:pPr>
        <w:spacing w:line="40" w:lineRule="atLeast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Об одобрении прогноза социально-</w:t>
      </w:r>
    </w:p>
    <w:p w:rsidR="00B90565" w:rsidRPr="00B90565" w:rsidRDefault="00B90565" w:rsidP="00B90565">
      <w:pPr>
        <w:spacing w:line="40" w:lineRule="atLeast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 xml:space="preserve">экономического развития Бронницкого </w:t>
      </w:r>
    </w:p>
    <w:p w:rsidR="00B90565" w:rsidRPr="00B90565" w:rsidRDefault="00B90565" w:rsidP="00B90565">
      <w:pPr>
        <w:spacing w:line="40" w:lineRule="atLeast"/>
        <w:rPr>
          <w:b/>
          <w:sz w:val="28"/>
          <w:szCs w:val="28"/>
        </w:rPr>
      </w:pPr>
      <w:r w:rsidRPr="00B90565">
        <w:rPr>
          <w:b/>
          <w:sz w:val="28"/>
          <w:szCs w:val="28"/>
        </w:rPr>
        <w:t>сельского поселения на 202</w:t>
      </w:r>
      <w:r w:rsidR="00E67015">
        <w:rPr>
          <w:b/>
          <w:sz w:val="28"/>
          <w:szCs w:val="28"/>
        </w:rPr>
        <w:t>5</w:t>
      </w:r>
      <w:r w:rsidRPr="00B90565">
        <w:rPr>
          <w:b/>
          <w:sz w:val="28"/>
          <w:szCs w:val="28"/>
        </w:rPr>
        <w:t xml:space="preserve"> – 202</w:t>
      </w:r>
      <w:r w:rsidR="00E67015">
        <w:rPr>
          <w:b/>
          <w:sz w:val="28"/>
          <w:szCs w:val="28"/>
        </w:rPr>
        <w:t>7</w:t>
      </w:r>
      <w:r w:rsidRPr="00B90565">
        <w:rPr>
          <w:b/>
          <w:sz w:val="28"/>
          <w:szCs w:val="28"/>
        </w:rPr>
        <w:t xml:space="preserve"> годы</w:t>
      </w:r>
    </w:p>
    <w:p w:rsidR="00B90565" w:rsidRPr="00B90565" w:rsidRDefault="00B90565" w:rsidP="00B90565">
      <w:pPr>
        <w:spacing w:line="40" w:lineRule="atLeast"/>
      </w:pPr>
      <w:r w:rsidRPr="00B90565">
        <w:t xml:space="preserve"> </w:t>
      </w:r>
    </w:p>
    <w:p w:rsidR="00B90565" w:rsidRPr="00B90565" w:rsidRDefault="00B90565" w:rsidP="00B90565">
      <w:pPr>
        <w:spacing w:line="40" w:lineRule="atLeast"/>
      </w:pPr>
    </w:p>
    <w:p w:rsidR="00B90565" w:rsidRPr="00B90565" w:rsidRDefault="00B90565" w:rsidP="00B90565">
      <w:pPr>
        <w:jc w:val="both"/>
        <w:rPr>
          <w:sz w:val="28"/>
          <w:szCs w:val="28"/>
        </w:rPr>
      </w:pPr>
      <w:r w:rsidRPr="00B90565">
        <w:rPr>
          <w:sz w:val="28"/>
          <w:szCs w:val="28"/>
        </w:rPr>
        <w:t xml:space="preserve">           В соответствии со статьями 173, 174, 184.2 Бюджетного Кодекса Российской Федерации, статьей 14 Федерального закона Российской Федерации от 06.10.2003 г. №131-ФЗ «Об общих принципах организации местного самоуправления в Российской Федерации», Уставом Бронницкого сельского поселения, Положением о бюджетном процессе в Бронницком сельском поселении:</w:t>
      </w:r>
    </w:p>
    <w:p w:rsidR="00B90565" w:rsidRPr="00B90565" w:rsidRDefault="00B90565" w:rsidP="00B90565">
      <w:pPr>
        <w:ind w:firstLine="708"/>
        <w:jc w:val="both"/>
        <w:rPr>
          <w:sz w:val="28"/>
          <w:szCs w:val="28"/>
        </w:rPr>
      </w:pPr>
      <w:r w:rsidRPr="00B90565">
        <w:rPr>
          <w:sz w:val="28"/>
          <w:szCs w:val="28"/>
        </w:rPr>
        <w:t>1. Одобрить прогноз социально-экономического развития Бронницкого сельского поселения на 202</w:t>
      </w:r>
      <w:r w:rsidR="00E67015">
        <w:rPr>
          <w:sz w:val="28"/>
          <w:szCs w:val="28"/>
        </w:rPr>
        <w:t>5</w:t>
      </w:r>
      <w:r w:rsidRPr="00B90565">
        <w:rPr>
          <w:sz w:val="28"/>
          <w:szCs w:val="28"/>
        </w:rPr>
        <w:t>-202</w:t>
      </w:r>
      <w:r w:rsidR="00E67015">
        <w:rPr>
          <w:sz w:val="28"/>
          <w:szCs w:val="28"/>
        </w:rPr>
        <w:t>7</w:t>
      </w:r>
      <w:r w:rsidRPr="00B90565">
        <w:rPr>
          <w:sz w:val="28"/>
          <w:szCs w:val="28"/>
        </w:rPr>
        <w:t xml:space="preserve"> годы (</w:t>
      </w:r>
      <w:r w:rsidR="008016A5">
        <w:rPr>
          <w:sz w:val="28"/>
          <w:szCs w:val="28"/>
        </w:rPr>
        <w:t>П</w:t>
      </w:r>
      <w:r w:rsidRPr="00B90565">
        <w:rPr>
          <w:sz w:val="28"/>
          <w:szCs w:val="28"/>
        </w:rPr>
        <w:t>риложение).</w:t>
      </w:r>
    </w:p>
    <w:p w:rsidR="00B90565" w:rsidRPr="00B90565" w:rsidRDefault="00B90565" w:rsidP="00B90565">
      <w:pPr>
        <w:ind w:firstLine="708"/>
        <w:jc w:val="both"/>
        <w:rPr>
          <w:sz w:val="28"/>
          <w:szCs w:val="28"/>
        </w:rPr>
      </w:pPr>
      <w:r w:rsidRPr="00B90565">
        <w:rPr>
          <w:sz w:val="28"/>
          <w:szCs w:val="28"/>
        </w:rPr>
        <w:t>2. Распоряжение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Администрации Бронницкого сельского поселения в сети Интернет</w:t>
      </w:r>
      <w:r w:rsidRPr="00B90565">
        <w:rPr>
          <w:color w:val="000000"/>
          <w:sz w:val="28"/>
          <w:szCs w:val="28"/>
        </w:rPr>
        <w:t xml:space="preserve"> по адресу: </w:t>
      </w:r>
      <w:hyperlink r:id="rId9" w:history="1">
        <w:r w:rsidRPr="00B90565">
          <w:rPr>
            <w:color w:val="0563C1"/>
            <w:sz w:val="28"/>
            <w:szCs w:val="28"/>
            <w:u w:val="single"/>
          </w:rPr>
          <w:t>http://bronnicaadm.ru</w:t>
        </w:r>
      </w:hyperlink>
      <w:r w:rsidRPr="00B90565">
        <w:rPr>
          <w:color w:val="000000"/>
          <w:sz w:val="28"/>
          <w:szCs w:val="28"/>
        </w:rPr>
        <w:t xml:space="preserve"> в разделе «</w:t>
      </w:r>
      <w:hyperlink r:id="rId10" w:history="1">
        <w:r w:rsidRPr="00B90565">
          <w:rPr>
            <w:color w:val="0563C1"/>
            <w:sz w:val="28"/>
            <w:szCs w:val="28"/>
            <w:u w:val="single"/>
          </w:rPr>
          <w:t>Главная</w:t>
        </w:r>
      </w:hyperlink>
      <w:r w:rsidRPr="00B90565">
        <w:rPr>
          <w:color w:val="000000"/>
          <w:sz w:val="28"/>
          <w:szCs w:val="28"/>
        </w:rPr>
        <w:t> » </w:t>
      </w:r>
      <w:hyperlink r:id="rId11" w:history="1">
        <w:r w:rsidRPr="00B90565">
          <w:rPr>
            <w:color w:val="0563C1"/>
            <w:sz w:val="28"/>
            <w:szCs w:val="28"/>
            <w:u w:val="single"/>
          </w:rPr>
          <w:t>Поселение</w:t>
        </w:r>
      </w:hyperlink>
      <w:r w:rsidRPr="00B90565">
        <w:rPr>
          <w:color w:val="000000"/>
          <w:sz w:val="28"/>
          <w:szCs w:val="28"/>
        </w:rPr>
        <w:t> » Статистические данные и показатели»</w:t>
      </w:r>
      <w:r w:rsidRPr="00B90565">
        <w:rPr>
          <w:sz w:val="28"/>
          <w:szCs w:val="28"/>
        </w:rPr>
        <w:t xml:space="preserve">. </w:t>
      </w:r>
    </w:p>
    <w:p w:rsidR="00B90565" w:rsidRPr="00B90565" w:rsidRDefault="00B90565" w:rsidP="00B90565"/>
    <w:p w:rsidR="00B90565" w:rsidRPr="00B90565" w:rsidRDefault="00B90565" w:rsidP="00B90565"/>
    <w:p w:rsidR="00B90565" w:rsidRPr="00B90565" w:rsidRDefault="00B90565" w:rsidP="00B90565">
      <w:pPr>
        <w:rPr>
          <w:sz w:val="28"/>
          <w:szCs w:val="28"/>
        </w:rPr>
      </w:pPr>
      <w:r w:rsidRPr="00B90565">
        <w:rPr>
          <w:sz w:val="28"/>
          <w:szCs w:val="28"/>
        </w:rPr>
        <w:t xml:space="preserve">          Глава сельского поселения                            </w:t>
      </w:r>
      <w:r w:rsidR="008016A5">
        <w:rPr>
          <w:sz w:val="28"/>
          <w:szCs w:val="28"/>
        </w:rPr>
        <w:t xml:space="preserve">       </w:t>
      </w:r>
      <w:r w:rsidRPr="00B90565">
        <w:rPr>
          <w:sz w:val="28"/>
          <w:szCs w:val="28"/>
        </w:rPr>
        <w:t xml:space="preserve">          С.Г. Васильева    </w:t>
      </w:r>
    </w:p>
    <w:p w:rsidR="00B90565" w:rsidRPr="00B90565" w:rsidRDefault="00B90565" w:rsidP="00B90565">
      <w:pPr>
        <w:rPr>
          <w:sz w:val="28"/>
          <w:szCs w:val="28"/>
        </w:rPr>
      </w:pPr>
      <w:r w:rsidRPr="00B90565">
        <w:rPr>
          <w:sz w:val="28"/>
          <w:szCs w:val="28"/>
        </w:rPr>
        <w:t xml:space="preserve">     </w:t>
      </w: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center"/>
      </w:pPr>
    </w:p>
    <w:p w:rsidR="00B90565" w:rsidRDefault="00B90565" w:rsidP="00B90565">
      <w:pPr>
        <w:jc w:val="right"/>
      </w:pPr>
    </w:p>
    <w:p w:rsidR="00B90565" w:rsidRDefault="00B90565" w:rsidP="00B90565">
      <w:pPr>
        <w:jc w:val="right"/>
      </w:pPr>
      <w:r w:rsidRPr="00143294">
        <w:t xml:space="preserve">Приложение </w:t>
      </w:r>
    </w:p>
    <w:p w:rsidR="00B90565" w:rsidRPr="00143294" w:rsidRDefault="00B90565" w:rsidP="00B90565">
      <w:pPr>
        <w:jc w:val="right"/>
      </w:pPr>
      <w:r w:rsidRPr="00143294">
        <w:t xml:space="preserve">к </w:t>
      </w:r>
      <w:r>
        <w:t>распоряжению Администрации</w:t>
      </w:r>
    </w:p>
    <w:p w:rsidR="00B90565" w:rsidRPr="00143294" w:rsidRDefault="00B90565" w:rsidP="00B90565">
      <w:pPr>
        <w:jc w:val="right"/>
      </w:pPr>
      <w:r>
        <w:tab/>
        <w:t xml:space="preserve">Бронницкого </w:t>
      </w:r>
      <w:r w:rsidRPr="00143294">
        <w:t>сельского поселения</w:t>
      </w:r>
    </w:p>
    <w:p w:rsidR="00B90565" w:rsidRPr="00670E5D" w:rsidRDefault="00B90565" w:rsidP="00B90565">
      <w:pPr>
        <w:jc w:val="right"/>
        <w:rPr>
          <w:sz w:val="28"/>
          <w:szCs w:val="28"/>
        </w:rPr>
      </w:pPr>
      <w:r w:rsidRPr="00BB5F0F">
        <w:t>№ 9</w:t>
      </w:r>
      <w:r w:rsidR="00BB5F0F" w:rsidRPr="00BB5F0F">
        <w:t>9</w:t>
      </w:r>
      <w:r w:rsidRPr="00BB5F0F">
        <w:t>-рг от 0</w:t>
      </w:r>
      <w:r w:rsidR="00E67015" w:rsidRPr="00BB5F0F">
        <w:t>1</w:t>
      </w:r>
      <w:r w:rsidRPr="00BB5F0F">
        <w:t>.11.202</w:t>
      </w:r>
      <w:r w:rsidR="00E67015" w:rsidRPr="00BB5F0F">
        <w:t>4</w:t>
      </w:r>
      <w:r w:rsidRPr="00BB5F0F">
        <w:t xml:space="preserve"> г.</w:t>
      </w:r>
    </w:p>
    <w:p w:rsidR="00B90565" w:rsidRDefault="00B90565" w:rsidP="00143294">
      <w:pPr>
        <w:jc w:val="center"/>
        <w:rPr>
          <w:b/>
          <w:kern w:val="2"/>
          <w:sz w:val="28"/>
          <w:szCs w:val="28"/>
        </w:rPr>
      </w:pPr>
    </w:p>
    <w:p w:rsidR="00B90565" w:rsidRDefault="00B90565" w:rsidP="00143294">
      <w:pPr>
        <w:jc w:val="center"/>
        <w:rPr>
          <w:b/>
          <w:kern w:val="2"/>
          <w:sz w:val="28"/>
          <w:szCs w:val="28"/>
        </w:rPr>
      </w:pPr>
    </w:p>
    <w:p w:rsidR="00B90565" w:rsidRDefault="00B90565" w:rsidP="00B90565">
      <w:pPr>
        <w:jc w:val="right"/>
        <w:rPr>
          <w:b/>
          <w:kern w:val="2"/>
          <w:sz w:val="28"/>
          <w:szCs w:val="28"/>
        </w:rPr>
      </w:pPr>
    </w:p>
    <w:p w:rsidR="00CF2E6F" w:rsidRPr="00335C1D" w:rsidRDefault="00CF2E6F" w:rsidP="00143294">
      <w:pPr>
        <w:jc w:val="center"/>
        <w:rPr>
          <w:b/>
          <w:kern w:val="2"/>
          <w:sz w:val="28"/>
          <w:szCs w:val="28"/>
        </w:rPr>
      </w:pPr>
      <w:r w:rsidRPr="00335C1D">
        <w:rPr>
          <w:b/>
          <w:kern w:val="2"/>
          <w:sz w:val="28"/>
          <w:szCs w:val="28"/>
        </w:rPr>
        <w:t xml:space="preserve">ПРОГНОЗ </w:t>
      </w:r>
    </w:p>
    <w:p w:rsidR="00CF2E6F" w:rsidRPr="00335C1D" w:rsidRDefault="00CF2E6F" w:rsidP="00143294">
      <w:pPr>
        <w:jc w:val="center"/>
        <w:rPr>
          <w:b/>
          <w:kern w:val="2"/>
          <w:sz w:val="28"/>
          <w:szCs w:val="28"/>
        </w:rPr>
      </w:pPr>
      <w:r w:rsidRPr="00335C1D">
        <w:rPr>
          <w:b/>
          <w:kern w:val="2"/>
          <w:sz w:val="28"/>
          <w:szCs w:val="28"/>
        </w:rPr>
        <w:t>социально-экономического развития Бронницкого сельского поселения на 202</w:t>
      </w:r>
      <w:r w:rsidR="0041178B" w:rsidRPr="00335C1D">
        <w:rPr>
          <w:b/>
          <w:kern w:val="2"/>
          <w:sz w:val="28"/>
          <w:szCs w:val="28"/>
        </w:rPr>
        <w:t>5</w:t>
      </w:r>
      <w:r w:rsidRPr="00335C1D">
        <w:rPr>
          <w:b/>
          <w:kern w:val="2"/>
          <w:sz w:val="28"/>
          <w:szCs w:val="28"/>
        </w:rPr>
        <w:t xml:space="preserve"> – 202</w:t>
      </w:r>
      <w:r w:rsidR="0041178B" w:rsidRPr="00335C1D">
        <w:rPr>
          <w:b/>
          <w:kern w:val="2"/>
          <w:sz w:val="28"/>
          <w:szCs w:val="28"/>
        </w:rPr>
        <w:t>7</w:t>
      </w:r>
      <w:r w:rsidRPr="00335C1D">
        <w:rPr>
          <w:b/>
          <w:kern w:val="2"/>
          <w:sz w:val="28"/>
          <w:szCs w:val="28"/>
        </w:rPr>
        <w:t xml:space="preserve"> годы</w:t>
      </w:r>
    </w:p>
    <w:tbl>
      <w:tblPr>
        <w:tblpPr w:leftFromText="180" w:rightFromText="180" w:vertAnchor="text" w:tblpY="1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66"/>
        <w:gridCol w:w="1326"/>
        <w:gridCol w:w="1326"/>
        <w:gridCol w:w="1326"/>
        <w:gridCol w:w="1326"/>
        <w:gridCol w:w="1326"/>
      </w:tblGrid>
      <w:tr w:rsidR="004D2732" w:rsidRPr="00335C1D" w:rsidTr="00961D62">
        <w:trPr>
          <w:trHeight w:val="770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№</w:t>
            </w:r>
          </w:p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2023 отчет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2024 оценка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2025 прогноз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2026 прогноз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2027 прогноз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</w:t>
            </w:r>
          </w:p>
        </w:tc>
      </w:tr>
      <w:tr w:rsidR="00961D62" w:rsidRPr="00335C1D" w:rsidTr="00961D62">
        <w:trPr>
          <w:trHeight w:val="143"/>
        </w:trPr>
        <w:tc>
          <w:tcPr>
            <w:tcW w:w="270" w:type="pct"/>
          </w:tcPr>
          <w:p w:rsidR="00961D62" w:rsidRPr="00335C1D" w:rsidRDefault="00961D62" w:rsidP="00961D62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1244" w:type="pct"/>
          </w:tcPr>
          <w:p w:rsidR="00961D62" w:rsidRPr="00335C1D" w:rsidRDefault="00961D62" w:rsidP="00961D62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Общая площадь муниципального образования, км2</w:t>
            </w:r>
          </w:p>
        </w:tc>
        <w:tc>
          <w:tcPr>
            <w:tcW w:w="697" w:type="pct"/>
          </w:tcPr>
          <w:p w:rsidR="00961D62" w:rsidRPr="00335C1D" w:rsidRDefault="00961D62" w:rsidP="00961D62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709,1</w:t>
            </w:r>
          </w:p>
        </w:tc>
        <w:tc>
          <w:tcPr>
            <w:tcW w:w="697" w:type="pct"/>
          </w:tcPr>
          <w:p w:rsidR="00961D62" w:rsidRPr="00335C1D" w:rsidRDefault="00961D62" w:rsidP="00961D62">
            <w:pPr>
              <w:jc w:val="center"/>
            </w:pPr>
            <w:r w:rsidRPr="00335C1D">
              <w:rPr>
                <w:sz w:val="28"/>
                <w:szCs w:val="28"/>
              </w:rPr>
              <w:t>747,006</w:t>
            </w:r>
          </w:p>
        </w:tc>
        <w:tc>
          <w:tcPr>
            <w:tcW w:w="697" w:type="pct"/>
          </w:tcPr>
          <w:p w:rsidR="00961D62" w:rsidRPr="00335C1D" w:rsidRDefault="00961D62" w:rsidP="00961D62">
            <w:pPr>
              <w:jc w:val="center"/>
            </w:pPr>
            <w:r w:rsidRPr="00335C1D">
              <w:rPr>
                <w:sz w:val="28"/>
                <w:szCs w:val="28"/>
              </w:rPr>
              <w:t>747,006</w:t>
            </w:r>
          </w:p>
        </w:tc>
        <w:tc>
          <w:tcPr>
            <w:tcW w:w="697" w:type="pct"/>
          </w:tcPr>
          <w:p w:rsidR="00961D62" w:rsidRPr="00335C1D" w:rsidRDefault="00961D62" w:rsidP="00961D62">
            <w:pPr>
              <w:jc w:val="center"/>
            </w:pPr>
            <w:r w:rsidRPr="00335C1D">
              <w:rPr>
                <w:sz w:val="28"/>
                <w:szCs w:val="28"/>
              </w:rPr>
              <w:t>747,006</w:t>
            </w:r>
          </w:p>
        </w:tc>
        <w:tc>
          <w:tcPr>
            <w:tcW w:w="697" w:type="pct"/>
          </w:tcPr>
          <w:p w:rsidR="00961D62" w:rsidRPr="00335C1D" w:rsidRDefault="00961D62" w:rsidP="00961D62">
            <w:pPr>
              <w:jc w:val="center"/>
            </w:pPr>
            <w:r w:rsidRPr="00335C1D">
              <w:rPr>
                <w:sz w:val="28"/>
                <w:szCs w:val="28"/>
              </w:rPr>
              <w:t>747,006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697" w:type="pct"/>
          </w:tcPr>
          <w:p w:rsidR="004D2732" w:rsidRPr="00335C1D" w:rsidRDefault="00F7659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4098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4</w:t>
            </w:r>
            <w:r w:rsidR="003D4DF0" w:rsidRPr="00335C1D">
              <w:rPr>
                <w:bCs/>
                <w:sz w:val="28"/>
                <w:szCs w:val="28"/>
              </w:rPr>
              <w:t>1</w:t>
            </w:r>
            <w:r w:rsidRPr="00335C1D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4</w:t>
            </w:r>
            <w:r w:rsidR="003D4DF0" w:rsidRPr="00335C1D">
              <w:rPr>
                <w:bCs/>
                <w:sz w:val="28"/>
                <w:szCs w:val="28"/>
              </w:rPr>
              <w:t>15</w:t>
            </w:r>
            <w:r w:rsidRPr="00335C1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4</w:t>
            </w:r>
            <w:r w:rsidR="003D4DF0" w:rsidRPr="00335C1D">
              <w:rPr>
                <w:bCs/>
                <w:sz w:val="28"/>
                <w:szCs w:val="28"/>
              </w:rPr>
              <w:t>15</w:t>
            </w:r>
            <w:r w:rsidRPr="00335C1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4</w:t>
            </w:r>
            <w:r w:rsidR="003D4DF0" w:rsidRPr="00335C1D">
              <w:rPr>
                <w:bCs/>
                <w:sz w:val="28"/>
                <w:szCs w:val="28"/>
              </w:rPr>
              <w:t>2</w:t>
            </w:r>
            <w:r w:rsidRPr="00335C1D">
              <w:rPr>
                <w:bCs/>
                <w:sz w:val="28"/>
                <w:szCs w:val="28"/>
              </w:rPr>
              <w:t>00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дети от 0 до 18 лет, чел.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808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815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820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825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830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-трудоспособное с 16 лет, чел.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2206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22</w:t>
            </w:r>
            <w:r w:rsidR="003D4DF0" w:rsidRPr="00335C1D">
              <w:rPr>
                <w:sz w:val="28"/>
                <w:szCs w:val="28"/>
              </w:rPr>
              <w:t>4</w:t>
            </w: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  <w:r w:rsidR="003D4DF0" w:rsidRPr="00335C1D">
              <w:rPr>
                <w:sz w:val="28"/>
                <w:szCs w:val="28"/>
              </w:rPr>
              <w:t>25</w:t>
            </w: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23</w:t>
            </w:r>
            <w:r w:rsidR="003D4DF0" w:rsidRPr="00335C1D">
              <w:rPr>
                <w:sz w:val="28"/>
                <w:szCs w:val="28"/>
              </w:rPr>
              <w:t>0</w:t>
            </w: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A130C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23</w:t>
            </w:r>
            <w:r w:rsidR="00A130C0" w:rsidRPr="00335C1D">
              <w:rPr>
                <w:sz w:val="28"/>
                <w:szCs w:val="28"/>
              </w:rPr>
              <w:t>2</w:t>
            </w:r>
            <w:r w:rsidR="003D4DF0"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117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1440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144</w:t>
            </w:r>
            <w:r w:rsidR="003D4DF0" w:rsidRPr="00335C1D">
              <w:rPr>
                <w:sz w:val="28"/>
                <w:szCs w:val="28"/>
              </w:rPr>
              <w:t>3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</w:t>
            </w:r>
            <w:r w:rsidR="003D4DF0" w:rsidRPr="00335C1D">
              <w:rPr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</w:t>
            </w:r>
            <w:r w:rsidR="003D4DF0" w:rsidRPr="00335C1D">
              <w:rPr>
                <w:sz w:val="28"/>
                <w:szCs w:val="28"/>
              </w:rPr>
              <w:t>55</w:t>
            </w:r>
          </w:p>
        </w:tc>
        <w:tc>
          <w:tcPr>
            <w:tcW w:w="697" w:type="pct"/>
          </w:tcPr>
          <w:p w:rsidR="004D2732" w:rsidRPr="00335C1D" w:rsidRDefault="004D2732" w:rsidP="003D4DF0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</w:t>
            </w:r>
            <w:r w:rsidR="003D4DF0" w:rsidRPr="00335C1D">
              <w:rPr>
                <w:sz w:val="28"/>
                <w:szCs w:val="28"/>
              </w:rPr>
              <w:t>50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1929/1014,6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1950/1025,6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2000/1051,9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2050/1078,2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2100/1104,5</w:t>
            </w:r>
          </w:p>
        </w:tc>
      </w:tr>
      <w:tr w:rsidR="004D2732" w:rsidRPr="00335C1D" w:rsidTr="00961D62">
        <w:trPr>
          <w:trHeight w:val="45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8/339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8/500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8/600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8/700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8/800</w:t>
            </w:r>
          </w:p>
        </w:tc>
      </w:tr>
      <w:tr w:rsidR="004D2732" w:rsidRPr="00335C1D" w:rsidTr="00961D62">
        <w:trPr>
          <w:trHeight w:val="45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 xml:space="preserve">Количество коллективных </w:t>
            </w:r>
            <w:r w:rsidRPr="00335C1D">
              <w:rPr>
                <w:sz w:val="28"/>
                <w:szCs w:val="28"/>
              </w:rPr>
              <w:lastRenderedPageBreak/>
              <w:t>хозяйств /площадь земель под КХ, га (в т. ч. пашни)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lastRenderedPageBreak/>
              <w:t>1/220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1/250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1/280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1/310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1/340</w:t>
            </w:r>
          </w:p>
        </w:tc>
      </w:tr>
      <w:tr w:rsidR="004D2732" w:rsidRPr="00335C1D" w:rsidTr="00961D62">
        <w:trPr>
          <w:trHeight w:val="45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Производство с/ч продукции, т</w:t>
            </w:r>
          </w:p>
          <w:p w:rsidR="00F7659A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картофель</w:t>
            </w:r>
          </w:p>
          <w:p w:rsidR="004D2732" w:rsidRPr="00335C1D" w:rsidRDefault="004D2732" w:rsidP="00F7659A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ягодные культуры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4505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1602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43,9</w:t>
            </w:r>
          </w:p>
          <w:p w:rsidR="00F7659A" w:rsidRPr="00335C1D" w:rsidRDefault="00F7659A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4600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1700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50,0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4650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1450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55,0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4700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1500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60,0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4750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1550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65,0</w:t>
            </w:r>
          </w:p>
        </w:tc>
      </w:tr>
      <w:tr w:rsidR="008435CE" w:rsidRPr="00335C1D" w:rsidTr="00961D62">
        <w:trPr>
          <w:trHeight w:val="143"/>
        </w:trPr>
        <w:tc>
          <w:tcPr>
            <w:tcW w:w="270" w:type="pct"/>
          </w:tcPr>
          <w:p w:rsidR="008435CE" w:rsidRPr="00335C1D" w:rsidRDefault="008435CE" w:rsidP="008435CE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</w:t>
            </w:r>
          </w:p>
        </w:tc>
        <w:tc>
          <w:tcPr>
            <w:tcW w:w="1244" w:type="pct"/>
          </w:tcPr>
          <w:p w:rsidR="008435CE" w:rsidRPr="00335C1D" w:rsidRDefault="008435CE" w:rsidP="008435CE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70910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74701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74701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74701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74701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Земли с/х назначения, га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21404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21404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21404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21404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21404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Земли населенных пунктов, га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3794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3794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3794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3794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3794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Земли промышленности, транспорта, энергетики, связи и иного назначения, га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175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175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175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175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</w:pPr>
            <w:r w:rsidRPr="00335C1D">
              <w:rPr>
                <w:sz w:val="28"/>
                <w:szCs w:val="28"/>
              </w:rPr>
              <w:t>175</w:t>
            </w:r>
          </w:p>
        </w:tc>
      </w:tr>
      <w:tr w:rsidR="008435CE" w:rsidRPr="00335C1D" w:rsidTr="00961D62">
        <w:trPr>
          <w:trHeight w:val="143"/>
        </w:trPr>
        <w:tc>
          <w:tcPr>
            <w:tcW w:w="270" w:type="pct"/>
          </w:tcPr>
          <w:p w:rsidR="008435CE" w:rsidRPr="00335C1D" w:rsidRDefault="008435CE" w:rsidP="00843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8435CE" w:rsidRPr="00335C1D" w:rsidRDefault="008435CE" w:rsidP="008435CE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Земли лесного фонда, га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27363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29954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29954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29954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29954</w:t>
            </w:r>
          </w:p>
        </w:tc>
      </w:tr>
      <w:tr w:rsidR="008435CE" w:rsidRPr="00335C1D" w:rsidTr="00961D62">
        <w:trPr>
          <w:trHeight w:val="143"/>
        </w:trPr>
        <w:tc>
          <w:tcPr>
            <w:tcW w:w="270" w:type="pct"/>
          </w:tcPr>
          <w:p w:rsidR="008435CE" w:rsidRPr="00335C1D" w:rsidRDefault="008435CE" w:rsidP="00843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8435CE" w:rsidRPr="00335C1D" w:rsidRDefault="008435CE" w:rsidP="008435CE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Земли водного фонда, га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18174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19374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19374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19374</w:t>
            </w:r>
          </w:p>
        </w:tc>
        <w:tc>
          <w:tcPr>
            <w:tcW w:w="697" w:type="pct"/>
          </w:tcPr>
          <w:p w:rsidR="008435CE" w:rsidRPr="00335C1D" w:rsidRDefault="008435CE" w:rsidP="008435CE">
            <w:pPr>
              <w:jc w:val="center"/>
            </w:pPr>
            <w:r w:rsidRPr="00335C1D">
              <w:rPr>
                <w:sz w:val="28"/>
                <w:szCs w:val="28"/>
              </w:rPr>
              <w:t>19374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9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КРС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75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</w:t>
            </w:r>
            <w:r w:rsidRPr="00335C1D">
              <w:rPr>
                <w:sz w:val="28"/>
                <w:szCs w:val="28"/>
                <w:lang w:val="en-US"/>
              </w:rPr>
              <w:t xml:space="preserve"> </w:t>
            </w:r>
            <w:r w:rsidRPr="00335C1D">
              <w:rPr>
                <w:sz w:val="28"/>
                <w:szCs w:val="28"/>
              </w:rPr>
              <w:t>свиньи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овцы и козы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лошади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птицы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495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650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750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-пчелосемьи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77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150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250</w:t>
            </w:r>
          </w:p>
        </w:tc>
      </w:tr>
      <w:tr w:rsidR="004D2732" w:rsidRPr="00335C1D" w:rsidTr="00961D62">
        <w:trPr>
          <w:trHeight w:val="143"/>
        </w:trPr>
        <w:tc>
          <w:tcPr>
            <w:tcW w:w="5000" w:type="pct"/>
            <w:gridSpan w:val="7"/>
          </w:tcPr>
          <w:p w:rsidR="004E7588" w:rsidRPr="00335C1D" w:rsidRDefault="004E7588" w:rsidP="00BB5F0F">
            <w:pPr>
              <w:jc w:val="center"/>
              <w:rPr>
                <w:b/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b/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t>2. Развитие строительного комплекса и объектов ЖКХ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t>Благоустройство, содержание и ремонт дорог</w:t>
            </w:r>
          </w:p>
        </w:tc>
      </w:tr>
      <w:tr w:rsidR="004D2732" w:rsidRPr="00335C1D" w:rsidTr="00E9377C">
        <w:trPr>
          <w:trHeight w:val="143"/>
        </w:trPr>
        <w:tc>
          <w:tcPr>
            <w:tcW w:w="270" w:type="pct"/>
            <w:shd w:val="clear" w:color="auto" w:fill="auto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Всего; в том числе, тыс.руб.</w:t>
            </w:r>
          </w:p>
        </w:tc>
        <w:tc>
          <w:tcPr>
            <w:tcW w:w="697" w:type="pct"/>
          </w:tcPr>
          <w:p w:rsidR="004D2732" w:rsidRPr="00335C1D" w:rsidRDefault="006A68CA" w:rsidP="006A68CA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  <w:r w:rsidR="004D2732" w:rsidRPr="00335C1D">
              <w:rPr>
                <w:sz w:val="28"/>
                <w:szCs w:val="28"/>
              </w:rPr>
              <w:t>6</w:t>
            </w:r>
            <w:r w:rsidRPr="00335C1D">
              <w:rPr>
                <w:sz w:val="28"/>
                <w:szCs w:val="28"/>
              </w:rPr>
              <w:t>021</w:t>
            </w:r>
            <w:r w:rsidR="004D2732" w:rsidRPr="00335C1D">
              <w:rPr>
                <w:sz w:val="28"/>
                <w:szCs w:val="28"/>
              </w:rPr>
              <w:t>,4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16025,8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12288,45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8106,1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8416,2</w:t>
            </w:r>
          </w:p>
          <w:p w:rsidR="006A68CA" w:rsidRPr="00335C1D" w:rsidRDefault="006A68CA" w:rsidP="00BB5F0F">
            <w:pPr>
              <w:jc w:val="center"/>
              <w:rPr>
                <w:sz w:val="28"/>
                <w:szCs w:val="28"/>
              </w:rPr>
            </w:pPr>
          </w:p>
        </w:tc>
      </w:tr>
      <w:tr w:rsidR="00C07A35" w:rsidRPr="00335C1D" w:rsidTr="00961D62">
        <w:trPr>
          <w:trHeight w:val="143"/>
        </w:trPr>
        <w:tc>
          <w:tcPr>
            <w:tcW w:w="270" w:type="pct"/>
          </w:tcPr>
          <w:p w:rsidR="00C07A35" w:rsidRPr="00335C1D" w:rsidRDefault="00C07A35" w:rsidP="00C07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C07A35" w:rsidRPr="00335C1D" w:rsidRDefault="00C07A35" w:rsidP="00C07A35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-содержание и ремонт дорог</w:t>
            </w:r>
          </w:p>
        </w:tc>
        <w:tc>
          <w:tcPr>
            <w:tcW w:w="697" w:type="pct"/>
          </w:tcPr>
          <w:p w:rsidR="00C07A35" w:rsidRPr="00335C1D" w:rsidRDefault="00C07A35" w:rsidP="00C07A35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8544,96</w:t>
            </w:r>
          </w:p>
        </w:tc>
        <w:tc>
          <w:tcPr>
            <w:tcW w:w="697" w:type="pct"/>
          </w:tcPr>
          <w:p w:rsidR="00C07A35" w:rsidRPr="00335C1D" w:rsidRDefault="004E7588" w:rsidP="00C07A35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7221,1</w:t>
            </w:r>
          </w:p>
        </w:tc>
        <w:tc>
          <w:tcPr>
            <w:tcW w:w="697" w:type="pct"/>
          </w:tcPr>
          <w:p w:rsidR="00C07A35" w:rsidRPr="00335C1D" w:rsidRDefault="004E7588" w:rsidP="00C07A35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7603,2</w:t>
            </w:r>
          </w:p>
        </w:tc>
        <w:tc>
          <w:tcPr>
            <w:tcW w:w="697" w:type="pct"/>
          </w:tcPr>
          <w:p w:rsidR="00C07A35" w:rsidRPr="00335C1D" w:rsidRDefault="004E7588" w:rsidP="00C07A35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5990,7</w:t>
            </w:r>
          </w:p>
        </w:tc>
        <w:tc>
          <w:tcPr>
            <w:tcW w:w="697" w:type="pct"/>
          </w:tcPr>
          <w:p w:rsidR="00C07A35" w:rsidRPr="00335C1D" w:rsidRDefault="004E7588" w:rsidP="00C07A35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6842,3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C07A35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</w:t>
            </w:r>
            <w:r w:rsidR="00C07A35" w:rsidRPr="00335C1D">
              <w:rPr>
                <w:sz w:val="28"/>
                <w:szCs w:val="28"/>
              </w:rPr>
              <w:t xml:space="preserve">организация уличного освещения с </w:t>
            </w:r>
            <w:r w:rsidR="00C07A35" w:rsidRPr="00335C1D">
              <w:rPr>
                <w:sz w:val="28"/>
                <w:szCs w:val="28"/>
              </w:rPr>
              <w:lastRenderedPageBreak/>
              <w:t>использованием новых технологий</w:t>
            </w:r>
          </w:p>
        </w:tc>
        <w:tc>
          <w:tcPr>
            <w:tcW w:w="697" w:type="pct"/>
          </w:tcPr>
          <w:p w:rsidR="004D2732" w:rsidRPr="00335C1D" w:rsidRDefault="00C07A35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lastRenderedPageBreak/>
              <w:t>4060,00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2800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1568,6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1214,4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 xml:space="preserve">- озеленение </w:t>
            </w:r>
          </w:p>
        </w:tc>
        <w:tc>
          <w:tcPr>
            <w:tcW w:w="697" w:type="pct"/>
          </w:tcPr>
          <w:p w:rsidR="004D2732" w:rsidRPr="00335C1D" w:rsidRDefault="00C07A35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263,82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423,4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C07A35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-организация ритуальных услуг и содержание мест захоронения</w:t>
            </w:r>
          </w:p>
        </w:tc>
        <w:tc>
          <w:tcPr>
            <w:tcW w:w="697" w:type="pct"/>
          </w:tcPr>
          <w:p w:rsidR="004D2732" w:rsidRPr="00335C1D" w:rsidRDefault="00C07A35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327,6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482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150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173,9</w:t>
            </w:r>
          </w:p>
        </w:tc>
      </w:tr>
      <w:tr w:rsidR="004D2732" w:rsidRPr="00335C1D" w:rsidTr="00961D62">
        <w:trPr>
          <w:trHeight w:val="69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27C78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-у</w:t>
            </w:r>
            <w:r w:rsidR="00C07A35" w:rsidRPr="00335C1D">
              <w:rPr>
                <w:sz w:val="28"/>
                <w:szCs w:val="28"/>
              </w:rPr>
              <w:t>ничтожение борщевика Сосновского</w:t>
            </w:r>
          </w:p>
        </w:tc>
        <w:tc>
          <w:tcPr>
            <w:tcW w:w="697" w:type="pct"/>
          </w:tcPr>
          <w:p w:rsidR="004D2732" w:rsidRPr="00335C1D" w:rsidRDefault="00C07A35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287,77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355,9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300,4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69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427C78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</w:t>
            </w:r>
            <w:r w:rsidR="00427C78" w:rsidRPr="00335C1D">
              <w:rPr>
                <w:sz w:val="28"/>
                <w:szCs w:val="28"/>
              </w:rPr>
              <w:t>создание и (или) содержание мест ТКО</w:t>
            </w:r>
          </w:p>
        </w:tc>
        <w:tc>
          <w:tcPr>
            <w:tcW w:w="697" w:type="pct"/>
          </w:tcPr>
          <w:p w:rsidR="004D2732" w:rsidRPr="00335C1D" w:rsidRDefault="00427C78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218,66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69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-поддержка проектов местных инициатив граждан по развитию территории поселения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1237,9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1476,0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2150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Реализация общественно- значимых проектов по благоустройству с.п.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273,0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1863,3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306,25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-прочие мероприятия по благоустройству территории с.п.</w:t>
            </w:r>
          </w:p>
        </w:tc>
        <w:tc>
          <w:tcPr>
            <w:tcW w:w="697" w:type="pct"/>
          </w:tcPr>
          <w:p w:rsidR="004D2732" w:rsidRPr="00335C1D" w:rsidRDefault="00C07A35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807,68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1404,1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160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301</w:t>
            </w:r>
          </w:p>
        </w:tc>
        <w:tc>
          <w:tcPr>
            <w:tcW w:w="697" w:type="pct"/>
          </w:tcPr>
          <w:p w:rsidR="004D2732" w:rsidRPr="00335C1D" w:rsidRDefault="006A68CA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300</w:t>
            </w:r>
          </w:p>
        </w:tc>
      </w:tr>
      <w:tr w:rsidR="004D2732" w:rsidRPr="00335C1D" w:rsidTr="00961D62">
        <w:trPr>
          <w:trHeight w:val="143"/>
        </w:trPr>
        <w:tc>
          <w:tcPr>
            <w:tcW w:w="5000" w:type="pct"/>
            <w:gridSpan w:val="7"/>
          </w:tcPr>
          <w:p w:rsidR="004D2732" w:rsidRPr="00335C1D" w:rsidRDefault="004D2732" w:rsidP="00BB5F0F">
            <w:pPr>
              <w:jc w:val="center"/>
              <w:rPr>
                <w:b/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Школы</w:t>
            </w:r>
          </w:p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Детсады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6A68CA" w:rsidRPr="00335C1D" w:rsidRDefault="006A68CA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6A68CA" w:rsidRPr="00335C1D" w:rsidRDefault="006A68CA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6A68CA" w:rsidRPr="00335C1D" w:rsidRDefault="006A68CA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6A68CA" w:rsidRPr="00335C1D" w:rsidRDefault="006A68CA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6A68CA" w:rsidRPr="00335C1D" w:rsidRDefault="006A68CA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 xml:space="preserve">Охват подростков культурно- массовыми мероприятиями, </w:t>
            </w:r>
            <w:r w:rsidRPr="00335C1D">
              <w:rPr>
                <w:sz w:val="28"/>
                <w:szCs w:val="28"/>
              </w:rPr>
              <w:lastRenderedPageBreak/>
              <w:t xml:space="preserve">воспитательными, гражданско - патриотическими акциями, % 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</w:tr>
      <w:tr w:rsidR="004D2732" w:rsidRPr="00335C1D" w:rsidTr="00961D62">
        <w:trPr>
          <w:trHeight w:val="143"/>
        </w:trPr>
        <w:tc>
          <w:tcPr>
            <w:tcW w:w="5000" w:type="pct"/>
            <w:gridSpan w:val="7"/>
          </w:tcPr>
          <w:p w:rsidR="004D2732" w:rsidRPr="00335C1D" w:rsidRDefault="004D2732" w:rsidP="00BB5F0F">
            <w:pPr>
              <w:jc w:val="center"/>
              <w:rPr>
                <w:b/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lastRenderedPageBreak/>
              <w:t>4. Здравоохранение</w:t>
            </w:r>
          </w:p>
        </w:tc>
      </w:tr>
      <w:tr w:rsidR="004D2732" w:rsidRPr="00335C1D" w:rsidTr="00961D62">
        <w:trPr>
          <w:trHeight w:val="143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</w:tr>
      <w:tr w:rsidR="004D2732" w:rsidRPr="00335C1D" w:rsidTr="00335C1D">
        <w:trPr>
          <w:trHeight w:val="95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bookmarkStart w:id="0" w:name="_GoBack" w:colFirst="2" w:colLast="6"/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697" w:type="pct"/>
            <w:shd w:val="clear" w:color="auto" w:fill="auto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</w:t>
            </w:r>
          </w:p>
        </w:tc>
        <w:tc>
          <w:tcPr>
            <w:tcW w:w="697" w:type="pct"/>
            <w:shd w:val="clear" w:color="auto" w:fill="auto"/>
          </w:tcPr>
          <w:p w:rsidR="004D2732" w:rsidRPr="00335C1D" w:rsidRDefault="00082B0E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:rsidR="004D2732" w:rsidRPr="00335C1D" w:rsidRDefault="00082B0E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:rsidR="004D2732" w:rsidRPr="00335C1D" w:rsidRDefault="00082B0E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:rsidR="004D2732" w:rsidRPr="00335C1D" w:rsidRDefault="00082B0E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</w:tr>
      <w:bookmarkEnd w:id="0"/>
      <w:tr w:rsidR="004D2732" w:rsidRPr="00335C1D" w:rsidTr="00961D62">
        <w:trPr>
          <w:trHeight w:val="95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</w:tr>
      <w:tr w:rsidR="004D2732" w:rsidRPr="00335C1D" w:rsidTr="00961D62">
        <w:trPr>
          <w:trHeight w:val="95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4</w:t>
            </w:r>
          </w:p>
        </w:tc>
      </w:tr>
      <w:tr w:rsidR="004D2732" w:rsidRPr="00335C1D" w:rsidTr="00961D62">
        <w:trPr>
          <w:trHeight w:val="313"/>
        </w:trPr>
        <w:tc>
          <w:tcPr>
            <w:tcW w:w="5000" w:type="pct"/>
            <w:gridSpan w:val="7"/>
          </w:tcPr>
          <w:p w:rsidR="004D2732" w:rsidRPr="00335C1D" w:rsidRDefault="004D2732" w:rsidP="00BB5F0F">
            <w:pPr>
              <w:jc w:val="center"/>
              <w:rPr>
                <w:b/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t>5. Культура</w:t>
            </w:r>
          </w:p>
        </w:tc>
      </w:tr>
      <w:tr w:rsidR="004D2732" w:rsidRPr="00335C1D" w:rsidTr="00961D62">
        <w:trPr>
          <w:trHeight w:val="1596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Учреждения культуры</w:t>
            </w:r>
          </w:p>
          <w:p w:rsidR="004D2732" w:rsidRPr="00335C1D" w:rsidRDefault="004D2732" w:rsidP="00BB5F0F">
            <w:pPr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- ДК</w:t>
            </w:r>
            <w:r w:rsidRPr="00335C1D">
              <w:rPr>
                <w:bCs/>
                <w:sz w:val="28"/>
                <w:szCs w:val="28"/>
              </w:rPr>
              <w:br/>
              <w:t>- библиотеки</w:t>
            </w:r>
            <w:r w:rsidRPr="00335C1D">
              <w:rPr>
                <w:bCs/>
                <w:sz w:val="28"/>
                <w:szCs w:val="28"/>
              </w:rPr>
              <w:br/>
              <w:t>- музеи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816593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816593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816593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816593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</w:tr>
      <w:tr w:rsidR="004D2732" w:rsidRPr="00335C1D" w:rsidTr="00961D62">
        <w:trPr>
          <w:trHeight w:val="2237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 количество проведенных мероприятий;</w:t>
            </w:r>
          </w:p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-количество самодеятельных творческих коллективов.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830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19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850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855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21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860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1237D0" w:rsidRPr="00335C1D" w:rsidRDefault="001237D0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22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865</w:t>
            </w: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</w:p>
          <w:p w:rsidR="001237D0" w:rsidRPr="00335C1D" w:rsidRDefault="001237D0" w:rsidP="00BB5F0F">
            <w:pPr>
              <w:jc w:val="center"/>
              <w:rPr>
                <w:sz w:val="28"/>
                <w:szCs w:val="28"/>
              </w:rPr>
            </w:pPr>
          </w:p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22</w:t>
            </w:r>
          </w:p>
        </w:tc>
      </w:tr>
      <w:tr w:rsidR="004D2732" w:rsidRPr="00335C1D" w:rsidTr="00961D62">
        <w:trPr>
          <w:trHeight w:val="313"/>
        </w:trPr>
        <w:tc>
          <w:tcPr>
            <w:tcW w:w="5000" w:type="pct"/>
            <w:gridSpan w:val="7"/>
          </w:tcPr>
          <w:p w:rsidR="004D2732" w:rsidRPr="00335C1D" w:rsidRDefault="004D2732" w:rsidP="00BB5F0F">
            <w:pPr>
              <w:jc w:val="center"/>
              <w:rPr>
                <w:b/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t>6. Физкультура и спорт</w:t>
            </w:r>
          </w:p>
        </w:tc>
      </w:tr>
      <w:tr w:rsidR="00816593" w:rsidRPr="00335C1D" w:rsidTr="00961D62">
        <w:trPr>
          <w:trHeight w:val="2879"/>
        </w:trPr>
        <w:tc>
          <w:tcPr>
            <w:tcW w:w="270" w:type="pct"/>
          </w:tcPr>
          <w:p w:rsidR="00816593" w:rsidRPr="00335C1D" w:rsidRDefault="00816593" w:rsidP="00816593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</w:t>
            </w:r>
          </w:p>
        </w:tc>
        <w:tc>
          <w:tcPr>
            <w:tcW w:w="1244" w:type="pct"/>
          </w:tcPr>
          <w:p w:rsidR="00816593" w:rsidRPr="00335C1D" w:rsidRDefault="00816593" w:rsidP="00816593">
            <w:pPr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Спортивные объекты: - стадионы</w:t>
            </w:r>
          </w:p>
          <w:p w:rsidR="00816593" w:rsidRPr="00335C1D" w:rsidRDefault="00816593" w:rsidP="00816593">
            <w:pPr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- спортивные залы</w:t>
            </w:r>
          </w:p>
          <w:p w:rsidR="00816593" w:rsidRPr="00335C1D" w:rsidRDefault="00816593" w:rsidP="00816593">
            <w:pPr>
              <w:rPr>
                <w:bCs/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816593" w:rsidRPr="00335C1D" w:rsidRDefault="00816593" w:rsidP="00816593">
            <w:pPr>
              <w:rPr>
                <w:sz w:val="28"/>
                <w:szCs w:val="28"/>
              </w:rPr>
            </w:pPr>
            <w:r w:rsidRPr="00335C1D">
              <w:rPr>
                <w:bCs/>
                <w:sz w:val="28"/>
                <w:szCs w:val="28"/>
              </w:rPr>
              <w:t xml:space="preserve">- спорт. площадки </w:t>
            </w:r>
            <w:r w:rsidRPr="00335C1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697" w:type="pct"/>
          </w:tcPr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  <w:tc>
          <w:tcPr>
            <w:tcW w:w="697" w:type="pct"/>
          </w:tcPr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7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5</w:t>
            </w: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</w:p>
          <w:p w:rsidR="00816593" w:rsidRPr="00335C1D" w:rsidRDefault="00816593" w:rsidP="00816593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0</w:t>
            </w:r>
          </w:p>
        </w:tc>
      </w:tr>
      <w:tr w:rsidR="004D2732" w:rsidRPr="00335C1D" w:rsidTr="00961D62">
        <w:trPr>
          <w:trHeight w:val="1924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80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90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</w:tr>
      <w:tr w:rsidR="004D2732" w:rsidRPr="00335C1D" w:rsidTr="00961D62">
        <w:trPr>
          <w:trHeight w:val="1596"/>
        </w:trPr>
        <w:tc>
          <w:tcPr>
            <w:tcW w:w="270" w:type="pct"/>
          </w:tcPr>
          <w:p w:rsidR="004D2732" w:rsidRPr="00335C1D" w:rsidRDefault="004D2732" w:rsidP="00BB5F0F">
            <w:pPr>
              <w:jc w:val="both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</w:t>
            </w:r>
          </w:p>
        </w:tc>
        <w:tc>
          <w:tcPr>
            <w:tcW w:w="1244" w:type="pct"/>
          </w:tcPr>
          <w:p w:rsidR="004D2732" w:rsidRPr="00335C1D" w:rsidRDefault="004D2732" w:rsidP="00BB5F0F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  <w:tc>
          <w:tcPr>
            <w:tcW w:w="697" w:type="pct"/>
          </w:tcPr>
          <w:p w:rsidR="004D2732" w:rsidRPr="00335C1D" w:rsidRDefault="004D2732" w:rsidP="00BB5F0F">
            <w:pPr>
              <w:jc w:val="center"/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100</w:t>
            </w:r>
          </w:p>
        </w:tc>
      </w:tr>
      <w:tr w:rsidR="004D2732" w:rsidRPr="00335C1D" w:rsidTr="00961D62">
        <w:trPr>
          <w:trHeight w:val="652"/>
        </w:trPr>
        <w:tc>
          <w:tcPr>
            <w:tcW w:w="5000" w:type="pct"/>
            <w:gridSpan w:val="7"/>
          </w:tcPr>
          <w:p w:rsidR="004D2732" w:rsidRPr="00335C1D" w:rsidRDefault="004D2732" w:rsidP="00BB5F0F">
            <w:pPr>
              <w:jc w:val="center"/>
              <w:rPr>
                <w:b/>
                <w:sz w:val="28"/>
                <w:szCs w:val="28"/>
              </w:rPr>
            </w:pPr>
            <w:r w:rsidRPr="00335C1D">
              <w:rPr>
                <w:b/>
                <w:sz w:val="28"/>
                <w:szCs w:val="28"/>
              </w:rPr>
              <w:t>7. Налоговая, финансовая, экономическая политика</w:t>
            </w:r>
          </w:p>
          <w:p w:rsidR="00435F4B" w:rsidRPr="00335C1D" w:rsidRDefault="00435F4B" w:rsidP="00BB5F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46F1" w:rsidRPr="00335C1D" w:rsidTr="00961D62">
        <w:trPr>
          <w:trHeight w:val="64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Доходы собственные, всего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10041,6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11814,9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11443,1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11911,1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12950,8</w:t>
            </w:r>
          </w:p>
        </w:tc>
      </w:tr>
      <w:tr w:rsidR="00EC46F1" w:rsidRPr="00335C1D" w:rsidTr="00961D62">
        <w:trPr>
          <w:trHeight w:val="64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889,7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613,5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2030,9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2211,1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2343,3</w:t>
            </w:r>
          </w:p>
        </w:tc>
      </w:tr>
      <w:tr w:rsidR="00EC46F1" w:rsidRPr="00335C1D" w:rsidTr="00961D62">
        <w:trPr>
          <w:trHeight w:val="256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2054,2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2045,5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2533,2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2610,7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3462,3</w:t>
            </w:r>
          </w:p>
        </w:tc>
      </w:tr>
      <w:tr w:rsidR="00EC46F1" w:rsidRPr="00335C1D" w:rsidTr="00961D62">
        <w:trPr>
          <w:trHeight w:val="96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14,4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EC46F1" w:rsidRPr="00335C1D" w:rsidTr="00961D62">
        <w:trPr>
          <w:trHeight w:val="96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1191,4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1088,0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1275,0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1290,0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1305,0</w:t>
            </w:r>
          </w:p>
        </w:tc>
      </w:tr>
      <w:tr w:rsidR="00EC46F1" w:rsidRPr="00335C1D" w:rsidTr="00961D62">
        <w:trPr>
          <w:trHeight w:val="3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5818,0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5308,0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5500,0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5560,0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5600,0</w:t>
            </w:r>
          </w:p>
        </w:tc>
      </w:tr>
      <w:tr w:rsidR="00EC46F1" w:rsidRPr="00335C1D" w:rsidTr="00961D62">
        <w:trPr>
          <w:trHeight w:val="32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EC46F1" w:rsidRPr="00335C1D" w:rsidTr="00961D62">
        <w:trPr>
          <w:trHeight w:val="32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Продажа земли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23,7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2510,0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59,3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193,4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6F1" w:rsidRPr="00335C1D" w:rsidRDefault="00EC46F1" w:rsidP="00EC46F1">
            <w:pPr>
              <w:rPr>
                <w:color w:val="000000"/>
                <w:sz w:val="28"/>
                <w:szCs w:val="28"/>
              </w:rPr>
            </w:pPr>
            <w:r w:rsidRPr="00335C1D">
              <w:rPr>
                <w:color w:val="000000"/>
                <w:sz w:val="28"/>
                <w:szCs w:val="28"/>
              </w:rPr>
              <w:t>193,4</w:t>
            </w:r>
          </w:p>
        </w:tc>
      </w:tr>
      <w:tr w:rsidR="00EC46F1" w:rsidRPr="00335C1D" w:rsidTr="00961D62">
        <w:trPr>
          <w:trHeight w:val="31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36,4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223,2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28,5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28,5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6F1" w:rsidRPr="00335C1D" w:rsidRDefault="00EC46F1" w:rsidP="00EC46F1">
            <w:pPr>
              <w:rPr>
                <w:sz w:val="28"/>
                <w:szCs w:val="28"/>
              </w:rPr>
            </w:pPr>
            <w:r w:rsidRPr="00335C1D">
              <w:rPr>
                <w:sz w:val="28"/>
                <w:szCs w:val="28"/>
              </w:rPr>
              <w:t>28,5</w:t>
            </w:r>
          </w:p>
        </w:tc>
      </w:tr>
    </w:tbl>
    <w:p w:rsidR="004D2732" w:rsidRPr="00335C1D" w:rsidRDefault="004D2732" w:rsidP="00143294">
      <w:pPr>
        <w:jc w:val="center"/>
        <w:rPr>
          <w:b/>
          <w:kern w:val="2"/>
          <w:sz w:val="28"/>
          <w:szCs w:val="28"/>
        </w:rPr>
      </w:pPr>
    </w:p>
    <w:p w:rsidR="00CF2E6F" w:rsidRPr="00335C1D" w:rsidRDefault="00CF2E6F" w:rsidP="00804373">
      <w:pPr>
        <w:jc w:val="center"/>
        <w:rPr>
          <w:sz w:val="28"/>
          <w:szCs w:val="28"/>
        </w:rPr>
      </w:pPr>
    </w:p>
    <w:p w:rsidR="00CF2E6F" w:rsidRPr="00335C1D" w:rsidRDefault="00CF2E6F" w:rsidP="00B2367D">
      <w:pPr>
        <w:rPr>
          <w:sz w:val="28"/>
          <w:szCs w:val="28"/>
        </w:rPr>
        <w:sectPr w:rsidR="00CF2E6F" w:rsidRPr="00335C1D" w:rsidSect="00054385">
          <w:pgSz w:w="11906" w:h="16838"/>
          <w:pgMar w:top="1418" w:right="964" w:bottom="851" w:left="1418" w:header="709" w:footer="709" w:gutter="0"/>
          <w:cols w:space="708"/>
          <w:docGrid w:linePitch="360"/>
        </w:sectPr>
      </w:pPr>
    </w:p>
    <w:p w:rsidR="00CF2E6F" w:rsidRPr="00335C1D" w:rsidRDefault="00CF2E6F" w:rsidP="0021191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5C1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F2E6F" w:rsidRPr="00335C1D" w:rsidRDefault="00CF2E6F" w:rsidP="0021191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5C1D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CF2E6F" w:rsidRPr="00335C1D" w:rsidRDefault="00CF2E6F" w:rsidP="0021191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5C1D">
        <w:rPr>
          <w:rFonts w:ascii="Times New Roman" w:hAnsi="Times New Roman"/>
          <w:b/>
          <w:sz w:val="28"/>
          <w:szCs w:val="28"/>
        </w:rPr>
        <w:t>Бронницкого сельского поселения на 202</w:t>
      </w:r>
      <w:r w:rsidR="00EC46F1" w:rsidRPr="00335C1D">
        <w:rPr>
          <w:rFonts w:ascii="Times New Roman" w:hAnsi="Times New Roman"/>
          <w:b/>
          <w:sz w:val="28"/>
          <w:szCs w:val="28"/>
        </w:rPr>
        <w:t>5</w:t>
      </w:r>
      <w:r w:rsidRPr="00335C1D">
        <w:rPr>
          <w:rFonts w:ascii="Times New Roman" w:hAnsi="Times New Roman"/>
          <w:b/>
          <w:sz w:val="28"/>
          <w:szCs w:val="28"/>
        </w:rPr>
        <w:t>-202</w:t>
      </w:r>
      <w:r w:rsidR="00EC46F1" w:rsidRPr="00335C1D">
        <w:rPr>
          <w:rFonts w:ascii="Times New Roman" w:hAnsi="Times New Roman"/>
          <w:b/>
          <w:sz w:val="28"/>
          <w:szCs w:val="28"/>
        </w:rPr>
        <w:t>7</w:t>
      </w:r>
      <w:r w:rsidR="009C2D95" w:rsidRPr="00335C1D">
        <w:rPr>
          <w:rFonts w:ascii="Times New Roman" w:hAnsi="Times New Roman"/>
          <w:b/>
          <w:sz w:val="28"/>
          <w:szCs w:val="28"/>
        </w:rPr>
        <w:t xml:space="preserve"> </w:t>
      </w:r>
      <w:r w:rsidRPr="00335C1D">
        <w:rPr>
          <w:rFonts w:ascii="Times New Roman" w:hAnsi="Times New Roman"/>
          <w:b/>
          <w:sz w:val="28"/>
          <w:szCs w:val="28"/>
        </w:rPr>
        <w:t>годы</w:t>
      </w:r>
    </w:p>
    <w:p w:rsidR="00CF2E6F" w:rsidRPr="00335C1D" w:rsidRDefault="00CF2E6F" w:rsidP="0021191D">
      <w:pPr>
        <w:jc w:val="center"/>
        <w:rPr>
          <w:b/>
          <w:sz w:val="28"/>
          <w:szCs w:val="28"/>
        </w:rPr>
      </w:pPr>
    </w:p>
    <w:p w:rsidR="00CF2E6F" w:rsidRPr="00335C1D" w:rsidRDefault="00CF2E6F" w:rsidP="0021191D">
      <w:pPr>
        <w:jc w:val="center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Цели и задачи</w:t>
      </w:r>
    </w:p>
    <w:p w:rsidR="00A04164" w:rsidRPr="00335C1D" w:rsidRDefault="00A04164" w:rsidP="00A01C08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Прогноз социально-экономического развития Бронницкого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Бронницкого сельского поселения на 202</w:t>
      </w:r>
      <w:r w:rsidR="00BB5F0F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 xml:space="preserve"> год и на плановый период 202</w:t>
      </w:r>
      <w:r w:rsidR="00BB5F0F" w:rsidRPr="00335C1D">
        <w:rPr>
          <w:sz w:val="28"/>
          <w:szCs w:val="28"/>
        </w:rPr>
        <w:t>6</w:t>
      </w:r>
      <w:r w:rsidRPr="00335C1D">
        <w:rPr>
          <w:sz w:val="28"/>
          <w:szCs w:val="28"/>
        </w:rPr>
        <w:t>, 202</w:t>
      </w:r>
      <w:r w:rsidR="00BB5F0F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годов (ст. 173 Бюджетного кодекса).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  Основной целью социально - экономического развития Бронницкого сельского поселения является улучшение качества жизни населения и его здоровья, развитие сельского хозяйства,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    При составлении прогноза социально - экономического развития Бронницкого сельского поселения использованы: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учетные данные Администрации Бронницкого сельского поселения;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иная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A04164" w:rsidRPr="00335C1D" w:rsidRDefault="00A04164" w:rsidP="0021191D">
      <w:pPr>
        <w:jc w:val="both"/>
        <w:rPr>
          <w:b/>
          <w:i/>
          <w:sz w:val="28"/>
          <w:szCs w:val="28"/>
        </w:rPr>
      </w:pPr>
      <w:r w:rsidRPr="00335C1D"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Бронницкое сельское поселение включает в себя 19 населенных пунктов. Общая площадь территории Бронницкого сельского поселения составляет 7</w:t>
      </w:r>
      <w:r w:rsidR="00B30A8F" w:rsidRPr="00335C1D">
        <w:rPr>
          <w:sz w:val="28"/>
          <w:szCs w:val="28"/>
        </w:rPr>
        <w:t>4701</w:t>
      </w:r>
      <w:r w:rsidRPr="00335C1D">
        <w:rPr>
          <w:sz w:val="28"/>
          <w:szCs w:val="28"/>
        </w:rPr>
        <w:t xml:space="preserve"> га. Из них земли промышленности, энергетики, транспорта, связи, и иного специального значения 175 га, земли сельхозназначения 21404 га, земли водного фонда 1</w:t>
      </w:r>
      <w:r w:rsidR="00B30A8F" w:rsidRPr="00335C1D">
        <w:rPr>
          <w:sz w:val="28"/>
          <w:szCs w:val="28"/>
        </w:rPr>
        <w:t>9</w:t>
      </w:r>
      <w:r w:rsidRPr="00335C1D">
        <w:rPr>
          <w:sz w:val="28"/>
          <w:szCs w:val="28"/>
        </w:rPr>
        <w:t> </w:t>
      </w:r>
      <w:r w:rsidR="00B30A8F" w:rsidRPr="00335C1D">
        <w:rPr>
          <w:sz w:val="28"/>
          <w:szCs w:val="28"/>
        </w:rPr>
        <w:t>3</w:t>
      </w:r>
      <w:r w:rsidRPr="00335C1D">
        <w:rPr>
          <w:sz w:val="28"/>
          <w:szCs w:val="28"/>
        </w:rPr>
        <w:t>74 га, земли лесного фонда 2</w:t>
      </w:r>
      <w:r w:rsidR="00B30A8F" w:rsidRPr="00335C1D">
        <w:rPr>
          <w:sz w:val="28"/>
          <w:szCs w:val="28"/>
        </w:rPr>
        <w:t>9954</w:t>
      </w:r>
      <w:r w:rsidRPr="00335C1D">
        <w:rPr>
          <w:sz w:val="28"/>
          <w:szCs w:val="28"/>
        </w:rPr>
        <w:t xml:space="preserve"> га, земли населенных пунктов 3749 га. На территории Бронницкого сельского поселения расположены и осуществляют свою деятельность 6 сельскохозяйственных предприятия, 25 торговых точек, 1 общеобразовательное учреждение, 1 детское дошкольное учреждение, 4 пункта первичного медицинского обслуживания.</w:t>
      </w:r>
    </w:p>
    <w:p w:rsidR="00B37DAE" w:rsidRPr="00335C1D" w:rsidRDefault="00B37DAE" w:rsidP="0021191D">
      <w:pPr>
        <w:jc w:val="both"/>
        <w:rPr>
          <w:b/>
          <w:sz w:val="28"/>
          <w:szCs w:val="28"/>
        </w:rPr>
      </w:pPr>
    </w:p>
    <w:p w:rsidR="00B37DAE" w:rsidRPr="00335C1D" w:rsidRDefault="00B37DAE" w:rsidP="0021191D">
      <w:pPr>
        <w:jc w:val="both"/>
        <w:rPr>
          <w:b/>
          <w:sz w:val="28"/>
          <w:szCs w:val="28"/>
        </w:rPr>
      </w:pPr>
    </w:p>
    <w:p w:rsidR="00B90565" w:rsidRPr="00335C1D" w:rsidRDefault="00B90565" w:rsidP="0021191D">
      <w:pPr>
        <w:jc w:val="both"/>
        <w:rPr>
          <w:b/>
          <w:sz w:val="28"/>
          <w:szCs w:val="28"/>
        </w:rPr>
      </w:pPr>
    </w:p>
    <w:p w:rsidR="00B37DAE" w:rsidRPr="00335C1D" w:rsidRDefault="00B37DAE" w:rsidP="0021191D">
      <w:pPr>
        <w:jc w:val="both"/>
        <w:rPr>
          <w:b/>
          <w:sz w:val="28"/>
          <w:szCs w:val="28"/>
        </w:rPr>
      </w:pPr>
    </w:p>
    <w:p w:rsidR="00B37DAE" w:rsidRPr="00335C1D" w:rsidRDefault="00B37DAE" w:rsidP="0021191D">
      <w:pPr>
        <w:jc w:val="both"/>
        <w:rPr>
          <w:b/>
          <w:sz w:val="28"/>
          <w:szCs w:val="28"/>
        </w:rPr>
      </w:pPr>
    </w:p>
    <w:p w:rsidR="00CF2E6F" w:rsidRPr="00335C1D" w:rsidRDefault="00CF2E6F" w:rsidP="0021191D">
      <w:pPr>
        <w:jc w:val="center"/>
        <w:rPr>
          <w:sz w:val="28"/>
          <w:szCs w:val="28"/>
        </w:rPr>
      </w:pPr>
      <w:r w:rsidRPr="00335C1D">
        <w:rPr>
          <w:b/>
          <w:sz w:val="28"/>
          <w:szCs w:val="28"/>
        </w:rPr>
        <w:lastRenderedPageBreak/>
        <w:t>Характеристика и прогноз социально-экономического развития</w:t>
      </w:r>
    </w:p>
    <w:p w:rsidR="00CF2E6F" w:rsidRPr="00335C1D" w:rsidRDefault="00CF2E6F" w:rsidP="0021191D">
      <w:pPr>
        <w:jc w:val="center"/>
        <w:rPr>
          <w:b/>
          <w:sz w:val="28"/>
          <w:szCs w:val="28"/>
        </w:rPr>
      </w:pPr>
    </w:p>
    <w:p w:rsidR="0021191D" w:rsidRPr="00335C1D" w:rsidRDefault="00CF2E6F" w:rsidP="0021191D">
      <w:pPr>
        <w:spacing w:line="360" w:lineRule="auto"/>
        <w:jc w:val="center"/>
        <w:rPr>
          <w:b/>
          <w:bCs/>
          <w:sz w:val="28"/>
          <w:szCs w:val="28"/>
        </w:rPr>
      </w:pPr>
      <w:r w:rsidRPr="00335C1D">
        <w:rPr>
          <w:b/>
          <w:bCs/>
          <w:sz w:val="28"/>
          <w:szCs w:val="28"/>
        </w:rPr>
        <w:t>Демографические показатели</w:t>
      </w:r>
    </w:p>
    <w:p w:rsidR="00CF2E6F" w:rsidRPr="00335C1D" w:rsidRDefault="00CF2E6F" w:rsidP="0021191D">
      <w:pPr>
        <w:jc w:val="both"/>
        <w:rPr>
          <w:sz w:val="28"/>
          <w:szCs w:val="28"/>
          <w:lang w:eastAsia="en-US"/>
        </w:rPr>
      </w:pPr>
      <w:r w:rsidRPr="00335C1D">
        <w:rPr>
          <w:sz w:val="28"/>
          <w:szCs w:val="28"/>
        </w:rPr>
        <w:t xml:space="preserve">       Социально-экономическое развитие Бронницкого сельского поселения определяется совокупностью внешних и внутренних условий, одним из которых является демографическая ситуация. Численность жителей сельского поселения </w:t>
      </w:r>
      <w:r w:rsidR="008F3653" w:rsidRPr="00335C1D">
        <w:rPr>
          <w:sz w:val="28"/>
          <w:szCs w:val="28"/>
        </w:rPr>
        <w:t>составляет</w:t>
      </w:r>
      <w:r w:rsidRPr="00335C1D">
        <w:rPr>
          <w:sz w:val="28"/>
          <w:szCs w:val="28"/>
        </w:rPr>
        <w:t xml:space="preserve"> </w:t>
      </w:r>
      <w:r w:rsidR="0008151B" w:rsidRPr="00335C1D">
        <w:rPr>
          <w:sz w:val="28"/>
          <w:szCs w:val="28"/>
        </w:rPr>
        <w:t>4</w:t>
      </w:r>
      <w:r w:rsidR="00F7659A" w:rsidRPr="00335C1D">
        <w:rPr>
          <w:sz w:val="28"/>
          <w:szCs w:val="28"/>
        </w:rPr>
        <w:t>098</w:t>
      </w:r>
      <w:r w:rsidRPr="00335C1D">
        <w:rPr>
          <w:sz w:val="28"/>
          <w:szCs w:val="28"/>
        </w:rPr>
        <w:t xml:space="preserve"> человек.</w:t>
      </w:r>
    </w:p>
    <w:p w:rsidR="0031577E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 Демографическая ситуация в поселении продолжает оставаться сложной. Так, несмотря на устойчивый рост продолжительности жизни россиян с 65,3 года в 2004 году до 72,7 в 2017 году и на устойчивую тенденцию к увеличению рождаемости в эти годы, смещение структуры населения в сторону более старших возрастов и снижение численности женщин репродуктивного возраста обусловили естественную убыль населения в 2017-2019 годах. Ожидается, что в прогнозируемый период 202</w:t>
      </w:r>
      <w:r w:rsidR="00F7659A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>-202</w:t>
      </w:r>
      <w:r w:rsidR="00F7659A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годов возрастет рост рождаемости, и несколько снизится смертность населения.</w:t>
      </w:r>
      <w:r w:rsidRPr="00335C1D">
        <w:t xml:space="preserve"> </w:t>
      </w:r>
      <w:r w:rsidRPr="00335C1D">
        <w:rPr>
          <w:sz w:val="28"/>
          <w:szCs w:val="28"/>
        </w:rPr>
        <w:t>На рост рождаемости существенно влияют меры, направленные на увеличение благосостояния семьи. Среди них дополнительная поддержка семей при рождении ребенка, создание условий для работы родителям с малолетними детьми, повышение доступности качественного жилья семьям с детьми, принятие дополнительного комплекса мер по поддержке рождаемости в субъектах, а также повышение доступности и качества медпомощи беременным женщинам, сохранение репродуктивного здоровья населения, развитие вспомогательных репродуктивных технологий.</w:t>
      </w:r>
    </w:p>
    <w:p w:rsidR="0031577E" w:rsidRPr="00335C1D" w:rsidRDefault="0031577E" w:rsidP="0021191D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Кроме того, с сентября 2023 года в трех регионах — Новгородской, Пензенской и Тамбовской областях — запустили проект по поддержке рождаемости. Цель проекта — создать единую систему социальной и медицинской помощи женщинам, которые самостоятельно воспитывают детей, а также полным семьям с детьми. Смысл проекта — отработать подходы к устранению причин, ограничивающих граждан в желании иметь детей, а также разработать дополнительные меры поддержки и другие конкретные предложения, направленные на сохранение здоровья женщин.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t xml:space="preserve"> </w:t>
      </w:r>
      <w:r w:rsidR="0031577E" w:rsidRPr="00335C1D">
        <w:t xml:space="preserve">  </w:t>
      </w:r>
      <w:r w:rsidRPr="00335C1D">
        <w:rPr>
          <w:sz w:val="28"/>
          <w:szCs w:val="28"/>
        </w:rPr>
        <w:t xml:space="preserve">Ожидается, что существенно снизятся показатели смертности населения трудоспособного возраста, людей старше трудоспособного возраста, а также показатель младенческой смертности. На этот показатель в приведенных возрастных группах влияет не только качество и доступность медицинской помощи, но и эффективность программ профилактики, в том числе меры по снижению смертности от внешних причин. Одновременно снижению смертности населения должны способствовать меры, направленные на увеличение доли граждан, ведущих здоровый образ жизни. </w:t>
      </w:r>
    </w:p>
    <w:p w:rsidR="0021191D" w:rsidRPr="00335C1D" w:rsidRDefault="0021191D" w:rsidP="0021191D">
      <w:pPr>
        <w:jc w:val="center"/>
        <w:rPr>
          <w:b/>
          <w:sz w:val="28"/>
          <w:szCs w:val="28"/>
        </w:rPr>
      </w:pPr>
    </w:p>
    <w:p w:rsidR="00B90565" w:rsidRPr="00335C1D" w:rsidRDefault="00B90565" w:rsidP="0021191D">
      <w:pPr>
        <w:jc w:val="center"/>
        <w:rPr>
          <w:b/>
          <w:sz w:val="28"/>
          <w:szCs w:val="28"/>
        </w:rPr>
      </w:pPr>
    </w:p>
    <w:p w:rsidR="00CF2E6F" w:rsidRPr="00335C1D" w:rsidRDefault="00CF2E6F" w:rsidP="0021191D">
      <w:pPr>
        <w:jc w:val="center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Сельское хозяйство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  На территории поселения зарегистрировано 6 крестьянских (фермерских) хозяйств, площадь земли, занимаемая этой категорией </w:t>
      </w:r>
      <w:r w:rsidRPr="00335C1D">
        <w:rPr>
          <w:sz w:val="28"/>
          <w:szCs w:val="28"/>
        </w:rPr>
        <w:lastRenderedPageBreak/>
        <w:t>производителей, составляет 866,2 га. Также на территории поселения осуществляет свою деятельность сельскохозяйственный производственный кооператив, общая посевная площадь составляет 261 га.  Число крестьянских (фермерских) хозяйств и площадь земли, предоставленной крестьянским (фермерским) хозяйствам характеризует уровень развития фермерства в поселении, как одной из форм сельскохозяйственного производства. Показатели в 202</w:t>
      </w:r>
      <w:r w:rsidR="00F7659A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 xml:space="preserve"> году по сравнению с 202</w:t>
      </w:r>
      <w:r w:rsidR="00F7659A" w:rsidRPr="00335C1D">
        <w:rPr>
          <w:sz w:val="28"/>
          <w:szCs w:val="28"/>
        </w:rPr>
        <w:t>4</w:t>
      </w:r>
      <w:r w:rsidRPr="00335C1D">
        <w:rPr>
          <w:sz w:val="28"/>
          <w:szCs w:val="28"/>
        </w:rPr>
        <w:t xml:space="preserve"> годом не изменятся и прогноз на 202</w:t>
      </w:r>
      <w:r w:rsidR="00F7659A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>-202</w:t>
      </w:r>
      <w:r w:rsidR="00F7659A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годы не ожидает увеличения, нет заявок намерений на открытия или ликвидацию крестьянских (фермерских) хозяйств на территории поселения.</w:t>
      </w:r>
    </w:p>
    <w:p w:rsidR="00CF2E6F" w:rsidRPr="00335C1D" w:rsidRDefault="00CF2E6F" w:rsidP="0021191D">
      <w:pPr>
        <w:jc w:val="both"/>
        <w:rPr>
          <w:bCs/>
          <w:sz w:val="28"/>
          <w:szCs w:val="28"/>
        </w:rPr>
      </w:pPr>
      <w:r w:rsidRPr="00335C1D">
        <w:rPr>
          <w:bCs/>
          <w:sz w:val="28"/>
          <w:szCs w:val="28"/>
        </w:rPr>
        <w:t xml:space="preserve">       Сельское хозяйство Бронницкого сельского поселения представлено личными подсобными хозяйствами. </w:t>
      </w:r>
      <w:r w:rsidRPr="00335C1D">
        <w:rPr>
          <w:sz w:val="28"/>
          <w:szCs w:val="28"/>
        </w:rPr>
        <w:t>В целом в хозяйствах населения поголовье скота находится на уровне прошлых лет.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Бронницком сельском поселению способствует и то, что граждане оформляют в собственность арендуемые участки.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разрыва в уровне жизни сельского и городского населения за счет подъема уровня жизни сельского населения.</w:t>
      </w:r>
    </w:p>
    <w:p w:rsidR="00CF2E6F" w:rsidRPr="00335C1D" w:rsidRDefault="00CF2E6F" w:rsidP="0021191D">
      <w:pPr>
        <w:jc w:val="both"/>
        <w:rPr>
          <w:b/>
          <w:sz w:val="28"/>
          <w:szCs w:val="28"/>
        </w:rPr>
      </w:pPr>
    </w:p>
    <w:p w:rsidR="00CF2E6F" w:rsidRPr="00335C1D" w:rsidRDefault="00CF2E6F" w:rsidP="0021191D">
      <w:pPr>
        <w:jc w:val="center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Инфраструктура</w:t>
      </w:r>
    </w:p>
    <w:p w:rsidR="0031577E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</w:t>
      </w:r>
      <w:r w:rsidR="00A04164" w:rsidRPr="00335C1D">
        <w:rPr>
          <w:sz w:val="28"/>
          <w:szCs w:val="28"/>
        </w:rPr>
        <w:t xml:space="preserve">        Образование на территории поселения представлено Муниципальным автономным общеобразовательным учреждением Бронницкой</w:t>
      </w:r>
      <w:r w:rsidR="0031577E" w:rsidRPr="00335C1D">
        <w:rPr>
          <w:sz w:val="28"/>
          <w:szCs w:val="28"/>
        </w:rPr>
        <w:t xml:space="preserve"> </w:t>
      </w:r>
      <w:r w:rsidR="00A04164" w:rsidRPr="00335C1D">
        <w:rPr>
          <w:sz w:val="28"/>
          <w:szCs w:val="28"/>
        </w:rPr>
        <w:t>средней общеобразовательной школой и дошкольными группами.</w:t>
      </w:r>
    </w:p>
    <w:p w:rsidR="00D21D39" w:rsidRPr="00335C1D" w:rsidRDefault="00D21D39" w:rsidP="00D21D39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ab/>
        <w:t xml:space="preserve">Численность в детском саду на 01.01.2024 г составила </w:t>
      </w:r>
      <w:r w:rsidRPr="00335C1D">
        <w:rPr>
          <w:bCs/>
          <w:sz w:val="28"/>
          <w:szCs w:val="28"/>
        </w:rPr>
        <w:t>97</w:t>
      </w:r>
      <w:r w:rsidRPr="00335C1D">
        <w:rPr>
          <w:sz w:val="28"/>
          <w:szCs w:val="28"/>
        </w:rPr>
        <w:t xml:space="preserve"> детей;</w:t>
      </w:r>
    </w:p>
    <w:p w:rsidR="00D21D39" w:rsidRPr="00335C1D" w:rsidRDefault="00D21D39" w:rsidP="00D21D39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ab/>
        <w:t xml:space="preserve">В школе обучается </w:t>
      </w:r>
      <w:r w:rsidRPr="00335C1D">
        <w:rPr>
          <w:bCs/>
          <w:sz w:val="28"/>
          <w:szCs w:val="28"/>
          <w:lang w:bidi="en-US"/>
        </w:rPr>
        <w:t>2</w:t>
      </w:r>
      <w:r w:rsidRPr="00335C1D">
        <w:rPr>
          <w:bCs/>
          <w:sz w:val="28"/>
          <w:szCs w:val="28"/>
        </w:rPr>
        <w:t>60</w:t>
      </w:r>
      <w:r w:rsidRPr="00335C1D">
        <w:rPr>
          <w:sz w:val="28"/>
          <w:szCs w:val="28"/>
        </w:rPr>
        <w:t xml:space="preserve"> учеников</w:t>
      </w:r>
    </w:p>
    <w:p w:rsidR="00D21D39" w:rsidRPr="00335C1D" w:rsidRDefault="00D21D39" w:rsidP="00D21D39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ab/>
        <w:t>Учащиеся и педагоги школы и детского сада принимают активное участие в общественной жизни поселения. Учащиеся школы входят в состав Молодежного совета поселения. На базе школы осуществляет свою деятельность волонтерское объединение «Здоровая молодежь», с 2023 года молодежное объединение «Движение первых».</w:t>
      </w:r>
    </w:p>
    <w:p w:rsidR="00A04164" w:rsidRPr="00335C1D" w:rsidRDefault="00A04164" w:rsidP="00D21D39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Школа обеспечивает доступность и бесплатность начального общего, основного общего и среднего   общего образования.  А так же предоставляет очную форму обучения и индивидуальное обучение по медицинским показаниям.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</w:t>
      </w:r>
      <w:r w:rsidRPr="00335C1D">
        <w:rPr>
          <w:sz w:val="28"/>
          <w:szCs w:val="28"/>
        </w:rPr>
        <w:tab/>
        <w:t xml:space="preserve">Помимо учебы ребята посещают занятия по внеурочной деятельности, находят занятие по душе. </w:t>
      </w:r>
    </w:p>
    <w:p w:rsidR="00A04164" w:rsidRPr="00335C1D" w:rsidRDefault="00A04164" w:rsidP="00912791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Работает школьный музей, в котором проводятся экскурсии, где учащиеся знакомятся с бытом и занятиями жителей Бронницы в прошлом, </w:t>
      </w:r>
      <w:r w:rsidRPr="00335C1D">
        <w:rPr>
          <w:sz w:val="28"/>
          <w:szCs w:val="28"/>
        </w:rPr>
        <w:lastRenderedPageBreak/>
        <w:t xml:space="preserve">истории родного села, школы. Обновляются экспозиции рассказывающие о героическом прошлом односельчан в годы ВОВ. 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Территорию поселения обслуживают </w:t>
      </w:r>
      <w:r w:rsidR="004C120F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 xml:space="preserve"> учреждени</w:t>
      </w:r>
      <w:r w:rsidR="004C120F" w:rsidRPr="00335C1D">
        <w:rPr>
          <w:sz w:val="28"/>
          <w:szCs w:val="28"/>
        </w:rPr>
        <w:t>й</w:t>
      </w:r>
      <w:r w:rsidRPr="00335C1D">
        <w:rPr>
          <w:sz w:val="28"/>
          <w:szCs w:val="28"/>
        </w:rPr>
        <w:t xml:space="preserve"> здравоохранения: 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Бронницкая врачебная амбулатория, которая обслуживает с. Бронница,  Чавницы, Наволок, Большое Лучно, Войцы, фельдшерско-акушерский пункт в д. Прилуки, который обслуживает д. Новое Село, Глебово, фельдшерско-акушерский пункт в д. Холынья, который обслуживает д. Русско, д. Малое Лучно</w:t>
      </w:r>
      <w:r w:rsidR="00DA4529" w:rsidRPr="00335C1D">
        <w:rPr>
          <w:sz w:val="28"/>
          <w:szCs w:val="28"/>
        </w:rPr>
        <w:t>,</w:t>
      </w:r>
      <w:r w:rsidRPr="00335C1D">
        <w:rPr>
          <w:sz w:val="28"/>
          <w:szCs w:val="28"/>
        </w:rPr>
        <w:t xml:space="preserve"> </w:t>
      </w:r>
      <w:r w:rsidR="00DA4529" w:rsidRPr="00335C1D">
        <w:rPr>
          <w:sz w:val="28"/>
          <w:szCs w:val="28"/>
        </w:rPr>
        <w:t xml:space="preserve">фельдшерско-акушерский пункт в д. Белая Гора </w:t>
      </w:r>
      <w:r w:rsidRPr="00335C1D">
        <w:rPr>
          <w:sz w:val="28"/>
          <w:szCs w:val="28"/>
        </w:rPr>
        <w:t>и фельдшерско-акушерский пункт в д. Частова, который обслуживает деревни Локоток, Дубровка, Полосы, Большие Дорки, Чурилово.</w:t>
      </w:r>
      <w:r w:rsidR="00D21D39" w:rsidRPr="00335C1D">
        <w:t xml:space="preserve"> </w:t>
      </w:r>
      <w:r w:rsidR="00D21D39" w:rsidRPr="00335C1D">
        <w:rPr>
          <w:sz w:val="28"/>
          <w:szCs w:val="28"/>
        </w:rPr>
        <w:t>В 2023 году был сформирован земельный участок на ул. Молодежная с.Бронница под строительство аптеки.</w:t>
      </w:r>
      <w:r w:rsidR="00D21D39" w:rsidRPr="00335C1D">
        <w:rPr>
          <w:sz w:val="28"/>
          <w:szCs w:val="28"/>
        </w:rPr>
        <w:tab/>
      </w:r>
    </w:p>
    <w:p w:rsidR="00D21D39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На территории поселения находится 23 торговых точки, 5 автомагазинов, обеспечивающих население промышленными и продовольственными товарами. 1 хлебопекарня.</w:t>
      </w:r>
      <w:r w:rsidR="00D21D39" w:rsidRPr="00335C1D">
        <w:rPr>
          <w:sz w:val="28"/>
          <w:szCs w:val="28"/>
        </w:rPr>
        <w:t xml:space="preserve"> </w:t>
      </w:r>
    </w:p>
    <w:p w:rsidR="00CF2E6F" w:rsidRPr="00335C1D" w:rsidRDefault="00D21D39" w:rsidP="00D21D39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В 2025 году планируется завершение строительства и открытие почтового отделения по ул. Молодежная с. Бронница.</w:t>
      </w:r>
    </w:p>
    <w:p w:rsidR="00CF2E6F" w:rsidRPr="00335C1D" w:rsidRDefault="00CF2E6F" w:rsidP="0021191D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В 202</w:t>
      </w:r>
      <w:r w:rsidR="00BC4173" w:rsidRPr="00335C1D">
        <w:rPr>
          <w:sz w:val="28"/>
          <w:szCs w:val="28"/>
        </w:rPr>
        <w:t>1</w:t>
      </w:r>
      <w:r w:rsidRPr="00335C1D">
        <w:rPr>
          <w:sz w:val="28"/>
          <w:szCs w:val="28"/>
        </w:rPr>
        <w:t xml:space="preserve"> году на территории с. Бронница открылась компания, основным видом деятельности которой является рыбоводство пресноводное. 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Также на территории поселения имеется 2 автозаправочных станции, 1 парикмахерская. Платежеспособный спрос населения на услуги и товары повседневного и длительного спроса в 202</w:t>
      </w:r>
      <w:r w:rsidR="00D21D39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B90565" w:rsidRPr="00335C1D" w:rsidRDefault="00CF2E6F" w:rsidP="00B90565">
      <w:pPr>
        <w:spacing w:before="100" w:beforeAutospacing="1"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  <w:r w:rsidRPr="00335C1D">
        <w:rPr>
          <w:b/>
          <w:bCs/>
          <w:color w:val="1E1E1E"/>
          <w:sz w:val="28"/>
          <w:szCs w:val="28"/>
        </w:rPr>
        <w:t>Налоговые поступления в бюджет</w:t>
      </w:r>
    </w:p>
    <w:p w:rsidR="00CF2E6F" w:rsidRPr="00335C1D" w:rsidRDefault="00CF2E6F" w:rsidP="00B90565">
      <w:pPr>
        <w:spacing w:after="100" w:afterAutospacing="1" w:line="255" w:lineRule="atLeast"/>
        <w:ind w:firstLine="150"/>
        <w:jc w:val="both"/>
        <w:rPr>
          <w:color w:val="1E1E1E"/>
          <w:sz w:val="28"/>
          <w:szCs w:val="28"/>
        </w:rPr>
      </w:pPr>
      <w:r w:rsidRPr="00335C1D">
        <w:rPr>
          <w:bCs/>
          <w:color w:val="1E1E1E"/>
          <w:sz w:val="28"/>
          <w:szCs w:val="28"/>
        </w:rPr>
        <w:t xml:space="preserve">         Налоговая политика</w:t>
      </w:r>
      <w:r w:rsidRPr="00335C1D">
        <w:rPr>
          <w:b/>
          <w:bCs/>
          <w:color w:val="1E1E1E"/>
          <w:sz w:val="28"/>
          <w:szCs w:val="28"/>
        </w:rPr>
        <w:t xml:space="preserve"> </w:t>
      </w:r>
      <w:r w:rsidRPr="00335C1D">
        <w:rPr>
          <w:color w:val="1E1E1E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Доходы бюджета </w:t>
      </w:r>
      <w:r w:rsidRPr="00335C1D">
        <w:rPr>
          <w:sz w:val="28"/>
          <w:szCs w:val="28"/>
        </w:rPr>
        <w:t>Бронницкого</w:t>
      </w:r>
      <w:r w:rsidRPr="00335C1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новгородской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 w:rsidRPr="00335C1D">
        <w:rPr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 w:rsidRPr="00335C1D">
        <w:rPr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 w:rsidRPr="00335C1D">
        <w:rPr>
          <w:color w:val="1E1E1E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2 процента; единого сельскохозяйственного налога – по нормативу 30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</w:t>
      </w:r>
      <w:r w:rsidRPr="00335C1D">
        <w:rPr>
          <w:color w:val="1E1E1E"/>
          <w:sz w:val="28"/>
          <w:szCs w:val="28"/>
        </w:rPr>
        <w:lastRenderedPageBreak/>
        <w:t>нормативу 100 процентов;</w:t>
      </w:r>
      <w:r w:rsidRPr="00335C1D">
        <w:rPr>
          <w:sz w:val="28"/>
          <w:szCs w:val="28"/>
        </w:rPr>
        <w:t xml:space="preserve"> акцизы </w:t>
      </w:r>
      <w:r w:rsidR="003B0075" w:rsidRPr="00335C1D">
        <w:rPr>
          <w:sz w:val="28"/>
          <w:szCs w:val="28"/>
        </w:rPr>
        <w:t>на нефтепродукты</w:t>
      </w:r>
      <w:r w:rsidRPr="00335C1D">
        <w:rPr>
          <w:sz w:val="28"/>
          <w:szCs w:val="28"/>
        </w:rPr>
        <w:t>-</w:t>
      </w:r>
      <w:r w:rsidRPr="00335C1D">
        <w:rPr>
          <w:color w:val="1E1E1E"/>
          <w:sz w:val="28"/>
          <w:szCs w:val="28"/>
        </w:rPr>
        <w:t xml:space="preserve"> по нормативу </w:t>
      </w:r>
      <w:r w:rsidR="002C4553" w:rsidRPr="00335C1D">
        <w:rPr>
          <w:color w:val="1E1E1E"/>
          <w:sz w:val="28"/>
          <w:szCs w:val="28"/>
        </w:rPr>
        <w:t>0,0625</w:t>
      </w:r>
      <w:r w:rsidRPr="00335C1D">
        <w:rPr>
          <w:color w:val="1E1E1E"/>
          <w:sz w:val="28"/>
          <w:szCs w:val="28"/>
        </w:rPr>
        <w:t xml:space="preserve"> процентов</w:t>
      </w:r>
      <w:r w:rsidR="003B0075" w:rsidRPr="00335C1D">
        <w:rPr>
          <w:color w:val="1E1E1E"/>
          <w:sz w:val="28"/>
          <w:szCs w:val="28"/>
        </w:rPr>
        <w:t>.</w:t>
      </w:r>
      <w:r w:rsidRPr="00335C1D">
        <w:rPr>
          <w:color w:val="1E1E1E"/>
          <w:sz w:val="28"/>
          <w:szCs w:val="28"/>
        </w:rPr>
        <w:t xml:space="preserve"> </w:t>
      </w:r>
    </w:p>
    <w:p w:rsidR="0056206F" w:rsidRPr="00335C1D" w:rsidRDefault="00CF2E6F" w:rsidP="0021191D">
      <w:pPr>
        <w:tabs>
          <w:tab w:val="left" w:pos="3240"/>
        </w:tabs>
        <w:jc w:val="both"/>
        <w:rPr>
          <w:color w:val="1E1E1E"/>
          <w:sz w:val="28"/>
          <w:szCs w:val="28"/>
        </w:rPr>
      </w:pPr>
      <w:r w:rsidRPr="00335C1D">
        <w:rPr>
          <w:sz w:val="28"/>
          <w:szCs w:val="28"/>
        </w:rPr>
        <w:t xml:space="preserve">       </w:t>
      </w:r>
      <w:r w:rsidRPr="00335C1D">
        <w:rPr>
          <w:color w:val="1E1E1E"/>
          <w:sz w:val="28"/>
          <w:szCs w:val="28"/>
        </w:rPr>
        <w:t xml:space="preserve">Прогноз по доходам бюджета поселения на </w:t>
      </w:r>
      <w:r w:rsidRPr="00335C1D">
        <w:rPr>
          <w:sz w:val="28"/>
          <w:szCs w:val="28"/>
        </w:rPr>
        <w:t>202</w:t>
      </w:r>
      <w:r w:rsidR="00AF0D30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>-202</w:t>
      </w:r>
      <w:r w:rsidR="00AF0D30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</w:t>
      </w:r>
      <w:r w:rsidRPr="00335C1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Pr="00335C1D">
        <w:rPr>
          <w:sz w:val="28"/>
          <w:szCs w:val="28"/>
        </w:rPr>
        <w:t>Бронницкого</w:t>
      </w:r>
      <w:r w:rsidRPr="00335C1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Pr="00335C1D">
        <w:rPr>
          <w:sz w:val="28"/>
          <w:szCs w:val="28"/>
        </w:rPr>
        <w:t>202</w:t>
      </w:r>
      <w:r w:rsidR="00AF0D30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>-202</w:t>
      </w:r>
      <w:r w:rsidR="00AF0D30" w:rsidRPr="00335C1D">
        <w:rPr>
          <w:sz w:val="28"/>
          <w:szCs w:val="28"/>
        </w:rPr>
        <w:t>7</w:t>
      </w:r>
      <w:r w:rsidR="0056206F" w:rsidRPr="00335C1D">
        <w:rPr>
          <w:sz w:val="28"/>
          <w:szCs w:val="28"/>
        </w:rPr>
        <w:t xml:space="preserve"> </w:t>
      </w:r>
      <w:r w:rsidRPr="00335C1D">
        <w:rPr>
          <w:color w:val="1E1E1E"/>
          <w:sz w:val="28"/>
          <w:szCs w:val="28"/>
        </w:rPr>
        <w:t>годы.</w:t>
      </w:r>
      <w:r w:rsidR="0056206F" w:rsidRPr="00335C1D">
        <w:rPr>
          <w:color w:val="1E1E1E"/>
          <w:sz w:val="28"/>
          <w:szCs w:val="28"/>
        </w:rPr>
        <w:t xml:space="preserve"> </w:t>
      </w:r>
    </w:p>
    <w:p w:rsidR="00CF2E6F" w:rsidRPr="00335C1D" w:rsidRDefault="00CF2E6F" w:rsidP="0021191D">
      <w:pPr>
        <w:tabs>
          <w:tab w:val="left" w:pos="3240"/>
        </w:tabs>
        <w:jc w:val="both"/>
        <w:rPr>
          <w:color w:val="1E1E1E"/>
          <w:sz w:val="28"/>
          <w:szCs w:val="28"/>
        </w:rPr>
      </w:pPr>
      <w:r w:rsidRPr="00335C1D">
        <w:rPr>
          <w:color w:val="1E1E1E"/>
          <w:sz w:val="28"/>
          <w:szCs w:val="28"/>
        </w:rPr>
        <w:t xml:space="preserve">           Наибольшая доля поступлений в общей сумме налоговых доходов поселения приходится на земельный налог. Увеличение сборов налога планируется за счет сокращения недоимки прошлых лет.</w:t>
      </w:r>
    </w:p>
    <w:p w:rsidR="00CF2E6F" w:rsidRPr="00335C1D" w:rsidRDefault="00CF2E6F" w:rsidP="0021191D">
      <w:pPr>
        <w:tabs>
          <w:tab w:val="left" w:pos="3240"/>
        </w:tabs>
        <w:jc w:val="both"/>
        <w:rPr>
          <w:sz w:val="28"/>
          <w:szCs w:val="28"/>
        </w:rPr>
      </w:pPr>
      <w:r w:rsidRPr="00335C1D">
        <w:rPr>
          <w:color w:val="1E1E1E"/>
          <w:sz w:val="28"/>
          <w:szCs w:val="28"/>
        </w:rPr>
        <w:t xml:space="preserve">       По мере повышения заработной платы на предприятиях, а также в бюджетной сфере, повышения минимального размера оплаты труда,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</w:p>
    <w:p w:rsidR="0021191D" w:rsidRPr="00335C1D" w:rsidRDefault="0021191D" w:rsidP="0021191D">
      <w:pPr>
        <w:jc w:val="both"/>
        <w:rPr>
          <w:b/>
          <w:sz w:val="28"/>
          <w:szCs w:val="28"/>
        </w:rPr>
      </w:pPr>
    </w:p>
    <w:p w:rsidR="00CF2E6F" w:rsidRPr="00335C1D" w:rsidRDefault="00CF2E6F" w:rsidP="0021191D">
      <w:pPr>
        <w:jc w:val="center"/>
        <w:rPr>
          <w:sz w:val="28"/>
          <w:szCs w:val="28"/>
        </w:rPr>
      </w:pPr>
      <w:r w:rsidRPr="00335C1D">
        <w:rPr>
          <w:b/>
          <w:sz w:val="28"/>
          <w:szCs w:val="28"/>
        </w:rPr>
        <w:t>Благоустройство населенных пунктов</w:t>
      </w:r>
    </w:p>
    <w:p w:rsidR="005878F8" w:rsidRPr="00335C1D" w:rsidRDefault="00CF2E6F" w:rsidP="0021191D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Одной из важнейших задач социально-экономического развития Бронницкого сельского поселения является благоустройство территории.</w:t>
      </w:r>
    </w:p>
    <w:p w:rsidR="005878F8" w:rsidRPr="00335C1D" w:rsidRDefault="00160373" w:rsidP="005878F8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  <w:shd w:val="clear" w:color="auto" w:fill="FFFFFF"/>
          <w:lang w:bidi="en-US"/>
        </w:rPr>
        <w:t>Развитие органов территориального общественного самоуправления (ТОС) приобретает особое значение.</w:t>
      </w:r>
      <w:r w:rsidRPr="00335C1D">
        <w:rPr>
          <w:sz w:val="28"/>
          <w:szCs w:val="28"/>
        </w:rPr>
        <w:t xml:space="preserve"> </w:t>
      </w:r>
      <w:r w:rsidR="005878F8" w:rsidRPr="00335C1D">
        <w:rPr>
          <w:sz w:val="28"/>
          <w:szCs w:val="28"/>
        </w:rPr>
        <w:t>На территории поселения создано 1</w:t>
      </w:r>
      <w:r w:rsidR="00EE352F" w:rsidRPr="00335C1D">
        <w:rPr>
          <w:sz w:val="28"/>
          <w:szCs w:val="28"/>
        </w:rPr>
        <w:t>3</w:t>
      </w:r>
      <w:r w:rsidR="005878F8" w:rsidRPr="00335C1D">
        <w:rPr>
          <w:sz w:val="28"/>
          <w:szCs w:val="28"/>
        </w:rPr>
        <w:t xml:space="preserve"> ТОСов, которые с 2016 года показывают реальные примеры успешной реализации гражданских инициатив.</w:t>
      </w:r>
    </w:p>
    <w:p w:rsidR="00EE352F" w:rsidRPr="00335C1D" w:rsidRDefault="005878F8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ab/>
      </w:r>
      <w:r w:rsidR="00EE352F" w:rsidRPr="00335C1D">
        <w:rPr>
          <w:sz w:val="28"/>
          <w:szCs w:val="28"/>
        </w:rPr>
        <w:t xml:space="preserve">В 2024 году </w:t>
      </w:r>
      <w:r w:rsidR="00215DEC" w:rsidRPr="00335C1D">
        <w:rPr>
          <w:sz w:val="28"/>
          <w:szCs w:val="28"/>
        </w:rPr>
        <w:t xml:space="preserve">2 </w:t>
      </w:r>
      <w:r w:rsidR="00EE352F" w:rsidRPr="00335C1D">
        <w:rPr>
          <w:sz w:val="28"/>
          <w:szCs w:val="28"/>
        </w:rPr>
        <w:t xml:space="preserve">инициативы жителей оформлены в проект </w:t>
      </w:r>
      <w:r w:rsidR="00160373" w:rsidRPr="00335C1D">
        <w:rPr>
          <w:sz w:val="28"/>
          <w:szCs w:val="28"/>
        </w:rPr>
        <w:t xml:space="preserve">на сумму </w:t>
      </w:r>
      <w:r w:rsidR="00215DEC" w:rsidRPr="00335C1D">
        <w:rPr>
          <w:sz w:val="28"/>
          <w:szCs w:val="28"/>
        </w:rPr>
        <w:t>629,2 тыс.руб:</w:t>
      </w:r>
    </w:p>
    <w:p w:rsidR="00EE352F" w:rsidRPr="00335C1D" w:rsidRDefault="00EE352F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 xml:space="preserve">ТОС «Радуга» по благоустройству прилегающей территории к дому № 4 по ул. Молодежная с.Бронница </w:t>
      </w:r>
    </w:p>
    <w:p w:rsidR="005878F8" w:rsidRPr="00335C1D" w:rsidRDefault="00EE352F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ТОС «Березка» по благоустройству прилегающей территории к дому № 3 по ул. Мелиораторов с.Бронница</w:t>
      </w:r>
    </w:p>
    <w:p w:rsidR="00EE352F" w:rsidRPr="00335C1D" w:rsidRDefault="00EE352F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В 2025 году планируется реализовать 4 инициативы ТОС</w:t>
      </w:r>
      <w:r w:rsidR="00160373" w:rsidRPr="00335C1D">
        <w:rPr>
          <w:sz w:val="28"/>
          <w:szCs w:val="28"/>
        </w:rPr>
        <w:t>.</w:t>
      </w:r>
      <w:r w:rsidR="00912791" w:rsidRPr="00335C1D">
        <w:rPr>
          <w:sz w:val="28"/>
          <w:szCs w:val="28"/>
        </w:rPr>
        <w:t xml:space="preserve"> </w:t>
      </w:r>
    </w:p>
    <w:p w:rsidR="00EE352F" w:rsidRPr="00335C1D" w:rsidRDefault="00215DEC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В Новгородской области по инициативе Губернатора, Андрея Сергеевича Никитина, реализуется Проект поддержки местных инициатив (ППМИ). </w:t>
      </w:r>
      <w:r w:rsidR="00EE352F" w:rsidRPr="00335C1D">
        <w:rPr>
          <w:sz w:val="28"/>
          <w:szCs w:val="28"/>
        </w:rPr>
        <w:t>С августа 2023 года, поддержав инициативу жителей Бронницкого сельского поселения, специалистами Администрации проведена работа по подготовке документов для подачи заявки на 2024 год для участия в конкурсе с проектом «Создание системы видеонаблюдения на общественной территории в с.Бронница по ул. Бронницкой у д.168» стоимостью 846 тыс.829 руб. Проект реализован в 2024 году.</w:t>
      </w:r>
      <w:r w:rsidRPr="00335C1D">
        <w:rPr>
          <w:sz w:val="28"/>
          <w:szCs w:val="28"/>
        </w:rPr>
        <w:t xml:space="preserve"> Реализация ППМИ на 2025 год планируется на территории населенного пункта д. Частова.</w:t>
      </w:r>
    </w:p>
    <w:p w:rsidR="002534C4" w:rsidRPr="00335C1D" w:rsidRDefault="00EE352F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В рамках программы «Комплексное развитие сельских территорий в Новгородской области» в 2024 году реализован проект «Обустройство зоны отдыха в с. Бронница, по ул. Молодежная»</w:t>
      </w:r>
      <w:r w:rsidR="002534C4" w:rsidRPr="00335C1D">
        <w:rPr>
          <w:sz w:val="28"/>
          <w:szCs w:val="28"/>
        </w:rPr>
        <w:t>.</w:t>
      </w:r>
      <w:r w:rsidRPr="00335C1D">
        <w:rPr>
          <w:sz w:val="28"/>
          <w:szCs w:val="28"/>
        </w:rPr>
        <w:t xml:space="preserve">  Стоимость проекта состав</w:t>
      </w:r>
      <w:r w:rsidR="002534C4" w:rsidRPr="00335C1D">
        <w:rPr>
          <w:sz w:val="28"/>
          <w:szCs w:val="28"/>
        </w:rPr>
        <w:t>ила</w:t>
      </w:r>
      <w:r w:rsidRPr="00335C1D">
        <w:rPr>
          <w:sz w:val="28"/>
          <w:szCs w:val="28"/>
        </w:rPr>
        <w:t xml:space="preserve"> 1 млн 862 тыс. рублей.</w:t>
      </w:r>
      <w:r w:rsidR="002534C4" w:rsidRPr="00335C1D">
        <w:rPr>
          <w:sz w:val="28"/>
          <w:szCs w:val="28"/>
        </w:rPr>
        <w:t xml:space="preserve"> </w:t>
      </w:r>
    </w:p>
    <w:p w:rsidR="00EE352F" w:rsidRPr="00335C1D" w:rsidRDefault="002534C4" w:rsidP="00EE352F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lastRenderedPageBreak/>
        <w:t>На 2025 год и плановый период 2026 и 2027 годы на мероприятия по реализации общественно-значимых проектов по благоустройству сельских территорий, в рамках реализации программы Новгородской области «Комплексное развитие сельских территорий Новгородской области» будут предусмотрены денежные средства местного бюджета в сумме 306,3 тыс. руб. по объекту «Благоустройство Гранитного обелиска и прилегающей к нему территории в с. Бронница на земельном участке с кад. № 53:11:0200303:827, Бронницкого сельского поселения Новгородской области»</w:t>
      </w:r>
      <w:r w:rsidR="00056102" w:rsidRPr="00335C1D">
        <w:rPr>
          <w:sz w:val="28"/>
          <w:szCs w:val="28"/>
        </w:rPr>
        <w:t>.</w:t>
      </w:r>
    </w:p>
    <w:p w:rsidR="00CF2E6F" w:rsidRPr="00335C1D" w:rsidRDefault="00CF2E6F" w:rsidP="0021191D">
      <w:pPr>
        <w:ind w:firstLine="600"/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</w:t>
      </w:r>
      <w:r w:rsidR="00056102" w:rsidRPr="00335C1D">
        <w:rPr>
          <w:sz w:val="28"/>
          <w:szCs w:val="28"/>
        </w:rPr>
        <w:t>Так же н</w:t>
      </w:r>
      <w:r w:rsidRPr="00335C1D">
        <w:rPr>
          <w:sz w:val="28"/>
          <w:szCs w:val="28"/>
        </w:rPr>
        <w:t>а   202</w:t>
      </w:r>
      <w:r w:rsidR="00AF0D30" w:rsidRPr="00335C1D">
        <w:rPr>
          <w:sz w:val="28"/>
          <w:szCs w:val="28"/>
        </w:rPr>
        <w:t>5</w:t>
      </w:r>
      <w:r w:rsidR="00BC4173" w:rsidRPr="00335C1D">
        <w:rPr>
          <w:sz w:val="28"/>
          <w:szCs w:val="28"/>
        </w:rPr>
        <w:t>-202</w:t>
      </w:r>
      <w:r w:rsidR="00AF0D30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годы планируются следующие мероприятия:   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  химическая обработка выборочных участков общественной территории для уничтожения борщевика;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   обкашивание травы на общественных территориях;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   содержание, ремонт сетей уличного освещения;</w:t>
      </w:r>
    </w:p>
    <w:p w:rsidR="005878F8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- мероприятия по </w:t>
      </w:r>
      <w:r w:rsidRPr="00335C1D">
        <w:rPr>
          <w:bCs/>
          <w:sz w:val="28"/>
          <w:szCs w:val="28"/>
        </w:rPr>
        <w:t>благоустройству и улучшению санитарного состояния населенных пунктов Бронницкого сельского поселения (ликвидация несанкционированных свалок), обустройство контейнерных площадок для сбора ТБО</w:t>
      </w:r>
      <w:r w:rsidR="005878F8" w:rsidRPr="00335C1D">
        <w:rPr>
          <w:sz w:val="28"/>
          <w:szCs w:val="28"/>
        </w:rPr>
        <w:t>.</w:t>
      </w:r>
    </w:p>
    <w:p w:rsidR="00EF49BC" w:rsidRPr="00335C1D" w:rsidRDefault="00EF49BC" w:rsidP="00EF49BC">
      <w:pPr>
        <w:ind w:firstLine="708"/>
        <w:jc w:val="both"/>
        <w:rPr>
          <w:bCs/>
          <w:sz w:val="28"/>
          <w:szCs w:val="28"/>
        </w:rPr>
      </w:pPr>
      <w:r w:rsidRPr="00335C1D">
        <w:rPr>
          <w:bCs/>
          <w:sz w:val="28"/>
          <w:szCs w:val="28"/>
        </w:rPr>
        <w:t xml:space="preserve">В рамках программы социальной догазификации </w:t>
      </w:r>
      <w:r w:rsidRPr="00335C1D">
        <w:rPr>
          <w:sz w:val="28"/>
          <w:szCs w:val="28"/>
        </w:rPr>
        <w:t>выполнено строительство 3 газопроводов:</w:t>
      </w:r>
    </w:p>
    <w:p w:rsidR="00EF49BC" w:rsidRPr="00335C1D" w:rsidRDefault="00EF49BC" w:rsidP="00EF49BC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1. Распределительный газопровод среднего и низкого давления с установкой ПРГ, в с.Бронница по улицам: Эстьянская, Южная, Восточная, Луговая, Нишенская.</w:t>
      </w:r>
    </w:p>
    <w:p w:rsidR="00EF49BC" w:rsidRPr="00335C1D" w:rsidRDefault="00EF49BC" w:rsidP="00EF49BC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2. Распределительный газопровод низкого давления по улицам: Бронницкая, Речная, Лесная, Прибрежная, Западная, Боровская, Мстинская.</w:t>
      </w:r>
    </w:p>
    <w:p w:rsidR="00EF49BC" w:rsidRPr="00335C1D" w:rsidRDefault="00EF49BC" w:rsidP="00EF49BC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В 2025 году </w:t>
      </w:r>
      <w:r w:rsidRPr="00335C1D">
        <w:rPr>
          <w:bCs/>
          <w:sz w:val="28"/>
          <w:szCs w:val="28"/>
        </w:rPr>
        <w:t xml:space="preserve">в рамках программы социальной догазификации будет продолжаться </w:t>
      </w:r>
      <w:r w:rsidRPr="00335C1D">
        <w:rPr>
          <w:sz w:val="28"/>
          <w:szCs w:val="28"/>
        </w:rPr>
        <w:t xml:space="preserve">подключение домовладений к газораспределительным сетям. 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</w:t>
      </w:r>
    </w:p>
    <w:p w:rsidR="00CF2E6F" w:rsidRPr="00335C1D" w:rsidRDefault="00CF2E6F" w:rsidP="0021191D">
      <w:pPr>
        <w:jc w:val="center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Ремонт и содержание автомобильных дорог</w:t>
      </w:r>
    </w:p>
    <w:p w:rsidR="00A04164" w:rsidRPr="00335C1D" w:rsidRDefault="00A04164" w:rsidP="0021191D">
      <w:pPr>
        <w:jc w:val="both"/>
        <w:rPr>
          <w:sz w:val="28"/>
          <w:szCs w:val="28"/>
        </w:rPr>
      </w:pPr>
      <w:r w:rsidRPr="00335C1D">
        <w:rPr>
          <w:sz w:val="32"/>
          <w:szCs w:val="32"/>
        </w:rPr>
        <w:t xml:space="preserve">       </w:t>
      </w:r>
      <w:r w:rsidRPr="00335C1D">
        <w:rPr>
          <w:sz w:val="28"/>
          <w:szCs w:val="28"/>
        </w:rPr>
        <w:t>Общая протяженность автомобильных дорог на территории поселения 129,</w:t>
      </w:r>
      <w:r w:rsidR="00912791" w:rsidRPr="00335C1D">
        <w:rPr>
          <w:sz w:val="28"/>
          <w:szCs w:val="28"/>
        </w:rPr>
        <w:t>6</w:t>
      </w:r>
      <w:r w:rsidRPr="00335C1D">
        <w:rPr>
          <w:sz w:val="28"/>
          <w:szCs w:val="28"/>
        </w:rPr>
        <w:t xml:space="preserve"> км, 74 км дорог регионального значения, 7 км- межмуниципального значения и 66 дорог местного значения –протяженностью 48,</w:t>
      </w:r>
      <w:r w:rsidR="00A01C08" w:rsidRPr="00335C1D">
        <w:rPr>
          <w:sz w:val="28"/>
          <w:szCs w:val="28"/>
        </w:rPr>
        <w:t>6</w:t>
      </w:r>
      <w:r w:rsidRPr="00335C1D">
        <w:rPr>
          <w:sz w:val="28"/>
          <w:szCs w:val="28"/>
        </w:rPr>
        <w:t xml:space="preserve"> км. По сравнению с 202</w:t>
      </w:r>
      <w:r w:rsidR="00A01C08" w:rsidRPr="00335C1D">
        <w:rPr>
          <w:sz w:val="28"/>
          <w:szCs w:val="28"/>
        </w:rPr>
        <w:t>3</w:t>
      </w:r>
      <w:r w:rsidRPr="00335C1D">
        <w:rPr>
          <w:sz w:val="28"/>
          <w:szCs w:val="28"/>
        </w:rPr>
        <w:t xml:space="preserve"> годом Протяженность дорог увеличилась на </w:t>
      </w:r>
      <w:r w:rsidR="00A01C08" w:rsidRPr="00335C1D">
        <w:rPr>
          <w:sz w:val="28"/>
          <w:szCs w:val="28"/>
        </w:rPr>
        <w:t>0,3</w:t>
      </w:r>
      <w:r w:rsidRPr="00335C1D">
        <w:rPr>
          <w:sz w:val="28"/>
          <w:szCs w:val="28"/>
        </w:rPr>
        <w:t xml:space="preserve"> км.</w:t>
      </w:r>
      <w:r w:rsidR="00BF7378" w:rsidRPr="00335C1D">
        <w:rPr>
          <w:sz w:val="28"/>
          <w:szCs w:val="28"/>
        </w:rPr>
        <w:t xml:space="preserve"> В 202</w:t>
      </w:r>
      <w:r w:rsidR="00056102" w:rsidRPr="00335C1D">
        <w:rPr>
          <w:sz w:val="28"/>
          <w:szCs w:val="28"/>
        </w:rPr>
        <w:t>5</w:t>
      </w:r>
      <w:r w:rsidR="00BF7378" w:rsidRPr="00335C1D">
        <w:rPr>
          <w:sz w:val="28"/>
          <w:szCs w:val="28"/>
        </w:rPr>
        <w:t xml:space="preserve"> году на ремонт</w:t>
      </w:r>
      <w:r w:rsidR="00912791" w:rsidRPr="00335C1D">
        <w:rPr>
          <w:sz w:val="28"/>
          <w:szCs w:val="28"/>
        </w:rPr>
        <w:t xml:space="preserve"> и содержание</w:t>
      </w:r>
      <w:r w:rsidR="00BF7378" w:rsidRPr="00335C1D">
        <w:rPr>
          <w:sz w:val="28"/>
          <w:szCs w:val="28"/>
        </w:rPr>
        <w:t xml:space="preserve"> этих дорог планируется увеличение ассигнований по сравнению с прошлым годом.</w:t>
      </w:r>
    </w:p>
    <w:p w:rsidR="00A04164" w:rsidRPr="00335C1D" w:rsidRDefault="00A04164" w:rsidP="0021191D">
      <w:pPr>
        <w:jc w:val="both"/>
        <w:rPr>
          <w:b/>
          <w:sz w:val="28"/>
          <w:szCs w:val="28"/>
        </w:rPr>
      </w:pP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Запланированы следующие мероприятия:</w:t>
      </w:r>
    </w:p>
    <w:p w:rsidR="0021191D" w:rsidRPr="00335C1D" w:rsidRDefault="0021191D" w:rsidP="0021191D">
      <w:pPr>
        <w:jc w:val="both"/>
        <w:rPr>
          <w:b/>
          <w:sz w:val="28"/>
          <w:szCs w:val="28"/>
        </w:rPr>
      </w:pPr>
    </w:p>
    <w:p w:rsidR="00BC4173" w:rsidRPr="00335C1D" w:rsidRDefault="00BC4173" w:rsidP="0021191D">
      <w:pPr>
        <w:jc w:val="both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1. Текущий ремонт автомобильных дорог местного значения на 202</w:t>
      </w:r>
      <w:r w:rsidR="00AF0D30" w:rsidRPr="00335C1D">
        <w:rPr>
          <w:b/>
          <w:sz w:val="28"/>
          <w:szCs w:val="28"/>
        </w:rPr>
        <w:t>5</w:t>
      </w:r>
      <w:r w:rsidRPr="00335C1D">
        <w:rPr>
          <w:b/>
          <w:sz w:val="28"/>
          <w:szCs w:val="28"/>
        </w:rPr>
        <w:t xml:space="preserve"> год:</w:t>
      </w:r>
    </w:p>
    <w:p w:rsidR="00BF7378" w:rsidRPr="00335C1D" w:rsidRDefault="005878F8" w:rsidP="0021191D">
      <w:pPr>
        <w:jc w:val="both"/>
        <w:rPr>
          <w:sz w:val="28"/>
          <w:szCs w:val="28"/>
          <w:u w:val="single"/>
        </w:rPr>
      </w:pPr>
      <w:r w:rsidRPr="00335C1D">
        <w:rPr>
          <w:b/>
          <w:sz w:val="28"/>
          <w:szCs w:val="28"/>
          <w:u w:val="single"/>
        </w:rPr>
        <w:t>с. Бронница</w:t>
      </w:r>
    </w:p>
    <w:p w:rsidR="00BF7378" w:rsidRPr="00335C1D" w:rsidRDefault="00BF7378" w:rsidP="0021191D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- ул. </w:t>
      </w:r>
      <w:r w:rsidR="005878F8" w:rsidRPr="00335C1D">
        <w:rPr>
          <w:sz w:val="28"/>
          <w:szCs w:val="28"/>
        </w:rPr>
        <w:t>Рябиновая</w:t>
      </w:r>
    </w:p>
    <w:p w:rsidR="00BF7378" w:rsidRPr="00335C1D" w:rsidRDefault="00BF7378" w:rsidP="0021191D">
      <w:pPr>
        <w:jc w:val="both"/>
        <w:rPr>
          <w:b/>
          <w:sz w:val="28"/>
          <w:szCs w:val="28"/>
          <w:u w:val="single"/>
        </w:rPr>
      </w:pPr>
      <w:r w:rsidRPr="00335C1D">
        <w:rPr>
          <w:b/>
          <w:sz w:val="28"/>
          <w:szCs w:val="28"/>
          <w:u w:val="single"/>
        </w:rPr>
        <w:t>д. Новое Село</w:t>
      </w:r>
    </w:p>
    <w:p w:rsidR="00BF7378" w:rsidRPr="00335C1D" w:rsidRDefault="00BF7378" w:rsidP="0021191D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- ул. </w:t>
      </w:r>
      <w:r w:rsidR="005878F8" w:rsidRPr="00335C1D">
        <w:rPr>
          <w:sz w:val="28"/>
          <w:szCs w:val="28"/>
        </w:rPr>
        <w:t>Центральная</w:t>
      </w:r>
    </w:p>
    <w:p w:rsidR="0021191D" w:rsidRPr="00335C1D" w:rsidRDefault="0021191D" w:rsidP="0021191D">
      <w:pPr>
        <w:jc w:val="both"/>
        <w:rPr>
          <w:sz w:val="28"/>
          <w:szCs w:val="28"/>
        </w:rPr>
      </w:pPr>
    </w:p>
    <w:p w:rsidR="00BC4173" w:rsidRPr="00335C1D" w:rsidRDefault="00BC4173" w:rsidP="0021191D">
      <w:pPr>
        <w:jc w:val="both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2. Текущий ремонт автомобильных дорог местного значения на 202</w:t>
      </w:r>
      <w:r w:rsidR="005878F8" w:rsidRPr="00335C1D">
        <w:rPr>
          <w:b/>
          <w:sz w:val="28"/>
          <w:szCs w:val="28"/>
        </w:rPr>
        <w:t xml:space="preserve">6 </w:t>
      </w:r>
      <w:r w:rsidRPr="00335C1D">
        <w:rPr>
          <w:b/>
          <w:sz w:val="28"/>
          <w:szCs w:val="28"/>
        </w:rPr>
        <w:t xml:space="preserve">год: </w:t>
      </w:r>
    </w:p>
    <w:p w:rsidR="00392517" w:rsidRPr="00335C1D" w:rsidRDefault="00392517" w:rsidP="0021191D">
      <w:pPr>
        <w:ind w:firstLine="709"/>
        <w:jc w:val="both"/>
        <w:rPr>
          <w:b/>
          <w:sz w:val="28"/>
          <w:szCs w:val="28"/>
          <w:u w:val="single"/>
        </w:rPr>
      </w:pPr>
    </w:p>
    <w:p w:rsidR="00B170ED" w:rsidRPr="00335C1D" w:rsidRDefault="00B170ED" w:rsidP="0021191D">
      <w:pPr>
        <w:jc w:val="both"/>
        <w:rPr>
          <w:b/>
          <w:sz w:val="28"/>
          <w:szCs w:val="28"/>
          <w:u w:val="single"/>
        </w:rPr>
      </w:pPr>
      <w:r w:rsidRPr="00335C1D">
        <w:rPr>
          <w:b/>
          <w:sz w:val="28"/>
          <w:szCs w:val="28"/>
          <w:u w:val="single"/>
        </w:rPr>
        <w:lastRenderedPageBreak/>
        <w:t xml:space="preserve">д. </w:t>
      </w:r>
      <w:r w:rsidR="0021191D" w:rsidRPr="00335C1D">
        <w:rPr>
          <w:b/>
          <w:sz w:val="28"/>
          <w:szCs w:val="28"/>
          <w:u w:val="single"/>
        </w:rPr>
        <w:t>Новое Село:</w:t>
      </w:r>
    </w:p>
    <w:p w:rsidR="0021191D" w:rsidRPr="00335C1D" w:rsidRDefault="0021191D" w:rsidP="0021191D">
      <w:pPr>
        <w:ind w:firstLine="709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-ул. Песочная;</w:t>
      </w:r>
    </w:p>
    <w:p w:rsidR="0021191D" w:rsidRPr="00335C1D" w:rsidRDefault="002C4553" w:rsidP="0021191D">
      <w:pPr>
        <w:ind w:firstLine="709"/>
        <w:jc w:val="both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ab/>
      </w:r>
    </w:p>
    <w:p w:rsidR="00BC4173" w:rsidRPr="00335C1D" w:rsidRDefault="00BC4173" w:rsidP="0021191D">
      <w:pPr>
        <w:jc w:val="both"/>
        <w:rPr>
          <w:b/>
          <w:sz w:val="28"/>
          <w:szCs w:val="28"/>
        </w:rPr>
      </w:pPr>
      <w:r w:rsidRPr="00335C1D">
        <w:rPr>
          <w:b/>
          <w:sz w:val="28"/>
          <w:szCs w:val="28"/>
        </w:rPr>
        <w:t>3. Текущий ремонт автомобильных дорог местного значения на 202</w:t>
      </w:r>
      <w:r w:rsidR="005878F8" w:rsidRPr="00335C1D">
        <w:rPr>
          <w:b/>
          <w:sz w:val="28"/>
          <w:szCs w:val="28"/>
        </w:rPr>
        <w:t>7</w:t>
      </w:r>
      <w:r w:rsidR="00BF7378" w:rsidRPr="00335C1D">
        <w:rPr>
          <w:b/>
          <w:sz w:val="28"/>
          <w:szCs w:val="28"/>
        </w:rPr>
        <w:t xml:space="preserve"> </w:t>
      </w:r>
      <w:r w:rsidRPr="00335C1D">
        <w:rPr>
          <w:b/>
          <w:sz w:val="28"/>
          <w:szCs w:val="28"/>
        </w:rPr>
        <w:t>год:</w:t>
      </w:r>
    </w:p>
    <w:p w:rsidR="0021191D" w:rsidRPr="00335C1D" w:rsidRDefault="0021191D" w:rsidP="0021191D">
      <w:pPr>
        <w:ind w:firstLine="709"/>
        <w:jc w:val="both"/>
        <w:rPr>
          <w:b/>
          <w:sz w:val="28"/>
          <w:szCs w:val="28"/>
        </w:rPr>
      </w:pPr>
      <w:r w:rsidRPr="00335C1D">
        <w:rPr>
          <w:b/>
          <w:sz w:val="28"/>
          <w:szCs w:val="28"/>
          <w:u w:val="single"/>
        </w:rPr>
        <w:t xml:space="preserve">д. </w:t>
      </w:r>
      <w:r w:rsidR="005878F8" w:rsidRPr="00335C1D">
        <w:rPr>
          <w:b/>
          <w:sz w:val="28"/>
          <w:szCs w:val="28"/>
          <w:u w:val="single"/>
        </w:rPr>
        <w:t>Новое Село</w:t>
      </w:r>
    </w:p>
    <w:p w:rsidR="0021191D" w:rsidRPr="00335C1D" w:rsidRDefault="0021191D" w:rsidP="0021191D">
      <w:pPr>
        <w:ind w:firstLine="708"/>
        <w:jc w:val="both"/>
        <w:rPr>
          <w:sz w:val="28"/>
          <w:szCs w:val="28"/>
        </w:rPr>
      </w:pPr>
      <w:r w:rsidRPr="00335C1D">
        <w:rPr>
          <w:b/>
          <w:sz w:val="28"/>
          <w:szCs w:val="28"/>
        </w:rPr>
        <w:t xml:space="preserve">- </w:t>
      </w:r>
      <w:r w:rsidR="005878F8" w:rsidRPr="00335C1D">
        <w:rPr>
          <w:sz w:val="28"/>
          <w:szCs w:val="28"/>
        </w:rPr>
        <w:t>ул. Береговая</w:t>
      </w:r>
    </w:p>
    <w:p w:rsidR="005878F8" w:rsidRPr="00335C1D" w:rsidRDefault="005878F8" w:rsidP="005878F8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- ул. Речная (участок отд. №12 до примыкания к а/д д. Новое Село ул. Песочная)</w:t>
      </w:r>
    </w:p>
    <w:p w:rsidR="0021191D" w:rsidRPr="00335C1D" w:rsidRDefault="0021191D" w:rsidP="0021191D">
      <w:pPr>
        <w:ind w:firstLine="709"/>
        <w:jc w:val="both"/>
        <w:rPr>
          <w:b/>
          <w:sz w:val="28"/>
          <w:szCs w:val="28"/>
          <w:u w:val="single"/>
        </w:rPr>
      </w:pPr>
    </w:p>
    <w:p w:rsidR="00B90565" w:rsidRPr="00335C1D" w:rsidRDefault="00A32C0C" w:rsidP="00912791">
      <w:pPr>
        <w:ind w:firstLine="709"/>
        <w:jc w:val="both"/>
        <w:rPr>
          <w:b/>
          <w:sz w:val="28"/>
          <w:szCs w:val="28"/>
        </w:rPr>
      </w:pPr>
      <w:r w:rsidRPr="00335C1D">
        <w:rPr>
          <w:sz w:val="28"/>
          <w:szCs w:val="28"/>
        </w:rPr>
        <w:t xml:space="preserve">        </w:t>
      </w:r>
      <w:r w:rsidR="00CF2E6F" w:rsidRPr="00335C1D">
        <w:rPr>
          <w:b/>
          <w:sz w:val="28"/>
          <w:szCs w:val="28"/>
        </w:rPr>
        <w:t>Объекты социальной инфраструктуры</w:t>
      </w:r>
    </w:p>
    <w:p w:rsidR="00A01C08" w:rsidRPr="00335C1D" w:rsidRDefault="00A01C08" w:rsidP="00B90565">
      <w:pPr>
        <w:jc w:val="center"/>
        <w:rPr>
          <w:sz w:val="28"/>
          <w:szCs w:val="28"/>
        </w:rPr>
      </w:pP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Досуг населения Бронницкого сельского поселения обеспечивают следующие учреждения культуры и спорта: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-  два музея: «Земли Бронницкой» и этнографический в д. Наволок;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-  два филиала библиотеки Бронницкой и Частовской;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-  Бронницкий сельский Дом культуры</w:t>
      </w:r>
    </w:p>
    <w:p w:rsidR="00CF2E6F" w:rsidRPr="00335C1D" w:rsidRDefault="00CF2E6F" w:rsidP="0021191D">
      <w:pPr>
        <w:jc w:val="both"/>
        <w:rPr>
          <w:b/>
          <w:i/>
          <w:color w:val="000000"/>
        </w:rPr>
      </w:pPr>
      <w:r w:rsidRPr="00335C1D">
        <w:rPr>
          <w:sz w:val="28"/>
          <w:szCs w:val="28"/>
        </w:rPr>
        <w:t xml:space="preserve">       -  физкультурно-оздоровительный центр.</w:t>
      </w:r>
      <w:r w:rsidRPr="00335C1D">
        <w:rPr>
          <w:b/>
          <w:i/>
          <w:color w:val="000000"/>
        </w:rPr>
        <w:t xml:space="preserve"> </w:t>
      </w:r>
    </w:p>
    <w:p w:rsidR="00CF2E6F" w:rsidRPr="00335C1D" w:rsidRDefault="00CF2E6F" w:rsidP="0021191D">
      <w:pPr>
        <w:ind w:firstLine="708"/>
        <w:jc w:val="both"/>
        <w:rPr>
          <w:sz w:val="28"/>
          <w:szCs w:val="28"/>
        </w:rPr>
      </w:pPr>
      <w:r w:rsidRPr="00335C1D">
        <w:rPr>
          <w:sz w:val="28"/>
          <w:szCs w:val="28"/>
        </w:rPr>
        <w:t>Количество учреждений культуры и отдыха (клубов, библиотек) характеризуют уровень развитости сферы культуры и искусства поселения, а также своего рода привлекательности данной сферы для жителей и приезжих в части свободного времяпрепровождения. Рост количества учреждений не предвидится, но результаты проведения мероприятий свидетельствует о сохранении и приумножении историко-культурного населения территории, повышении культурного и образовательного уровня ее жителей и приезжих.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Деятельность учреждений культуры и спорта в 202</w:t>
      </w:r>
      <w:r w:rsidR="005878F8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>-20</w:t>
      </w:r>
      <w:r w:rsidR="00BC4173" w:rsidRPr="00335C1D">
        <w:rPr>
          <w:sz w:val="28"/>
          <w:szCs w:val="28"/>
        </w:rPr>
        <w:t>2</w:t>
      </w:r>
      <w:r w:rsidR="005878F8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годах будет направлена на: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проведение спортивно - массовых мероприятий (спортивных праздников к знаменательным датам, Дня молодежи, Лыжня России, Кросса  наций, ГТО);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стимулирование народного творчества и развитие культурно –досуговой деятельности (литературные вечера, турниры, викторины, конкурсы);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развитие системы выявления и поддержки</w:t>
      </w:r>
      <w:r w:rsidR="008355DF" w:rsidRPr="00335C1D">
        <w:rPr>
          <w:sz w:val="28"/>
          <w:szCs w:val="28"/>
        </w:rPr>
        <w:t xml:space="preserve"> </w:t>
      </w:r>
      <w:r w:rsidRPr="00335C1D">
        <w:rPr>
          <w:sz w:val="28"/>
          <w:szCs w:val="28"/>
        </w:rPr>
        <w:t>одаренных детей и талантливой молодежи.</w:t>
      </w:r>
    </w:p>
    <w:p w:rsidR="00CF2E6F" w:rsidRPr="00335C1D" w:rsidRDefault="00CF2E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 xml:space="preserve">         Для организации работы с детьми и молодежью в планах мероприятий учреждений культуры совместно с администрацией поселения стоят следующие задачи:</w:t>
      </w:r>
    </w:p>
    <w:p w:rsidR="00CF2E6F" w:rsidRPr="00335C1D" w:rsidRDefault="0056206F" w:rsidP="0021191D">
      <w:pPr>
        <w:jc w:val="both"/>
        <w:rPr>
          <w:sz w:val="28"/>
          <w:szCs w:val="28"/>
        </w:rPr>
      </w:pPr>
      <w:r w:rsidRPr="00335C1D">
        <w:rPr>
          <w:sz w:val="28"/>
          <w:szCs w:val="28"/>
        </w:rPr>
        <w:t>-</w:t>
      </w:r>
      <w:r w:rsidRPr="00335C1D">
        <w:rPr>
          <w:sz w:val="28"/>
          <w:szCs w:val="28"/>
        </w:rPr>
        <w:tab/>
        <w:t>укрепление материальной базы.</w:t>
      </w:r>
    </w:p>
    <w:p w:rsidR="00B90565" w:rsidRPr="00335C1D" w:rsidRDefault="00CF2E6F" w:rsidP="00B90565">
      <w:pPr>
        <w:spacing w:before="100" w:beforeAutospacing="1" w:after="100" w:afterAutospacing="1" w:line="255" w:lineRule="atLeast"/>
        <w:ind w:left="708"/>
        <w:jc w:val="both"/>
        <w:rPr>
          <w:color w:val="1E1E1E"/>
          <w:sz w:val="28"/>
          <w:szCs w:val="28"/>
        </w:rPr>
      </w:pPr>
      <w:r w:rsidRPr="00335C1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B90565" w:rsidRPr="00335C1D" w:rsidRDefault="00CF2E6F" w:rsidP="00B90565">
      <w:pPr>
        <w:spacing w:before="100" w:beforeAutospacing="1" w:after="100" w:afterAutospacing="1" w:line="255" w:lineRule="atLeast"/>
        <w:jc w:val="both"/>
        <w:rPr>
          <w:color w:val="1E1E1E"/>
          <w:sz w:val="28"/>
          <w:szCs w:val="28"/>
        </w:rPr>
      </w:pPr>
      <w:r w:rsidRPr="00335C1D">
        <w:rPr>
          <w:color w:val="1E1E1E"/>
          <w:sz w:val="28"/>
          <w:szCs w:val="28"/>
        </w:rPr>
        <w:lastRenderedPageBreak/>
        <w:t xml:space="preserve">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CF2E6F" w:rsidRPr="00335C1D" w:rsidRDefault="00CF2E6F" w:rsidP="00B90565">
      <w:pPr>
        <w:spacing w:before="100" w:beforeAutospacing="1" w:after="100" w:afterAutospacing="1" w:line="255" w:lineRule="atLeast"/>
        <w:jc w:val="both"/>
        <w:rPr>
          <w:color w:val="1E1E1E"/>
          <w:sz w:val="28"/>
          <w:szCs w:val="28"/>
        </w:rPr>
      </w:pPr>
      <w:r w:rsidRPr="00335C1D">
        <w:rPr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CF2E6F" w:rsidRPr="00335C1D" w:rsidRDefault="00CF2E6F" w:rsidP="0021191D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335C1D">
        <w:rPr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CF2E6F" w:rsidRPr="00670E5D" w:rsidRDefault="00CF2E6F" w:rsidP="0021191D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335C1D">
        <w:rPr>
          <w:color w:val="1E1E1E"/>
          <w:sz w:val="28"/>
          <w:szCs w:val="28"/>
        </w:rPr>
        <w:t xml:space="preserve">         Для достижения цели концепции социально-экономического развития Бронницкого сельского поселения на </w:t>
      </w:r>
      <w:r w:rsidRPr="00335C1D">
        <w:rPr>
          <w:sz w:val="28"/>
          <w:szCs w:val="28"/>
        </w:rPr>
        <w:t>202</w:t>
      </w:r>
      <w:r w:rsidR="005878F8" w:rsidRPr="00335C1D">
        <w:rPr>
          <w:sz w:val="28"/>
          <w:szCs w:val="28"/>
        </w:rPr>
        <w:t>5</w:t>
      </w:r>
      <w:r w:rsidRPr="00335C1D">
        <w:rPr>
          <w:sz w:val="28"/>
          <w:szCs w:val="28"/>
        </w:rPr>
        <w:t>-202</w:t>
      </w:r>
      <w:r w:rsidR="005878F8" w:rsidRPr="00335C1D">
        <w:rPr>
          <w:sz w:val="28"/>
          <w:szCs w:val="28"/>
        </w:rPr>
        <w:t>7</w:t>
      </w:r>
      <w:r w:rsidRPr="00335C1D">
        <w:rPr>
          <w:sz w:val="28"/>
          <w:szCs w:val="28"/>
        </w:rPr>
        <w:t xml:space="preserve"> </w:t>
      </w:r>
      <w:r w:rsidRPr="00335C1D">
        <w:rPr>
          <w:color w:val="1E1E1E"/>
          <w:sz w:val="28"/>
          <w:szCs w:val="28"/>
        </w:rPr>
        <w:t>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CF2E6F" w:rsidRPr="00557333" w:rsidRDefault="00CF2E6F" w:rsidP="0021191D">
      <w:pPr>
        <w:jc w:val="both"/>
        <w:rPr>
          <w:b/>
        </w:rPr>
      </w:pPr>
    </w:p>
    <w:p w:rsidR="00CF2E6F" w:rsidRPr="00557333" w:rsidRDefault="00CF2E6F" w:rsidP="0021191D">
      <w:pPr>
        <w:jc w:val="both"/>
      </w:pPr>
    </w:p>
    <w:sectPr w:rsidR="00CF2E6F" w:rsidRPr="00557333" w:rsidSect="002119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27" w:rsidRDefault="00D34B27" w:rsidP="000D574C">
      <w:r>
        <w:separator/>
      </w:r>
    </w:p>
  </w:endnote>
  <w:endnote w:type="continuationSeparator" w:id="0">
    <w:p w:rsidR="00D34B27" w:rsidRDefault="00D34B27" w:rsidP="000D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27" w:rsidRDefault="00D34B27" w:rsidP="000D574C">
      <w:r>
        <w:separator/>
      </w:r>
    </w:p>
  </w:footnote>
  <w:footnote w:type="continuationSeparator" w:id="0">
    <w:p w:rsidR="00D34B27" w:rsidRDefault="00D34B27" w:rsidP="000D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5"/>
    <w:rsid w:val="000001FC"/>
    <w:rsid w:val="0000076F"/>
    <w:rsid w:val="000023A3"/>
    <w:rsid w:val="00004F36"/>
    <w:rsid w:val="0000777C"/>
    <w:rsid w:val="0001358A"/>
    <w:rsid w:val="00014899"/>
    <w:rsid w:val="00014FDA"/>
    <w:rsid w:val="000207B5"/>
    <w:rsid w:val="00023D41"/>
    <w:rsid w:val="00024CBF"/>
    <w:rsid w:val="0002555A"/>
    <w:rsid w:val="000265E8"/>
    <w:rsid w:val="00027885"/>
    <w:rsid w:val="00030E57"/>
    <w:rsid w:val="00031FEE"/>
    <w:rsid w:val="000347F8"/>
    <w:rsid w:val="00043BA4"/>
    <w:rsid w:val="000473DD"/>
    <w:rsid w:val="00054385"/>
    <w:rsid w:val="00056102"/>
    <w:rsid w:val="000628B0"/>
    <w:rsid w:val="00067505"/>
    <w:rsid w:val="000678BF"/>
    <w:rsid w:val="000705CF"/>
    <w:rsid w:val="00071E15"/>
    <w:rsid w:val="00072216"/>
    <w:rsid w:val="0007233D"/>
    <w:rsid w:val="000736FF"/>
    <w:rsid w:val="00080040"/>
    <w:rsid w:val="00080062"/>
    <w:rsid w:val="0008151B"/>
    <w:rsid w:val="00081892"/>
    <w:rsid w:val="00082B0E"/>
    <w:rsid w:val="00087287"/>
    <w:rsid w:val="00087767"/>
    <w:rsid w:val="000908BA"/>
    <w:rsid w:val="00092E34"/>
    <w:rsid w:val="00094842"/>
    <w:rsid w:val="00096DB2"/>
    <w:rsid w:val="000A425D"/>
    <w:rsid w:val="000A5840"/>
    <w:rsid w:val="000A73D2"/>
    <w:rsid w:val="000A7460"/>
    <w:rsid w:val="000B0949"/>
    <w:rsid w:val="000B21C7"/>
    <w:rsid w:val="000B5995"/>
    <w:rsid w:val="000B6B5F"/>
    <w:rsid w:val="000C316D"/>
    <w:rsid w:val="000C39A5"/>
    <w:rsid w:val="000C44FD"/>
    <w:rsid w:val="000C5641"/>
    <w:rsid w:val="000C6805"/>
    <w:rsid w:val="000D574C"/>
    <w:rsid w:val="000D6B15"/>
    <w:rsid w:val="000E2A0E"/>
    <w:rsid w:val="000E2AB0"/>
    <w:rsid w:val="000E6534"/>
    <w:rsid w:val="000E6855"/>
    <w:rsid w:val="000F3FED"/>
    <w:rsid w:val="000F4CCC"/>
    <w:rsid w:val="000F6F3E"/>
    <w:rsid w:val="00102AB4"/>
    <w:rsid w:val="00103DAE"/>
    <w:rsid w:val="00103F1B"/>
    <w:rsid w:val="001071DF"/>
    <w:rsid w:val="00112485"/>
    <w:rsid w:val="001210A4"/>
    <w:rsid w:val="001214B9"/>
    <w:rsid w:val="001237D0"/>
    <w:rsid w:val="00125032"/>
    <w:rsid w:val="0012507E"/>
    <w:rsid w:val="00125A59"/>
    <w:rsid w:val="00126243"/>
    <w:rsid w:val="001341EE"/>
    <w:rsid w:val="0013766A"/>
    <w:rsid w:val="0014325C"/>
    <w:rsid w:val="00143294"/>
    <w:rsid w:val="00144B79"/>
    <w:rsid w:val="00147997"/>
    <w:rsid w:val="0015115D"/>
    <w:rsid w:val="00152B69"/>
    <w:rsid w:val="0015509D"/>
    <w:rsid w:val="00155FEB"/>
    <w:rsid w:val="00160373"/>
    <w:rsid w:val="001718F7"/>
    <w:rsid w:val="00172DFF"/>
    <w:rsid w:val="00173BAC"/>
    <w:rsid w:val="00175454"/>
    <w:rsid w:val="00177863"/>
    <w:rsid w:val="0018116C"/>
    <w:rsid w:val="00184765"/>
    <w:rsid w:val="00187DAB"/>
    <w:rsid w:val="00191347"/>
    <w:rsid w:val="0019137F"/>
    <w:rsid w:val="0019613E"/>
    <w:rsid w:val="001A336A"/>
    <w:rsid w:val="001A5851"/>
    <w:rsid w:val="001A7EDA"/>
    <w:rsid w:val="001B12F1"/>
    <w:rsid w:val="001B338A"/>
    <w:rsid w:val="001B56F6"/>
    <w:rsid w:val="001B68B6"/>
    <w:rsid w:val="001C0B14"/>
    <w:rsid w:val="001C52E8"/>
    <w:rsid w:val="001D04CA"/>
    <w:rsid w:val="001D0E07"/>
    <w:rsid w:val="001D1E2F"/>
    <w:rsid w:val="001D34F4"/>
    <w:rsid w:val="001D3A75"/>
    <w:rsid w:val="001D68E1"/>
    <w:rsid w:val="001D701A"/>
    <w:rsid w:val="001E43EB"/>
    <w:rsid w:val="001E4AE1"/>
    <w:rsid w:val="001E5DE0"/>
    <w:rsid w:val="001F05EB"/>
    <w:rsid w:val="001F163B"/>
    <w:rsid w:val="001F32BF"/>
    <w:rsid w:val="001F5664"/>
    <w:rsid w:val="001F65E6"/>
    <w:rsid w:val="001F6A70"/>
    <w:rsid w:val="00202657"/>
    <w:rsid w:val="00204C4D"/>
    <w:rsid w:val="0021154D"/>
    <w:rsid w:val="0021191D"/>
    <w:rsid w:val="00213AD0"/>
    <w:rsid w:val="00215DEC"/>
    <w:rsid w:val="00220BFB"/>
    <w:rsid w:val="0022546E"/>
    <w:rsid w:val="00225D95"/>
    <w:rsid w:val="0022721E"/>
    <w:rsid w:val="00227408"/>
    <w:rsid w:val="002276A8"/>
    <w:rsid w:val="002402C4"/>
    <w:rsid w:val="00244105"/>
    <w:rsid w:val="002441A7"/>
    <w:rsid w:val="0024788F"/>
    <w:rsid w:val="00247B39"/>
    <w:rsid w:val="00250F2B"/>
    <w:rsid w:val="002534C4"/>
    <w:rsid w:val="002600E3"/>
    <w:rsid w:val="00260590"/>
    <w:rsid w:val="002628DB"/>
    <w:rsid w:val="002701F0"/>
    <w:rsid w:val="0027027A"/>
    <w:rsid w:val="00274652"/>
    <w:rsid w:val="00275F76"/>
    <w:rsid w:val="002801F7"/>
    <w:rsid w:val="00281A54"/>
    <w:rsid w:val="00284012"/>
    <w:rsid w:val="00286124"/>
    <w:rsid w:val="002915AA"/>
    <w:rsid w:val="0029209C"/>
    <w:rsid w:val="0029333D"/>
    <w:rsid w:val="00294825"/>
    <w:rsid w:val="0029546C"/>
    <w:rsid w:val="002957C5"/>
    <w:rsid w:val="002A3EA5"/>
    <w:rsid w:val="002A4063"/>
    <w:rsid w:val="002C27DF"/>
    <w:rsid w:val="002C4553"/>
    <w:rsid w:val="002C45C3"/>
    <w:rsid w:val="002C4B42"/>
    <w:rsid w:val="002C60BC"/>
    <w:rsid w:val="002C794B"/>
    <w:rsid w:val="002D1E73"/>
    <w:rsid w:val="002D5DCF"/>
    <w:rsid w:val="002D625B"/>
    <w:rsid w:val="002D7993"/>
    <w:rsid w:val="002E5573"/>
    <w:rsid w:val="002E6075"/>
    <w:rsid w:val="002E6225"/>
    <w:rsid w:val="002E6CDA"/>
    <w:rsid w:val="002F00EE"/>
    <w:rsid w:val="002F10CB"/>
    <w:rsid w:val="002F60A2"/>
    <w:rsid w:val="00301719"/>
    <w:rsid w:val="003119D1"/>
    <w:rsid w:val="0031577E"/>
    <w:rsid w:val="0031712B"/>
    <w:rsid w:val="0031747D"/>
    <w:rsid w:val="00320D5F"/>
    <w:rsid w:val="00321974"/>
    <w:rsid w:val="00322372"/>
    <w:rsid w:val="00323699"/>
    <w:rsid w:val="00330F8A"/>
    <w:rsid w:val="0033281D"/>
    <w:rsid w:val="003344B0"/>
    <w:rsid w:val="00335C1D"/>
    <w:rsid w:val="00340538"/>
    <w:rsid w:val="00341C07"/>
    <w:rsid w:val="00346FB3"/>
    <w:rsid w:val="003526CD"/>
    <w:rsid w:val="00353646"/>
    <w:rsid w:val="00353EF8"/>
    <w:rsid w:val="003549D1"/>
    <w:rsid w:val="00362B1F"/>
    <w:rsid w:val="00362B47"/>
    <w:rsid w:val="00362D11"/>
    <w:rsid w:val="00363383"/>
    <w:rsid w:val="00363E38"/>
    <w:rsid w:val="00365DDD"/>
    <w:rsid w:val="003705F0"/>
    <w:rsid w:val="00373371"/>
    <w:rsid w:val="00377F2F"/>
    <w:rsid w:val="00382F4B"/>
    <w:rsid w:val="00392517"/>
    <w:rsid w:val="00394461"/>
    <w:rsid w:val="003948E0"/>
    <w:rsid w:val="003951D8"/>
    <w:rsid w:val="00397893"/>
    <w:rsid w:val="003A1869"/>
    <w:rsid w:val="003A1AE5"/>
    <w:rsid w:val="003B0075"/>
    <w:rsid w:val="003B0174"/>
    <w:rsid w:val="003B164A"/>
    <w:rsid w:val="003B585A"/>
    <w:rsid w:val="003B5E3E"/>
    <w:rsid w:val="003B73BF"/>
    <w:rsid w:val="003B7B2D"/>
    <w:rsid w:val="003C05A3"/>
    <w:rsid w:val="003D0090"/>
    <w:rsid w:val="003D2373"/>
    <w:rsid w:val="003D300F"/>
    <w:rsid w:val="003D4DF0"/>
    <w:rsid w:val="003D7938"/>
    <w:rsid w:val="003E0C8C"/>
    <w:rsid w:val="003E283C"/>
    <w:rsid w:val="003F034B"/>
    <w:rsid w:val="003F0F11"/>
    <w:rsid w:val="003F1EE0"/>
    <w:rsid w:val="003F6446"/>
    <w:rsid w:val="00400931"/>
    <w:rsid w:val="00402B23"/>
    <w:rsid w:val="00410936"/>
    <w:rsid w:val="0041178B"/>
    <w:rsid w:val="00412872"/>
    <w:rsid w:val="00422172"/>
    <w:rsid w:val="00426C39"/>
    <w:rsid w:val="00427C78"/>
    <w:rsid w:val="00430C97"/>
    <w:rsid w:val="004312AE"/>
    <w:rsid w:val="0043547E"/>
    <w:rsid w:val="00435F4B"/>
    <w:rsid w:val="004411F9"/>
    <w:rsid w:val="00441BAD"/>
    <w:rsid w:val="004447FE"/>
    <w:rsid w:val="004522FD"/>
    <w:rsid w:val="00452904"/>
    <w:rsid w:val="00453FD2"/>
    <w:rsid w:val="00454277"/>
    <w:rsid w:val="00454518"/>
    <w:rsid w:val="00457D28"/>
    <w:rsid w:val="0046171E"/>
    <w:rsid w:val="00461A0B"/>
    <w:rsid w:val="00464312"/>
    <w:rsid w:val="0046523B"/>
    <w:rsid w:val="00466E27"/>
    <w:rsid w:val="004725BD"/>
    <w:rsid w:val="0048330A"/>
    <w:rsid w:val="0049087A"/>
    <w:rsid w:val="0049145F"/>
    <w:rsid w:val="004914D7"/>
    <w:rsid w:val="00492835"/>
    <w:rsid w:val="0049303E"/>
    <w:rsid w:val="00494BED"/>
    <w:rsid w:val="00496423"/>
    <w:rsid w:val="00497A1B"/>
    <w:rsid w:val="004B1BFB"/>
    <w:rsid w:val="004B2FA0"/>
    <w:rsid w:val="004C00F6"/>
    <w:rsid w:val="004C120F"/>
    <w:rsid w:val="004C3C43"/>
    <w:rsid w:val="004C6FC1"/>
    <w:rsid w:val="004C72D7"/>
    <w:rsid w:val="004D1DE0"/>
    <w:rsid w:val="004D2732"/>
    <w:rsid w:val="004D41DB"/>
    <w:rsid w:val="004D4E78"/>
    <w:rsid w:val="004D7F20"/>
    <w:rsid w:val="004E39C3"/>
    <w:rsid w:val="004E7588"/>
    <w:rsid w:val="004F02DF"/>
    <w:rsid w:val="004F0F11"/>
    <w:rsid w:val="004F2700"/>
    <w:rsid w:val="004F35A5"/>
    <w:rsid w:val="004F39E4"/>
    <w:rsid w:val="004F4334"/>
    <w:rsid w:val="00501582"/>
    <w:rsid w:val="005060C7"/>
    <w:rsid w:val="00506709"/>
    <w:rsid w:val="0051479D"/>
    <w:rsid w:val="0051694A"/>
    <w:rsid w:val="0051696E"/>
    <w:rsid w:val="0052096E"/>
    <w:rsid w:val="005276F7"/>
    <w:rsid w:val="00527EB4"/>
    <w:rsid w:val="005303EB"/>
    <w:rsid w:val="0053124A"/>
    <w:rsid w:val="005349FA"/>
    <w:rsid w:val="00534C50"/>
    <w:rsid w:val="005371C0"/>
    <w:rsid w:val="00540865"/>
    <w:rsid w:val="005436EE"/>
    <w:rsid w:val="00543A3A"/>
    <w:rsid w:val="00550672"/>
    <w:rsid w:val="005520A9"/>
    <w:rsid w:val="00553FF1"/>
    <w:rsid w:val="00557333"/>
    <w:rsid w:val="0056206F"/>
    <w:rsid w:val="0056265F"/>
    <w:rsid w:val="00565760"/>
    <w:rsid w:val="0057294D"/>
    <w:rsid w:val="005742F5"/>
    <w:rsid w:val="0057589B"/>
    <w:rsid w:val="005777FE"/>
    <w:rsid w:val="005808FD"/>
    <w:rsid w:val="00581CBA"/>
    <w:rsid w:val="00582B6E"/>
    <w:rsid w:val="00584FE4"/>
    <w:rsid w:val="00586871"/>
    <w:rsid w:val="005870AA"/>
    <w:rsid w:val="005878F8"/>
    <w:rsid w:val="00592FA5"/>
    <w:rsid w:val="00593362"/>
    <w:rsid w:val="005938DF"/>
    <w:rsid w:val="005A3C88"/>
    <w:rsid w:val="005A4ADB"/>
    <w:rsid w:val="005B2779"/>
    <w:rsid w:val="005B3369"/>
    <w:rsid w:val="005B364C"/>
    <w:rsid w:val="005B4CA8"/>
    <w:rsid w:val="005B4CDC"/>
    <w:rsid w:val="005B7858"/>
    <w:rsid w:val="005C0288"/>
    <w:rsid w:val="005C3BED"/>
    <w:rsid w:val="005C61E7"/>
    <w:rsid w:val="005D0338"/>
    <w:rsid w:val="005D09E6"/>
    <w:rsid w:val="005D2CDF"/>
    <w:rsid w:val="005D374F"/>
    <w:rsid w:val="005E2D45"/>
    <w:rsid w:val="005E3137"/>
    <w:rsid w:val="005E48EC"/>
    <w:rsid w:val="005E7C91"/>
    <w:rsid w:val="005F14ED"/>
    <w:rsid w:val="005F53FF"/>
    <w:rsid w:val="005F6421"/>
    <w:rsid w:val="005F74ED"/>
    <w:rsid w:val="006007E0"/>
    <w:rsid w:val="006026F9"/>
    <w:rsid w:val="00606DD4"/>
    <w:rsid w:val="00607249"/>
    <w:rsid w:val="006177AA"/>
    <w:rsid w:val="006233D9"/>
    <w:rsid w:val="006235B1"/>
    <w:rsid w:val="00624879"/>
    <w:rsid w:val="006256BE"/>
    <w:rsid w:val="0063009F"/>
    <w:rsid w:val="006356F5"/>
    <w:rsid w:val="00636E1A"/>
    <w:rsid w:val="00640AC3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486"/>
    <w:rsid w:val="006611C4"/>
    <w:rsid w:val="0066226B"/>
    <w:rsid w:val="00670E5D"/>
    <w:rsid w:val="00674D3B"/>
    <w:rsid w:val="006755AD"/>
    <w:rsid w:val="00680E77"/>
    <w:rsid w:val="00686D6A"/>
    <w:rsid w:val="00690CA3"/>
    <w:rsid w:val="00690FDC"/>
    <w:rsid w:val="0069464C"/>
    <w:rsid w:val="00697DAC"/>
    <w:rsid w:val="006A2D2C"/>
    <w:rsid w:val="006A2F54"/>
    <w:rsid w:val="006A3D95"/>
    <w:rsid w:val="006A548D"/>
    <w:rsid w:val="006A68CA"/>
    <w:rsid w:val="006B18D9"/>
    <w:rsid w:val="006B60F6"/>
    <w:rsid w:val="006C19AF"/>
    <w:rsid w:val="006C19BB"/>
    <w:rsid w:val="006C302B"/>
    <w:rsid w:val="006D1035"/>
    <w:rsid w:val="006D79CB"/>
    <w:rsid w:val="006E196E"/>
    <w:rsid w:val="006E1A40"/>
    <w:rsid w:val="006E584B"/>
    <w:rsid w:val="006E7236"/>
    <w:rsid w:val="006F0139"/>
    <w:rsid w:val="006F1714"/>
    <w:rsid w:val="006F2181"/>
    <w:rsid w:val="006F2C6A"/>
    <w:rsid w:val="006F2D1E"/>
    <w:rsid w:val="006F3658"/>
    <w:rsid w:val="006F69B6"/>
    <w:rsid w:val="006F7FA3"/>
    <w:rsid w:val="00700657"/>
    <w:rsid w:val="00721D99"/>
    <w:rsid w:val="0072626B"/>
    <w:rsid w:val="007318D1"/>
    <w:rsid w:val="00732AD3"/>
    <w:rsid w:val="007343B4"/>
    <w:rsid w:val="0073514F"/>
    <w:rsid w:val="00737387"/>
    <w:rsid w:val="0073773F"/>
    <w:rsid w:val="00737989"/>
    <w:rsid w:val="00742A93"/>
    <w:rsid w:val="00747005"/>
    <w:rsid w:val="00747DE3"/>
    <w:rsid w:val="00751194"/>
    <w:rsid w:val="0075200C"/>
    <w:rsid w:val="00754739"/>
    <w:rsid w:val="00762566"/>
    <w:rsid w:val="00764AF8"/>
    <w:rsid w:val="00764B28"/>
    <w:rsid w:val="0076616C"/>
    <w:rsid w:val="007718FC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918EC"/>
    <w:rsid w:val="00791DD3"/>
    <w:rsid w:val="0079462B"/>
    <w:rsid w:val="00796B19"/>
    <w:rsid w:val="007973B1"/>
    <w:rsid w:val="007A0513"/>
    <w:rsid w:val="007A64AF"/>
    <w:rsid w:val="007A7261"/>
    <w:rsid w:val="007B0D1F"/>
    <w:rsid w:val="007B0D46"/>
    <w:rsid w:val="007B48EE"/>
    <w:rsid w:val="007B5400"/>
    <w:rsid w:val="007B61D8"/>
    <w:rsid w:val="007C5981"/>
    <w:rsid w:val="007D6346"/>
    <w:rsid w:val="007D6B0D"/>
    <w:rsid w:val="007D7F9B"/>
    <w:rsid w:val="007E117B"/>
    <w:rsid w:val="007E6C6F"/>
    <w:rsid w:val="007E76A6"/>
    <w:rsid w:val="007F654F"/>
    <w:rsid w:val="007F6FD6"/>
    <w:rsid w:val="00801465"/>
    <w:rsid w:val="008016A5"/>
    <w:rsid w:val="00801FFF"/>
    <w:rsid w:val="00804373"/>
    <w:rsid w:val="0080461D"/>
    <w:rsid w:val="008058A7"/>
    <w:rsid w:val="00807CC4"/>
    <w:rsid w:val="00813CDB"/>
    <w:rsid w:val="00816593"/>
    <w:rsid w:val="008213FF"/>
    <w:rsid w:val="008355DF"/>
    <w:rsid w:val="008417D4"/>
    <w:rsid w:val="008435CE"/>
    <w:rsid w:val="00846BA0"/>
    <w:rsid w:val="00847CC1"/>
    <w:rsid w:val="0085037C"/>
    <w:rsid w:val="008539AE"/>
    <w:rsid w:val="00857267"/>
    <w:rsid w:val="0085737A"/>
    <w:rsid w:val="008646FA"/>
    <w:rsid w:val="008672EA"/>
    <w:rsid w:val="0086794F"/>
    <w:rsid w:val="00873077"/>
    <w:rsid w:val="00875540"/>
    <w:rsid w:val="00877E2B"/>
    <w:rsid w:val="008805F3"/>
    <w:rsid w:val="008828C3"/>
    <w:rsid w:val="0088529C"/>
    <w:rsid w:val="00887785"/>
    <w:rsid w:val="00887BA9"/>
    <w:rsid w:val="00890A3B"/>
    <w:rsid w:val="00891BE9"/>
    <w:rsid w:val="0089411D"/>
    <w:rsid w:val="008A27E4"/>
    <w:rsid w:val="008A4664"/>
    <w:rsid w:val="008A4CBE"/>
    <w:rsid w:val="008A5C62"/>
    <w:rsid w:val="008A77C1"/>
    <w:rsid w:val="008B7B2D"/>
    <w:rsid w:val="008B7D9B"/>
    <w:rsid w:val="008C02F6"/>
    <w:rsid w:val="008C52E8"/>
    <w:rsid w:val="008C60D4"/>
    <w:rsid w:val="008D042A"/>
    <w:rsid w:val="008D16B5"/>
    <w:rsid w:val="008D1DDA"/>
    <w:rsid w:val="008D39C2"/>
    <w:rsid w:val="008D484A"/>
    <w:rsid w:val="008E6A17"/>
    <w:rsid w:val="008F3653"/>
    <w:rsid w:val="008F575D"/>
    <w:rsid w:val="00900C66"/>
    <w:rsid w:val="00903FBC"/>
    <w:rsid w:val="00904E7D"/>
    <w:rsid w:val="00906A26"/>
    <w:rsid w:val="00910A80"/>
    <w:rsid w:val="00912791"/>
    <w:rsid w:val="009232A3"/>
    <w:rsid w:val="00923E11"/>
    <w:rsid w:val="009258FD"/>
    <w:rsid w:val="00930931"/>
    <w:rsid w:val="00931471"/>
    <w:rsid w:val="00931BE1"/>
    <w:rsid w:val="00931C77"/>
    <w:rsid w:val="009343AF"/>
    <w:rsid w:val="00934974"/>
    <w:rsid w:val="00935A04"/>
    <w:rsid w:val="009378C5"/>
    <w:rsid w:val="00940E27"/>
    <w:rsid w:val="00940EA5"/>
    <w:rsid w:val="009424E7"/>
    <w:rsid w:val="009434A6"/>
    <w:rsid w:val="00943C2F"/>
    <w:rsid w:val="00943D26"/>
    <w:rsid w:val="009440F2"/>
    <w:rsid w:val="009460AA"/>
    <w:rsid w:val="00951DFD"/>
    <w:rsid w:val="0095202E"/>
    <w:rsid w:val="0095226D"/>
    <w:rsid w:val="00957DB5"/>
    <w:rsid w:val="00961D62"/>
    <w:rsid w:val="0096510C"/>
    <w:rsid w:val="00965C0A"/>
    <w:rsid w:val="00965DEA"/>
    <w:rsid w:val="0097565A"/>
    <w:rsid w:val="00980151"/>
    <w:rsid w:val="009828B4"/>
    <w:rsid w:val="00983513"/>
    <w:rsid w:val="009840E0"/>
    <w:rsid w:val="00984575"/>
    <w:rsid w:val="00984A90"/>
    <w:rsid w:val="0099524A"/>
    <w:rsid w:val="00995DE7"/>
    <w:rsid w:val="00996B40"/>
    <w:rsid w:val="009A16B4"/>
    <w:rsid w:val="009A36FC"/>
    <w:rsid w:val="009A3F8D"/>
    <w:rsid w:val="009A640F"/>
    <w:rsid w:val="009B7BFF"/>
    <w:rsid w:val="009C2D95"/>
    <w:rsid w:val="009C309A"/>
    <w:rsid w:val="009C386F"/>
    <w:rsid w:val="009D4E90"/>
    <w:rsid w:val="009D730B"/>
    <w:rsid w:val="009E00F7"/>
    <w:rsid w:val="009E110A"/>
    <w:rsid w:val="009E2197"/>
    <w:rsid w:val="009E6171"/>
    <w:rsid w:val="009E7160"/>
    <w:rsid w:val="009F3263"/>
    <w:rsid w:val="009F3E8A"/>
    <w:rsid w:val="009F6063"/>
    <w:rsid w:val="009F79B1"/>
    <w:rsid w:val="009F7E05"/>
    <w:rsid w:val="00A0099C"/>
    <w:rsid w:val="00A01C08"/>
    <w:rsid w:val="00A04164"/>
    <w:rsid w:val="00A04BDA"/>
    <w:rsid w:val="00A10E52"/>
    <w:rsid w:val="00A11B1D"/>
    <w:rsid w:val="00A130C0"/>
    <w:rsid w:val="00A14A94"/>
    <w:rsid w:val="00A23F46"/>
    <w:rsid w:val="00A25F59"/>
    <w:rsid w:val="00A27869"/>
    <w:rsid w:val="00A32C0C"/>
    <w:rsid w:val="00A3489B"/>
    <w:rsid w:val="00A35D69"/>
    <w:rsid w:val="00A4572A"/>
    <w:rsid w:val="00A46D1A"/>
    <w:rsid w:val="00A52CE2"/>
    <w:rsid w:val="00A535E5"/>
    <w:rsid w:val="00A53D61"/>
    <w:rsid w:val="00A564A9"/>
    <w:rsid w:val="00A7061C"/>
    <w:rsid w:val="00A71A62"/>
    <w:rsid w:val="00A71C98"/>
    <w:rsid w:val="00A72041"/>
    <w:rsid w:val="00A750C9"/>
    <w:rsid w:val="00A76087"/>
    <w:rsid w:val="00A76FAD"/>
    <w:rsid w:val="00A81607"/>
    <w:rsid w:val="00A82034"/>
    <w:rsid w:val="00A825DB"/>
    <w:rsid w:val="00A82B6B"/>
    <w:rsid w:val="00A82F22"/>
    <w:rsid w:val="00A8365D"/>
    <w:rsid w:val="00A9080E"/>
    <w:rsid w:val="00A947C7"/>
    <w:rsid w:val="00A97AE8"/>
    <w:rsid w:val="00AA2DFC"/>
    <w:rsid w:val="00AA6489"/>
    <w:rsid w:val="00AB0BC1"/>
    <w:rsid w:val="00AB15D5"/>
    <w:rsid w:val="00AB23D6"/>
    <w:rsid w:val="00AB5373"/>
    <w:rsid w:val="00AB5536"/>
    <w:rsid w:val="00AB6B36"/>
    <w:rsid w:val="00AB777B"/>
    <w:rsid w:val="00AC0528"/>
    <w:rsid w:val="00AC14D0"/>
    <w:rsid w:val="00AC176C"/>
    <w:rsid w:val="00AC4A6F"/>
    <w:rsid w:val="00AC503F"/>
    <w:rsid w:val="00AC53F7"/>
    <w:rsid w:val="00AC7855"/>
    <w:rsid w:val="00AC7F5A"/>
    <w:rsid w:val="00AD6664"/>
    <w:rsid w:val="00AD68D3"/>
    <w:rsid w:val="00AE5F95"/>
    <w:rsid w:val="00AE7B77"/>
    <w:rsid w:val="00AF0D30"/>
    <w:rsid w:val="00AF2DA6"/>
    <w:rsid w:val="00AF6D5C"/>
    <w:rsid w:val="00B006DC"/>
    <w:rsid w:val="00B01995"/>
    <w:rsid w:val="00B03A47"/>
    <w:rsid w:val="00B05154"/>
    <w:rsid w:val="00B06331"/>
    <w:rsid w:val="00B07165"/>
    <w:rsid w:val="00B10285"/>
    <w:rsid w:val="00B12E5D"/>
    <w:rsid w:val="00B13F4B"/>
    <w:rsid w:val="00B14DC5"/>
    <w:rsid w:val="00B170ED"/>
    <w:rsid w:val="00B2288B"/>
    <w:rsid w:val="00B2367D"/>
    <w:rsid w:val="00B30537"/>
    <w:rsid w:val="00B30A8F"/>
    <w:rsid w:val="00B33688"/>
    <w:rsid w:val="00B345E9"/>
    <w:rsid w:val="00B345F0"/>
    <w:rsid w:val="00B357A1"/>
    <w:rsid w:val="00B37DAE"/>
    <w:rsid w:val="00B43E10"/>
    <w:rsid w:val="00B45533"/>
    <w:rsid w:val="00B5224A"/>
    <w:rsid w:val="00B53439"/>
    <w:rsid w:val="00B64581"/>
    <w:rsid w:val="00B64A35"/>
    <w:rsid w:val="00B64C33"/>
    <w:rsid w:val="00B64F77"/>
    <w:rsid w:val="00B65A70"/>
    <w:rsid w:val="00B65D09"/>
    <w:rsid w:val="00B777ED"/>
    <w:rsid w:val="00B90565"/>
    <w:rsid w:val="00B931F9"/>
    <w:rsid w:val="00B9727F"/>
    <w:rsid w:val="00BA37E6"/>
    <w:rsid w:val="00BB0CDC"/>
    <w:rsid w:val="00BB1800"/>
    <w:rsid w:val="00BB1CBA"/>
    <w:rsid w:val="00BB3DE8"/>
    <w:rsid w:val="00BB5535"/>
    <w:rsid w:val="00BB5F0F"/>
    <w:rsid w:val="00BC0260"/>
    <w:rsid w:val="00BC19D9"/>
    <w:rsid w:val="00BC2F6A"/>
    <w:rsid w:val="00BC4173"/>
    <w:rsid w:val="00BC6AF0"/>
    <w:rsid w:val="00BD2285"/>
    <w:rsid w:val="00BD24F0"/>
    <w:rsid w:val="00BE0568"/>
    <w:rsid w:val="00BE24B7"/>
    <w:rsid w:val="00BE2AC0"/>
    <w:rsid w:val="00BE6D31"/>
    <w:rsid w:val="00BF1B0B"/>
    <w:rsid w:val="00BF4283"/>
    <w:rsid w:val="00BF7378"/>
    <w:rsid w:val="00C020C9"/>
    <w:rsid w:val="00C0425A"/>
    <w:rsid w:val="00C07A35"/>
    <w:rsid w:val="00C1043B"/>
    <w:rsid w:val="00C148A6"/>
    <w:rsid w:val="00C159C7"/>
    <w:rsid w:val="00C17F78"/>
    <w:rsid w:val="00C22E48"/>
    <w:rsid w:val="00C249BF"/>
    <w:rsid w:val="00C255EC"/>
    <w:rsid w:val="00C2623C"/>
    <w:rsid w:val="00C26C03"/>
    <w:rsid w:val="00C27BBD"/>
    <w:rsid w:val="00C33880"/>
    <w:rsid w:val="00C34012"/>
    <w:rsid w:val="00C35D96"/>
    <w:rsid w:val="00C36653"/>
    <w:rsid w:val="00C374C0"/>
    <w:rsid w:val="00C37C62"/>
    <w:rsid w:val="00C400F0"/>
    <w:rsid w:val="00C40F6F"/>
    <w:rsid w:val="00C41855"/>
    <w:rsid w:val="00C4290D"/>
    <w:rsid w:val="00C45A85"/>
    <w:rsid w:val="00C46731"/>
    <w:rsid w:val="00C46F66"/>
    <w:rsid w:val="00C55688"/>
    <w:rsid w:val="00C56174"/>
    <w:rsid w:val="00C56D58"/>
    <w:rsid w:val="00C57F2E"/>
    <w:rsid w:val="00C60FFC"/>
    <w:rsid w:val="00C6749E"/>
    <w:rsid w:val="00C70A83"/>
    <w:rsid w:val="00C716C8"/>
    <w:rsid w:val="00C7382C"/>
    <w:rsid w:val="00C7402B"/>
    <w:rsid w:val="00C76406"/>
    <w:rsid w:val="00C770EA"/>
    <w:rsid w:val="00C772DE"/>
    <w:rsid w:val="00C87614"/>
    <w:rsid w:val="00C9219F"/>
    <w:rsid w:val="00C94025"/>
    <w:rsid w:val="00C960AA"/>
    <w:rsid w:val="00CA0554"/>
    <w:rsid w:val="00CA12EC"/>
    <w:rsid w:val="00CA5D7C"/>
    <w:rsid w:val="00CB0F4A"/>
    <w:rsid w:val="00CB1F79"/>
    <w:rsid w:val="00CB2486"/>
    <w:rsid w:val="00CB32E6"/>
    <w:rsid w:val="00CB491D"/>
    <w:rsid w:val="00CB4CC7"/>
    <w:rsid w:val="00CB5C68"/>
    <w:rsid w:val="00CC1860"/>
    <w:rsid w:val="00CC671C"/>
    <w:rsid w:val="00CC7DE1"/>
    <w:rsid w:val="00CD2BE5"/>
    <w:rsid w:val="00CD52C0"/>
    <w:rsid w:val="00CD71C1"/>
    <w:rsid w:val="00CE28E5"/>
    <w:rsid w:val="00CE432A"/>
    <w:rsid w:val="00CE67B4"/>
    <w:rsid w:val="00CF2E6F"/>
    <w:rsid w:val="00CF50FD"/>
    <w:rsid w:val="00CF7EB7"/>
    <w:rsid w:val="00D00B41"/>
    <w:rsid w:val="00D01AF8"/>
    <w:rsid w:val="00D0378B"/>
    <w:rsid w:val="00D04DD0"/>
    <w:rsid w:val="00D05401"/>
    <w:rsid w:val="00D056FC"/>
    <w:rsid w:val="00D05DEB"/>
    <w:rsid w:val="00D075B7"/>
    <w:rsid w:val="00D13F39"/>
    <w:rsid w:val="00D148B4"/>
    <w:rsid w:val="00D15D6D"/>
    <w:rsid w:val="00D1671E"/>
    <w:rsid w:val="00D21D39"/>
    <w:rsid w:val="00D23C63"/>
    <w:rsid w:val="00D23CEC"/>
    <w:rsid w:val="00D2591F"/>
    <w:rsid w:val="00D325C6"/>
    <w:rsid w:val="00D34B27"/>
    <w:rsid w:val="00D36B04"/>
    <w:rsid w:val="00D36DC2"/>
    <w:rsid w:val="00D47849"/>
    <w:rsid w:val="00D53C9D"/>
    <w:rsid w:val="00D57AA0"/>
    <w:rsid w:val="00D60B84"/>
    <w:rsid w:val="00D61FAC"/>
    <w:rsid w:val="00D703BF"/>
    <w:rsid w:val="00D7275D"/>
    <w:rsid w:val="00D73259"/>
    <w:rsid w:val="00D7787A"/>
    <w:rsid w:val="00D77A50"/>
    <w:rsid w:val="00D8013E"/>
    <w:rsid w:val="00D92CA7"/>
    <w:rsid w:val="00D93E6B"/>
    <w:rsid w:val="00D94554"/>
    <w:rsid w:val="00D954CD"/>
    <w:rsid w:val="00DA00A5"/>
    <w:rsid w:val="00DA0B4D"/>
    <w:rsid w:val="00DA3ACC"/>
    <w:rsid w:val="00DA4529"/>
    <w:rsid w:val="00DA4616"/>
    <w:rsid w:val="00DA50DF"/>
    <w:rsid w:val="00DA61E2"/>
    <w:rsid w:val="00DB1A7E"/>
    <w:rsid w:val="00DB26C5"/>
    <w:rsid w:val="00DB3893"/>
    <w:rsid w:val="00DB4E55"/>
    <w:rsid w:val="00DB75CC"/>
    <w:rsid w:val="00DB7E2F"/>
    <w:rsid w:val="00DC22DD"/>
    <w:rsid w:val="00DC6A2B"/>
    <w:rsid w:val="00DC761B"/>
    <w:rsid w:val="00DD3B19"/>
    <w:rsid w:val="00DE5215"/>
    <w:rsid w:val="00DE73D2"/>
    <w:rsid w:val="00DE7495"/>
    <w:rsid w:val="00DE7B2A"/>
    <w:rsid w:val="00DF2BC7"/>
    <w:rsid w:val="00DF2D5F"/>
    <w:rsid w:val="00DF3693"/>
    <w:rsid w:val="00DF4DCB"/>
    <w:rsid w:val="00E004C1"/>
    <w:rsid w:val="00E0136A"/>
    <w:rsid w:val="00E102E6"/>
    <w:rsid w:val="00E12FB4"/>
    <w:rsid w:val="00E17BDD"/>
    <w:rsid w:val="00E2037D"/>
    <w:rsid w:val="00E21778"/>
    <w:rsid w:val="00E22AED"/>
    <w:rsid w:val="00E26E88"/>
    <w:rsid w:val="00E30AA1"/>
    <w:rsid w:val="00E34205"/>
    <w:rsid w:val="00E343A8"/>
    <w:rsid w:val="00E37EB4"/>
    <w:rsid w:val="00E4105C"/>
    <w:rsid w:val="00E41F88"/>
    <w:rsid w:val="00E4543D"/>
    <w:rsid w:val="00E54AF9"/>
    <w:rsid w:val="00E62777"/>
    <w:rsid w:val="00E627BA"/>
    <w:rsid w:val="00E6347D"/>
    <w:rsid w:val="00E66AAF"/>
    <w:rsid w:val="00E66C2A"/>
    <w:rsid w:val="00E67015"/>
    <w:rsid w:val="00E71F43"/>
    <w:rsid w:val="00E72204"/>
    <w:rsid w:val="00E746BF"/>
    <w:rsid w:val="00E74BF1"/>
    <w:rsid w:val="00E75A26"/>
    <w:rsid w:val="00E8015B"/>
    <w:rsid w:val="00E816FE"/>
    <w:rsid w:val="00E82404"/>
    <w:rsid w:val="00E833D5"/>
    <w:rsid w:val="00E87300"/>
    <w:rsid w:val="00E906AC"/>
    <w:rsid w:val="00E90764"/>
    <w:rsid w:val="00E933E3"/>
    <w:rsid w:val="00E9377C"/>
    <w:rsid w:val="00EA65DD"/>
    <w:rsid w:val="00EB03D4"/>
    <w:rsid w:val="00EB5194"/>
    <w:rsid w:val="00EB5422"/>
    <w:rsid w:val="00EB6097"/>
    <w:rsid w:val="00EC07A1"/>
    <w:rsid w:val="00EC08B1"/>
    <w:rsid w:val="00EC1674"/>
    <w:rsid w:val="00EC46F1"/>
    <w:rsid w:val="00EC66E6"/>
    <w:rsid w:val="00ED35BC"/>
    <w:rsid w:val="00ED7D10"/>
    <w:rsid w:val="00EE3158"/>
    <w:rsid w:val="00EE352F"/>
    <w:rsid w:val="00EE3704"/>
    <w:rsid w:val="00EF1CAB"/>
    <w:rsid w:val="00EF212B"/>
    <w:rsid w:val="00EF40E9"/>
    <w:rsid w:val="00EF49BC"/>
    <w:rsid w:val="00EF643C"/>
    <w:rsid w:val="00EF7BBD"/>
    <w:rsid w:val="00F01F54"/>
    <w:rsid w:val="00F027C0"/>
    <w:rsid w:val="00F05A9B"/>
    <w:rsid w:val="00F10315"/>
    <w:rsid w:val="00F1389F"/>
    <w:rsid w:val="00F153E8"/>
    <w:rsid w:val="00F24C18"/>
    <w:rsid w:val="00F24E5E"/>
    <w:rsid w:val="00F261AF"/>
    <w:rsid w:val="00F3025C"/>
    <w:rsid w:val="00F33104"/>
    <w:rsid w:val="00F34879"/>
    <w:rsid w:val="00F36F3E"/>
    <w:rsid w:val="00F37526"/>
    <w:rsid w:val="00F45790"/>
    <w:rsid w:val="00F4674D"/>
    <w:rsid w:val="00F50219"/>
    <w:rsid w:val="00F504DB"/>
    <w:rsid w:val="00F51245"/>
    <w:rsid w:val="00F51C1A"/>
    <w:rsid w:val="00F556BF"/>
    <w:rsid w:val="00F56F5C"/>
    <w:rsid w:val="00F626DE"/>
    <w:rsid w:val="00F7659A"/>
    <w:rsid w:val="00F7667C"/>
    <w:rsid w:val="00F77FE3"/>
    <w:rsid w:val="00F819E1"/>
    <w:rsid w:val="00F81A2F"/>
    <w:rsid w:val="00F81B98"/>
    <w:rsid w:val="00F867D1"/>
    <w:rsid w:val="00F879EC"/>
    <w:rsid w:val="00F906AC"/>
    <w:rsid w:val="00F925BB"/>
    <w:rsid w:val="00F92C87"/>
    <w:rsid w:val="00F9614B"/>
    <w:rsid w:val="00F96E38"/>
    <w:rsid w:val="00FA6B11"/>
    <w:rsid w:val="00FB38FE"/>
    <w:rsid w:val="00FC160E"/>
    <w:rsid w:val="00FC209B"/>
    <w:rsid w:val="00FC28A7"/>
    <w:rsid w:val="00FC7D82"/>
    <w:rsid w:val="00FD00C6"/>
    <w:rsid w:val="00FD1F66"/>
    <w:rsid w:val="00FD4E45"/>
    <w:rsid w:val="00FE2853"/>
    <w:rsid w:val="00FE6C01"/>
    <w:rsid w:val="00FF149E"/>
    <w:rsid w:val="00FF314A"/>
    <w:rsid w:val="00FF4C32"/>
    <w:rsid w:val="00FF51A5"/>
    <w:rsid w:val="00FF6315"/>
    <w:rsid w:val="00FF768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88495-4C33-462B-ACEC-01F77C3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2D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D574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D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080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7"/>
    <w:rPr>
      <w:sz w:val="0"/>
      <w:szCs w:val="0"/>
    </w:rPr>
  </w:style>
  <w:style w:type="paragraph" w:styleId="a6">
    <w:name w:val="caption"/>
    <w:basedOn w:val="a"/>
    <w:next w:val="a"/>
    <w:uiPriority w:val="35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D574C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D574C"/>
    <w:rPr>
      <w:sz w:val="24"/>
    </w:rPr>
  </w:style>
  <w:style w:type="paragraph" w:styleId="ab">
    <w:name w:val="Plain Text"/>
    <w:basedOn w:val="a"/>
    <w:link w:val="ac"/>
    <w:uiPriority w:val="99"/>
    <w:rsid w:val="00EF40E9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EF40E9"/>
    <w:rPr>
      <w:rFonts w:ascii="Courier New" w:hAnsi="Courier New"/>
    </w:rPr>
  </w:style>
  <w:style w:type="paragraph" w:styleId="ad">
    <w:name w:val="Body Text"/>
    <w:basedOn w:val="a"/>
    <w:link w:val="ae"/>
    <w:uiPriority w:val="99"/>
    <w:rsid w:val="00EF40E9"/>
    <w:pPr>
      <w:jc w:val="center"/>
    </w:pPr>
    <w:rPr>
      <w:sz w:val="16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EF40E9"/>
    <w:rPr>
      <w:sz w:val="16"/>
    </w:rPr>
  </w:style>
  <w:style w:type="character" w:styleId="af">
    <w:name w:val="Hyperlink"/>
    <w:basedOn w:val="a0"/>
    <w:uiPriority w:val="99"/>
    <w:unhideWhenUsed/>
    <w:rsid w:val="002402C4"/>
    <w:rPr>
      <w:color w:val="27638C"/>
      <w:u w:val="none"/>
      <w:effect w:val="none"/>
    </w:rPr>
  </w:style>
  <w:style w:type="character" w:styleId="af0">
    <w:name w:val="FollowedHyperlink"/>
    <w:basedOn w:val="a0"/>
    <w:uiPriority w:val="99"/>
    <w:rsid w:val="003B0174"/>
    <w:rPr>
      <w:color w:val="800080"/>
      <w:u w:val="single"/>
    </w:rPr>
  </w:style>
  <w:style w:type="paragraph" w:customStyle="1" w:styleId="11">
    <w:name w:val="Знак Знак Знак1 Знак1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B3893"/>
    <w:rPr>
      <w:sz w:val="24"/>
    </w:rPr>
  </w:style>
  <w:style w:type="paragraph" w:styleId="af1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A836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ronnicaadm.ru/poselenie-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ronnica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onnica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E3AD-F8D5-45D0-BF36-811DD9A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3</cp:revision>
  <cp:lastPrinted>2024-11-11T08:08:00Z</cp:lastPrinted>
  <dcterms:created xsi:type="dcterms:W3CDTF">2024-11-13T12:25:00Z</dcterms:created>
  <dcterms:modified xsi:type="dcterms:W3CDTF">2024-11-13T12:26:00Z</dcterms:modified>
</cp:coreProperties>
</file>