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B08" w:rsidRPr="00C40B08" w:rsidRDefault="00C40B08" w:rsidP="00C40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0B08">
        <w:rPr>
          <w:rFonts w:ascii="Times New Roman" w:eastAsia="Times New Roman" w:hAnsi="Times New Roman" w:cs="Times New Roman"/>
          <w:sz w:val="28"/>
          <w:szCs w:val="28"/>
        </w:rPr>
        <w:t>ИНФОРМАЦИЯ О</w:t>
      </w:r>
      <w:r w:rsidRPr="00C40B08">
        <w:rPr>
          <w:rFonts w:ascii="Times New Roman" w:hAnsi="Times New Roman" w:cs="Times New Roman"/>
          <w:sz w:val="28"/>
          <w:szCs w:val="28"/>
        </w:rPr>
        <w:t xml:space="preserve"> </w:t>
      </w:r>
      <w:r w:rsidRPr="00C40B08">
        <w:rPr>
          <w:rFonts w:ascii="Times New Roman" w:eastAsia="Times New Roman" w:hAnsi="Times New Roman" w:cs="Times New Roman"/>
          <w:sz w:val="28"/>
          <w:szCs w:val="28"/>
        </w:rPr>
        <w:t xml:space="preserve">РЕЗУЛЬТАТАХ ПРОВЕРОК, ПРОВЕДЕННЫХ В ОТНОШЕНИИ </w:t>
      </w:r>
      <w:r w:rsidRPr="00C40B0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40B08">
        <w:rPr>
          <w:rFonts w:ascii="Times New Roman" w:hAnsi="Times New Roman" w:cs="Times New Roman"/>
          <w:sz w:val="28"/>
          <w:szCs w:val="28"/>
        </w:rPr>
        <w:t>БРОННИЦКОГО</w:t>
      </w:r>
      <w:r w:rsidRPr="00C40B0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C40B08">
        <w:rPr>
          <w:rFonts w:ascii="Times New Roman" w:hAnsi="Times New Roman" w:cs="Times New Roman"/>
          <w:sz w:val="28"/>
          <w:szCs w:val="28"/>
        </w:rPr>
        <w:t xml:space="preserve"> </w:t>
      </w:r>
      <w:r w:rsidRPr="00C40B0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C40B08">
        <w:rPr>
          <w:rFonts w:ascii="Times New Roman" w:hAnsi="Times New Roman" w:cs="Times New Roman"/>
          <w:sz w:val="28"/>
          <w:szCs w:val="28"/>
        </w:rPr>
        <w:t>20</w:t>
      </w:r>
      <w:r w:rsidRPr="00C40B08">
        <w:rPr>
          <w:rFonts w:ascii="Times New Roman" w:hAnsi="Times New Roman" w:cs="Times New Roman"/>
          <w:sz w:val="28"/>
          <w:szCs w:val="28"/>
        </w:rPr>
        <w:t>14</w:t>
      </w:r>
      <w:r w:rsidRPr="00C40B08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</w:p>
    <w:p w:rsidR="00C40B08" w:rsidRPr="00C40B08" w:rsidRDefault="00C40B08">
      <w:pPr>
        <w:rPr>
          <w:sz w:val="28"/>
          <w:szCs w:val="28"/>
        </w:rPr>
      </w:pPr>
    </w:p>
    <w:tbl>
      <w:tblPr>
        <w:tblStyle w:val="a5"/>
        <w:tblW w:w="15446" w:type="dxa"/>
        <w:tblLook w:val="04A0" w:firstRow="1" w:lastRow="0" w:firstColumn="1" w:lastColumn="0" w:noHBand="0" w:noVBand="1"/>
      </w:tblPr>
      <w:tblGrid>
        <w:gridCol w:w="1696"/>
        <w:gridCol w:w="2023"/>
        <w:gridCol w:w="2120"/>
        <w:gridCol w:w="6063"/>
        <w:gridCol w:w="3544"/>
      </w:tblGrid>
      <w:tr w:rsidR="00427468" w:rsidRPr="00C40B08" w:rsidTr="006E44DF">
        <w:tc>
          <w:tcPr>
            <w:tcW w:w="1696" w:type="dxa"/>
          </w:tcPr>
          <w:p w:rsidR="00427468" w:rsidRPr="00C40B08" w:rsidRDefault="00427468" w:rsidP="00C40B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B08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 проверки</w:t>
            </w:r>
          </w:p>
        </w:tc>
        <w:tc>
          <w:tcPr>
            <w:tcW w:w="2023" w:type="dxa"/>
          </w:tcPr>
          <w:p w:rsidR="00427468" w:rsidRPr="00C40B08" w:rsidRDefault="00427468" w:rsidP="00C40B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B08">
              <w:rPr>
                <w:rFonts w:ascii="Times New Roman" w:hAnsi="Times New Roman" w:cs="Times New Roman"/>
                <w:b/>
                <w:sz w:val="28"/>
                <w:szCs w:val="28"/>
              </w:rPr>
              <w:t>Кем проводилась проверка</w:t>
            </w:r>
          </w:p>
        </w:tc>
        <w:tc>
          <w:tcPr>
            <w:tcW w:w="2120" w:type="dxa"/>
          </w:tcPr>
          <w:p w:rsidR="00427468" w:rsidRPr="00C40B08" w:rsidRDefault="00427468" w:rsidP="00C40B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проверки (сфера деятельности)</w:t>
            </w:r>
          </w:p>
        </w:tc>
        <w:tc>
          <w:tcPr>
            <w:tcW w:w="6063" w:type="dxa"/>
          </w:tcPr>
          <w:p w:rsidR="00427468" w:rsidRPr="00C40B08" w:rsidRDefault="00427468" w:rsidP="00C40B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Выявленные нарушения</w:t>
            </w:r>
          </w:p>
        </w:tc>
        <w:tc>
          <w:tcPr>
            <w:tcW w:w="3544" w:type="dxa"/>
          </w:tcPr>
          <w:p w:rsidR="00427468" w:rsidRPr="00C40B08" w:rsidRDefault="00427468" w:rsidP="00C40B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проверки</w:t>
            </w:r>
          </w:p>
        </w:tc>
      </w:tr>
      <w:tr w:rsidR="00427468" w:rsidRPr="00C40B08" w:rsidTr="006E44DF">
        <w:tc>
          <w:tcPr>
            <w:tcW w:w="1696" w:type="dxa"/>
          </w:tcPr>
          <w:p w:rsidR="00427468" w:rsidRPr="00C40B08" w:rsidRDefault="00427468" w:rsidP="00C4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20.10.2014</w:t>
            </w:r>
          </w:p>
        </w:tc>
        <w:tc>
          <w:tcPr>
            <w:tcW w:w="2023" w:type="dxa"/>
          </w:tcPr>
          <w:p w:rsidR="00427468" w:rsidRPr="00C40B08" w:rsidRDefault="00427468" w:rsidP="00C4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 Новгородского района</w:t>
            </w:r>
          </w:p>
        </w:tc>
        <w:tc>
          <w:tcPr>
            <w:tcW w:w="2120" w:type="dxa"/>
          </w:tcPr>
          <w:p w:rsidR="00427468" w:rsidRPr="00C40B08" w:rsidRDefault="00427468" w:rsidP="00C4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состояния пожарных водоемов, расположенных на территории Бронницкого сельского поселения</w:t>
            </w:r>
          </w:p>
        </w:tc>
        <w:tc>
          <w:tcPr>
            <w:tcW w:w="6063" w:type="dxa"/>
          </w:tcPr>
          <w:p w:rsidR="00427468" w:rsidRDefault="00427468" w:rsidP="006E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Пожарные водоемы, расположенные по адресам:</w:t>
            </w:r>
          </w:p>
          <w:p w:rsidR="00427468" w:rsidRDefault="00427468" w:rsidP="006E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Холынья, у д. № 119,</w:t>
            </w:r>
          </w:p>
          <w:p w:rsidR="00427468" w:rsidRDefault="00427468" w:rsidP="006E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д. Чавницы, у д. 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55а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7468" w:rsidRDefault="00427468" w:rsidP="006E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д. Дубровка, у д. № 25</w:t>
            </w:r>
          </w:p>
          <w:p w:rsidR="00427468" w:rsidRDefault="00427468" w:rsidP="006E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эксплуатируются (содержатся) с нарушением требований пожарной безопасности, а именно:</w:t>
            </w:r>
          </w:p>
          <w:p w:rsidR="00427468" w:rsidRDefault="00427468" w:rsidP="006E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все вышеуказанные пожарные водоемы не имеют подъездов с площадкой с твердым покрытием размером 12*12 м для установки пожарных автомобилей в любое время года</w:t>
            </w:r>
          </w:p>
          <w:p w:rsidR="006E44DF" w:rsidRPr="00C40B08" w:rsidRDefault="006E44DF" w:rsidP="006E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 направлению движения к пожарным водоемам, отсутствуют соответствующие указатели (объемные со светильником или плоские, выполненные с использованием светоотражающих покрытий, стойких к воздействию атмосферных осадков и солнечной радиации), на которых должны быть четко нанесены цифры, указывающие расстояние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водоисточника</w:t>
            </w:r>
            <w:proofErr w:type="spellEnd"/>
          </w:p>
        </w:tc>
        <w:tc>
          <w:tcPr>
            <w:tcW w:w="3544" w:type="dxa"/>
          </w:tcPr>
          <w:p w:rsidR="006E44DF" w:rsidRPr="00C40B08" w:rsidRDefault="006E44DF" w:rsidP="00C40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Вынесено постановление № 48 от 29.10.2014 г. о назначении административного наказания</w:t>
            </w:r>
            <w:bookmarkStart w:id="0" w:name="_GoBack"/>
            <w:bookmarkEnd w:id="0"/>
          </w:p>
        </w:tc>
      </w:tr>
    </w:tbl>
    <w:p w:rsidR="00410208" w:rsidRPr="00C40B08" w:rsidRDefault="006E44DF">
      <w:pPr>
        <w:rPr>
          <w:rFonts w:ascii="Times New Roman" w:hAnsi="Times New Roman" w:cs="Times New Roman"/>
          <w:sz w:val="28"/>
          <w:szCs w:val="28"/>
        </w:rPr>
      </w:pPr>
    </w:p>
    <w:sectPr w:rsidR="00410208" w:rsidRPr="00C40B08" w:rsidSect="00C40B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08"/>
    <w:rsid w:val="001D6800"/>
    <w:rsid w:val="00427468"/>
    <w:rsid w:val="00624F83"/>
    <w:rsid w:val="006C6176"/>
    <w:rsid w:val="006E44DF"/>
    <w:rsid w:val="00C40B08"/>
    <w:rsid w:val="00C8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0F1E1-5575-4B2D-AFEB-E2A4540C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link w:val="a4"/>
    <w:qFormat/>
    <w:rsid w:val="006C6176"/>
    <w:pPr>
      <w:jc w:val="center"/>
    </w:pPr>
    <w:rPr>
      <w:rFonts w:ascii="Times New Roman" w:hAnsi="Times New Roman"/>
      <w:sz w:val="24"/>
    </w:rPr>
  </w:style>
  <w:style w:type="character" w:customStyle="1" w:styleId="a4">
    <w:name w:val="СТИЛЬ Знак"/>
    <w:basedOn w:val="a0"/>
    <w:link w:val="a3"/>
    <w:rsid w:val="006C6176"/>
    <w:rPr>
      <w:rFonts w:ascii="Times New Roman" w:hAnsi="Times New Roman"/>
      <w:sz w:val="24"/>
    </w:rPr>
  </w:style>
  <w:style w:type="table" w:styleId="a5">
    <w:name w:val="Table Grid"/>
    <w:basedOn w:val="a1"/>
    <w:uiPriority w:val="39"/>
    <w:rsid w:val="00C40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dcterms:created xsi:type="dcterms:W3CDTF">2021-08-24T13:10:00Z</dcterms:created>
  <dcterms:modified xsi:type="dcterms:W3CDTF">2021-08-24T13:51:00Z</dcterms:modified>
</cp:coreProperties>
</file>