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8" w:rsidRDefault="00EB3B58" w:rsidP="00EB3B58">
      <w:pPr>
        <w:tabs>
          <w:tab w:val="left" w:pos="6165"/>
        </w:tabs>
        <w:ind w:firstLine="709"/>
        <w:rPr>
          <w:b/>
          <w:noProof/>
          <w:szCs w:val="28"/>
        </w:rPr>
      </w:pPr>
      <w:bookmarkStart w:id="0" w:name="_GoBack"/>
      <w:bookmarkEnd w:id="0"/>
    </w:p>
    <w:p w:rsidR="00EB3B58" w:rsidRPr="00EB3B58" w:rsidRDefault="00EB3B58" w:rsidP="00EB3B58">
      <w:pPr>
        <w:tabs>
          <w:tab w:val="left" w:pos="6165"/>
        </w:tabs>
        <w:ind w:firstLine="709"/>
        <w:rPr>
          <w:b/>
          <w:noProof/>
          <w:szCs w:val="28"/>
        </w:rPr>
      </w:pPr>
      <w:r w:rsidRPr="00EB3B58">
        <w:rPr>
          <w:b/>
          <w:noProof/>
          <w:szCs w:val="28"/>
        </w:rPr>
        <w:tab/>
      </w:r>
      <w:r>
        <w:rPr>
          <w:b/>
          <w:noProof/>
          <w:szCs w:val="28"/>
        </w:rPr>
        <w:t>ПРОЕКТ</w:t>
      </w:r>
    </w:p>
    <w:p w:rsidR="00EB3B58" w:rsidRPr="00EB3B58" w:rsidRDefault="00EB3B58" w:rsidP="00EB3B58">
      <w:pPr>
        <w:ind w:firstLine="709"/>
        <w:jc w:val="right"/>
        <w:rPr>
          <w:szCs w:val="28"/>
        </w:rPr>
      </w:pPr>
      <w:r w:rsidRPr="00EB3B58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7D830F5" wp14:editId="2BDB009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>Российская   Федерация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 xml:space="preserve"> Новгородская область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>Новгородский муниципальный район</w:t>
      </w:r>
    </w:p>
    <w:p w:rsidR="00EB3B58" w:rsidRPr="00EB3B58" w:rsidRDefault="00EB3B58" w:rsidP="00EB3B58">
      <w:pPr>
        <w:rPr>
          <w:szCs w:val="28"/>
        </w:rPr>
      </w:pPr>
      <w:r w:rsidRPr="00EB3B58">
        <w:rPr>
          <w:b/>
          <w:szCs w:val="28"/>
        </w:rPr>
        <w:t xml:space="preserve">  АДМИНИСТРАЦИЯ БРОННИЦКОГО СЕЛЬСКОГО ПОСЕЛЕНИЯ</w:t>
      </w:r>
    </w:p>
    <w:p w:rsidR="00EB3B58" w:rsidRPr="00EB3B58" w:rsidRDefault="00EB3B58" w:rsidP="00EB3B58">
      <w:pPr>
        <w:ind w:firstLine="709"/>
        <w:jc w:val="center"/>
        <w:rPr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  <w:r w:rsidRPr="00EB3B58">
        <w:rPr>
          <w:b/>
          <w:szCs w:val="28"/>
        </w:rPr>
        <w:t xml:space="preserve">ПОСТАНОВЛЕНИЕ </w:t>
      </w:r>
    </w:p>
    <w:p w:rsidR="00EB3B58" w:rsidRPr="00EB3B58" w:rsidRDefault="00EB3B58" w:rsidP="00EB3B58">
      <w:pPr>
        <w:ind w:firstLine="709"/>
        <w:jc w:val="center"/>
        <w:rPr>
          <w:b/>
          <w:szCs w:val="28"/>
        </w:rPr>
      </w:pPr>
    </w:p>
    <w:p w:rsidR="00EB3B58" w:rsidRPr="00EB3B58" w:rsidRDefault="00EB3B58" w:rsidP="00EB3B58">
      <w:pPr>
        <w:ind w:firstLine="709"/>
        <w:jc w:val="center"/>
        <w:rPr>
          <w:szCs w:val="28"/>
        </w:rPr>
      </w:pPr>
    </w:p>
    <w:p w:rsidR="00EB3B58" w:rsidRPr="00EB3B58" w:rsidRDefault="00EB3B58" w:rsidP="00EB3B58">
      <w:pPr>
        <w:rPr>
          <w:szCs w:val="28"/>
        </w:rPr>
      </w:pPr>
    </w:p>
    <w:p w:rsidR="00EB3B58" w:rsidRPr="00EB3B58" w:rsidRDefault="00EB3B58" w:rsidP="00EB3B58">
      <w:pPr>
        <w:rPr>
          <w:szCs w:val="28"/>
        </w:rPr>
      </w:pPr>
      <w:r>
        <w:rPr>
          <w:szCs w:val="28"/>
        </w:rPr>
        <w:t>о</w:t>
      </w:r>
      <w:r w:rsidRPr="00EB3B58">
        <w:rPr>
          <w:szCs w:val="28"/>
        </w:rPr>
        <w:t xml:space="preserve">т </w:t>
      </w:r>
      <w:r>
        <w:rPr>
          <w:szCs w:val="28"/>
        </w:rPr>
        <w:t xml:space="preserve">            </w:t>
      </w:r>
      <w:r w:rsidRPr="00EB3B58">
        <w:rPr>
          <w:szCs w:val="28"/>
        </w:rPr>
        <w:t xml:space="preserve">№ </w:t>
      </w:r>
    </w:p>
    <w:p w:rsidR="00EB3B58" w:rsidRPr="00EB3B58" w:rsidRDefault="00EB3B58" w:rsidP="00EB3B58">
      <w:pPr>
        <w:rPr>
          <w:szCs w:val="28"/>
        </w:rPr>
      </w:pPr>
      <w:proofErr w:type="spellStart"/>
      <w:r w:rsidRPr="00EB3B58">
        <w:rPr>
          <w:szCs w:val="28"/>
        </w:rPr>
        <w:t>с.Бронница</w:t>
      </w:r>
      <w:proofErr w:type="spellEnd"/>
    </w:p>
    <w:p w:rsidR="00EB3B58" w:rsidRPr="00EB3B58" w:rsidRDefault="00EB3B58" w:rsidP="00EB3B58">
      <w:pPr>
        <w:ind w:firstLine="709"/>
        <w:rPr>
          <w:szCs w:val="28"/>
        </w:rPr>
      </w:pPr>
    </w:p>
    <w:p w:rsidR="00EB3B58" w:rsidRPr="00EB3B58" w:rsidRDefault="00EB3B58" w:rsidP="00EB3B58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О должностных лицах, уполномоченных</w:t>
      </w: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составлять протоколы об административных</w:t>
      </w:r>
    </w:p>
    <w:p w:rsidR="00EB3B58" w:rsidRPr="00EB3B58" w:rsidRDefault="00EB3B58" w:rsidP="00EB3B58">
      <w:pPr>
        <w:spacing w:line="240" w:lineRule="exact"/>
        <w:ind w:right="3401"/>
        <w:rPr>
          <w:b/>
          <w:szCs w:val="28"/>
        </w:rPr>
      </w:pPr>
      <w:r w:rsidRPr="00EB3B58">
        <w:rPr>
          <w:b/>
          <w:szCs w:val="28"/>
        </w:rPr>
        <w:t>правонарушениях</w:t>
      </w:r>
    </w:p>
    <w:p w:rsidR="00EB3B58" w:rsidRPr="00EB3B58" w:rsidRDefault="00EB3B58" w:rsidP="00EB3B58">
      <w:pPr>
        <w:spacing w:line="240" w:lineRule="exact"/>
        <w:ind w:right="4677"/>
        <w:rPr>
          <w:b/>
          <w:szCs w:val="28"/>
        </w:rPr>
      </w:pPr>
    </w:p>
    <w:p w:rsidR="00EB3B58" w:rsidRPr="00EB3B58" w:rsidRDefault="00EB3B58" w:rsidP="00EB3B58">
      <w:pPr>
        <w:ind w:firstLine="709"/>
        <w:jc w:val="both"/>
        <w:rPr>
          <w:szCs w:val="28"/>
        </w:rPr>
      </w:pPr>
      <w:r w:rsidRPr="00EB3B58">
        <w:rPr>
          <w:szCs w:val="28"/>
        </w:rPr>
        <w:t xml:space="preserve">В соответствии с Областным законом от 01.02.2016 г. № 914-ОЗ «Об административных правонарушениях», Областным законом от 31.03. 2014 г. 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 </w:t>
      </w:r>
    </w:p>
    <w:p w:rsidR="00EB3B58" w:rsidRPr="00EB3B58" w:rsidRDefault="00EB3B58" w:rsidP="00EB3B58">
      <w:pPr>
        <w:widowControl w:val="0"/>
        <w:ind w:firstLine="709"/>
        <w:jc w:val="both"/>
        <w:rPr>
          <w:rFonts w:eastAsiaTheme="minorHAnsi"/>
          <w:b/>
          <w:bCs/>
          <w:spacing w:val="-4"/>
          <w:szCs w:val="28"/>
          <w:lang w:eastAsia="en-US"/>
        </w:rPr>
      </w:pPr>
      <w:r w:rsidRPr="00EB3B58">
        <w:rPr>
          <w:rFonts w:eastAsiaTheme="minorHAnsi"/>
          <w:b/>
          <w:bCs/>
          <w:spacing w:val="-4"/>
          <w:szCs w:val="28"/>
          <w:lang w:eastAsia="en-US"/>
        </w:rPr>
        <w:t>Администрация Бронницкого сельского поселения постановляет:</w:t>
      </w:r>
    </w:p>
    <w:p w:rsidR="00EB3B58" w:rsidRPr="00EB3B58" w:rsidRDefault="00EB3B58" w:rsidP="00EB3B58">
      <w:pPr>
        <w:ind w:firstLine="709"/>
        <w:jc w:val="both"/>
        <w:rPr>
          <w:szCs w:val="28"/>
        </w:rPr>
      </w:pPr>
      <w:r w:rsidRPr="00EB3B58">
        <w:rPr>
          <w:szCs w:val="28"/>
        </w:rPr>
        <w:t xml:space="preserve">1. </w:t>
      </w:r>
      <w:r w:rsidRPr="00EB3B58">
        <w:t xml:space="preserve">Утвердить прилагаемый перечень </w:t>
      </w:r>
      <w:r w:rsidRPr="00EB3B58">
        <w:rPr>
          <w:szCs w:val="28"/>
        </w:rPr>
        <w:t>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статьей 2.1, 3.1 –3.14, 3.16, 3.18 областного закона от 01.02.2016 № 914-ОЗ «Об административных правонарушениях».</w:t>
      </w:r>
    </w:p>
    <w:p w:rsidR="00EB3B58" w:rsidRPr="00EB3B58" w:rsidRDefault="00EB3B58" w:rsidP="00EB3B58">
      <w:pPr>
        <w:ind w:firstLine="709"/>
        <w:jc w:val="both"/>
      </w:pPr>
      <w:r w:rsidRPr="00EB3B58">
        <w:t xml:space="preserve">2. Постановление Администрации Бронницкого сельского поселения от </w:t>
      </w:r>
      <w:r>
        <w:t>30</w:t>
      </w:r>
      <w:r w:rsidRPr="00EB3B58">
        <w:t>.0</w:t>
      </w:r>
      <w:r>
        <w:t>8</w:t>
      </w:r>
      <w:r w:rsidRPr="00EB3B58">
        <w:t xml:space="preserve">.2021 № </w:t>
      </w:r>
      <w:r>
        <w:t>160</w:t>
      </w:r>
      <w:r w:rsidRPr="00EB3B58">
        <w:t xml:space="preserve"> «О должностных лицах, уполномоченных составлять протоколы об административных правонарушениях» считать утратившим силу.</w:t>
      </w:r>
    </w:p>
    <w:p w:rsidR="00EB3B58" w:rsidRPr="00EB3B58" w:rsidRDefault="00EB3B58" w:rsidP="00EB3B58">
      <w:pPr>
        <w:ind w:firstLine="709"/>
        <w:jc w:val="both"/>
      </w:pPr>
      <w:r w:rsidRPr="00EB3B58">
        <w:rPr>
          <w:szCs w:val="28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EB3B58" w:rsidRPr="00EB3B58" w:rsidRDefault="00EB3B58" w:rsidP="00EB3B58">
      <w:pPr>
        <w:spacing w:line="0" w:lineRule="atLeast"/>
        <w:ind w:firstLine="709"/>
        <w:jc w:val="both"/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  <w:r w:rsidRPr="00EB3B58">
        <w:rPr>
          <w:szCs w:val="28"/>
        </w:rPr>
        <w:t>Глава сельского поселения                                                            С.Г. Васильева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</w:p>
    <w:p w:rsidR="00EB3B58" w:rsidRDefault="00EB3B58" w:rsidP="00EB3B58">
      <w:pPr>
        <w:suppressAutoHyphens/>
        <w:rPr>
          <w:sz w:val="24"/>
          <w:lang w:eastAsia="ar-SA"/>
        </w:rPr>
      </w:pPr>
    </w:p>
    <w:p w:rsidR="00EB3B58" w:rsidRDefault="00EB3B58" w:rsidP="00EB3B58">
      <w:pPr>
        <w:suppressAutoHyphens/>
        <w:jc w:val="right"/>
        <w:rPr>
          <w:sz w:val="24"/>
          <w:lang w:eastAsia="ar-SA"/>
        </w:rPr>
      </w:pP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 xml:space="preserve">Утверждено 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proofErr w:type="gramStart"/>
      <w:r w:rsidRPr="00EB3B58">
        <w:rPr>
          <w:sz w:val="24"/>
          <w:lang w:eastAsia="ar-SA"/>
        </w:rPr>
        <w:t>постановлением  Администрации</w:t>
      </w:r>
      <w:proofErr w:type="gramEnd"/>
      <w:r w:rsidRPr="00EB3B58">
        <w:rPr>
          <w:sz w:val="24"/>
          <w:lang w:eastAsia="ar-SA"/>
        </w:rPr>
        <w:t xml:space="preserve"> 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>Бронницкого сельского поселения</w:t>
      </w:r>
    </w:p>
    <w:p w:rsidR="00EB3B58" w:rsidRPr="00EB3B58" w:rsidRDefault="00EB3B58" w:rsidP="00EB3B58">
      <w:pPr>
        <w:suppressAutoHyphens/>
        <w:jc w:val="right"/>
        <w:rPr>
          <w:sz w:val="24"/>
          <w:lang w:eastAsia="ar-SA"/>
        </w:rPr>
      </w:pPr>
      <w:r w:rsidRPr="00EB3B58">
        <w:rPr>
          <w:sz w:val="24"/>
          <w:lang w:eastAsia="ar-SA"/>
        </w:rPr>
        <w:t xml:space="preserve">                                                                                                            от </w:t>
      </w:r>
      <w:r>
        <w:rPr>
          <w:sz w:val="24"/>
          <w:lang w:eastAsia="ar-SA"/>
        </w:rPr>
        <w:t xml:space="preserve">           </w:t>
      </w:r>
      <w:r w:rsidRPr="00EB3B58">
        <w:rPr>
          <w:sz w:val="24"/>
          <w:lang w:eastAsia="ar-SA"/>
        </w:rPr>
        <w:t xml:space="preserve">№ </w:t>
      </w: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jc w:val="center"/>
        <w:rPr>
          <w:b/>
          <w:szCs w:val="28"/>
        </w:rPr>
      </w:pPr>
      <w:r w:rsidRPr="00EB3B58">
        <w:rPr>
          <w:b/>
          <w:szCs w:val="28"/>
        </w:rPr>
        <w:t>Перечень должностных лиц органов местного самоуправления Бронницкого сельского поселения, уполномоченных составлять протоколы об административных правонарушениях, предусмотренных статьями 2-1, 3.1 –3.14, 3.16, 3.18, 3.19 областного закона от 01.02.2016 № 914-ОЗ «Об административных правонарушениях»</w:t>
      </w: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</w:p>
    <w:p w:rsidR="00EB3B58" w:rsidRPr="00EB3B58" w:rsidRDefault="00EB3B58" w:rsidP="00EB3B58">
      <w:pPr>
        <w:tabs>
          <w:tab w:val="left" w:pos="1425"/>
        </w:tabs>
        <w:rPr>
          <w:szCs w:val="28"/>
        </w:rPr>
      </w:pPr>
      <w:r w:rsidRPr="00EB3B58">
        <w:rPr>
          <w:szCs w:val="28"/>
        </w:rPr>
        <w:t>1. Заместитель Главы Администрации Бронницкого сельского поселения;</w:t>
      </w:r>
    </w:p>
    <w:p w:rsidR="001B1558" w:rsidRPr="001B1558" w:rsidRDefault="001B1558" w:rsidP="00EB3B58">
      <w:pPr>
        <w:tabs>
          <w:tab w:val="left" w:pos="1425"/>
        </w:tabs>
        <w:rPr>
          <w:szCs w:val="28"/>
        </w:rPr>
      </w:pPr>
    </w:p>
    <w:sectPr w:rsidR="001B1558" w:rsidRPr="001B1558" w:rsidSect="00EB3B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1F3477"/>
    <w:rsid w:val="00200D54"/>
    <w:rsid w:val="00205362"/>
    <w:rsid w:val="00211C82"/>
    <w:rsid w:val="00212843"/>
    <w:rsid w:val="0023678C"/>
    <w:rsid w:val="00276BC9"/>
    <w:rsid w:val="00313505"/>
    <w:rsid w:val="00324F81"/>
    <w:rsid w:val="00373D3F"/>
    <w:rsid w:val="00376F06"/>
    <w:rsid w:val="003E53E0"/>
    <w:rsid w:val="003F62B2"/>
    <w:rsid w:val="0043736C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8540E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2765D"/>
    <w:rsid w:val="00937105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AE4BE0"/>
    <w:rsid w:val="00B035A5"/>
    <w:rsid w:val="00B03946"/>
    <w:rsid w:val="00B310CE"/>
    <w:rsid w:val="00B334E9"/>
    <w:rsid w:val="00B5124B"/>
    <w:rsid w:val="00B8528F"/>
    <w:rsid w:val="00BD5631"/>
    <w:rsid w:val="00BF337A"/>
    <w:rsid w:val="00C378CB"/>
    <w:rsid w:val="00C511D6"/>
    <w:rsid w:val="00C538F2"/>
    <w:rsid w:val="00C61098"/>
    <w:rsid w:val="00CB4996"/>
    <w:rsid w:val="00CE0B34"/>
    <w:rsid w:val="00CF4E5B"/>
    <w:rsid w:val="00DF2E18"/>
    <w:rsid w:val="00E00800"/>
    <w:rsid w:val="00E63778"/>
    <w:rsid w:val="00E6685E"/>
    <w:rsid w:val="00E71758"/>
    <w:rsid w:val="00E77B30"/>
    <w:rsid w:val="00E87E2B"/>
    <w:rsid w:val="00EB3B58"/>
    <w:rsid w:val="00EC6865"/>
    <w:rsid w:val="00ED3ED0"/>
    <w:rsid w:val="00ED6AFA"/>
    <w:rsid w:val="00F30433"/>
    <w:rsid w:val="00F62453"/>
    <w:rsid w:val="00F90449"/>
    <w:rsid w:val="00F91592"/>
    <w:rsid w:val="00FA6F06"/>
    <w:rsid w:val="00FF3472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637E-D60C-4728-B6B7-8D8767C1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2</cp:revision>
  <cp:lastPrinted>2019-12-10T08:15:00Z</cp:lastPrinted>
  <dcterms:created xsi:type="dcterms:W3CDTF">2021-11-11T06:25:00Z</dcterms:created>
  <dcterms:modified xsi:type="dcterms:W3CDTF">2021-11-11T06:25:00Z</dcterms:modified>
</cp:coreProperties>
</file>