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D4" w:rsidRDefault="00B827D4" w:rsidP="00B827D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                </w:t>
      </w:r>
      <w:r w:rsidRPr="00B827D4">
        <w:rPr>
          <w:rFonts w:ascii="Times New Roman" w:hAnsi="Times New Roman"/>
          <w:color w:val="3B2D36"/>
          <w:sz w:val="28"/>
          <w:szCs w:val="28"/>
          <w:lang w:eastAsia="ru-RU"/>
        </w:rPr>
        <w:drawing>
          <wp:inline distT="0" distB="0" distL="0" distR="0">
            <wp:extent cx="44767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D33" w:rsidRPr="009D00C7" w:rsidRDefault="00B827D4" w:rsidP="00B827D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B2D36"/>
          <w:sz w:val="28"/>
          <w:szCs w:val="28"/>
          <w:lang w:eastAsia="ru-RU"/>
        </w:rPr>
      </w:pPr>
      <w:r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                 </w:t>
      </w:r>
      <w:r w:rsidR="00680D33" w:rsidRPr="009D00C7">
        <w:rPr>
          <w:rFonts w:ascii="Times New Roman" w:hAnsi="Times New Roman"/>
          <w:color w:val="3B2D36"/>
          <w:sz w:val="28"/>
          <w:szCs w:val="28"/>
          <w:lang w:eastAsia="ru-RU"/>
        </w:rPr>
        <w:t>Российская Федерация</w:t>
      </w:r>
      <w:r w:rsidR="00680D33" w:rsidRPr="009D00C7">
        <w:rPr>
          <w:rFonts w:ascii="Times New Roman" w:hAnsi="Times New Roman"/>
          <w:color w:val="3B2D36"/>
          <w:sz w:val="28"/>
          <w:szCs w:val="28"/>
          <w:lang w:eastAsia="ru-RU"/>
        </w:rPr>
        <w:br/>
      </w:r>
      <w:r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       </w:t>
      </w:r>
      <w:r w:rsidR="00680D33" w:rsidRPr="009D00C7">
        <w:rPr>
          <w:rFonts w:ascii="Times New Roman" w:hAnsi="Times New Roman"/>
          <w:color w:val="3B2D36"/>
          <w:sz w:val="28"/>
          <w:szCs w:val="28"/>
          <w:lang w:eastAsia="ru-RU"/>
        </w:rPr>
        <w:t>Новгородская область Новгородский район</w:t>
      </w:r>
      <w:r w:rsidR="00680D33" w:rsidRPr="009D00C7">
        <w:rPr>
          <w:rFonts w:ascii="Times New Roman" w:hAnsi="Times New Roman"/>
          <w:color w:val="3B2D36"/>
          <w:sz w:val="28"/>
          <w:szCs w:val="28"/>
          <w:lang w:eastAsia="ru-RU"/>
        </w:rPr>
        <w:br/>
      </w:r>
      <w:r>
        <w:rPr>
          <w:rFonts w:ascii="Times New Roman" w:hAnsi="Times New Roman"/>
          <w:color w:val="3B2D36"/>
          <w:sz w:val="28"/>
          <w:szCs w:val="28"/>
          <w:lang w:eastAsia="ru-RU"/>
        </w:rPr>
        <w:t xml:space="preserve">                </w:t>
      </w:r>
      <w:r w:rsidR="00680D33" w:rsidRPr="009D00C7">
        <w:rPr>
          <w:rFonts w:ascii="Times New Roman" w:hAnsi="Times New Roman"/>
          <w:color w:val="3B2D36"/>
          <w:sz w:val="28"/>
          <w:szCs w:val="28"/>
          <w:lang w:eastAsia="ru-RU"/>
        </w:rPr>
        <w:t xml:space="preserve">Совет депутатов </w:t>
      </w:r>
      <w:r>
        <w:rPr>
          <w:rFonts w:ascii="Times New Roman" w:hAnsi="Times New Roman"/>
          <w:color w:val="3B2D36"/>
          <w:sz w:val="28"/>
          <w:szCs w:val="28"/>
          <w:lang w:eastAsia="ru-RU"/>
        </w:rPr>
        <w:t>Бронни</w:t>
      </w:r>
      <w:r w:rsidR="000468EC">
        <w:rPr>
          <w:rFonts w:ascii="Times New Roman" w:hAnsi="Times New Roman"/>
          <w:color w:val="3B2D36"/>
          <w:sz w:val="28"/>
          <w:szCs w:val="28"/>
          <w:lang w:eastAsia="ru-RU"/>
        </w:rPr>
        <w:t>ц</w:t>
      </w:r>
      <w:r>
        <w:rPr>
          <w:rFonts w:ascii="Times New Roman" w:hAnsi="Times New Roman"/>
          <w:color w:val="3B2D36"/>
          <w:sz w:val="28"/>
          <w:szCs w:val="28"/>
          <w:lang w:eastAsia="ru-RU"/>
        </w:rPr>
        <w:t>кого</w:t>
      </w:r>
      <w:r w:rsidR="00680D33" w:rsidRPr="009D00C7">
        <w:rPr>
          <w:rFonts w:ascii="Times New Roman" w:hAnsi="Times New Roman"/>
          <w:color w:val="3B2D36"/>
          <w:sz w:val="28"/>
          <w:szCs w:val="28"/>
          <w:lang w:eastAsia="ru-RU"/>
        </w:rPr>
        <w:t xml:space="preserve"> сельского</w:t>
      </w:r>
      <w:r w:rsidR="00680D33">
        <w:rPr>
          <w:rFonts w:ascii="Times New Roman" w:hAnsi="Times New Roman"/>
          <w:color w:val="3B2D36"/>
          <w:sz w:val="28"/>
          <w:szCs w:val="28"/>
          <w:lang w:eastAsia="ru-RU"/>
        </w:rPr>
        <w:t xml:space="preserve"> </w:t>
      </w:r>
      <w:r w:rsidR="00680D33" w:rsidRPr="009D00C7">
        <w:rPr>
          <w:rFonts w:ascii="Times New Roman" w:hAnsi="Times New Roman"/>
          <w:color w:val="3B2D36"/>
          <w:sz w:val="28"/>
          <w:szCs w:val="28"/>
          <w:lang w:eastAsia="ru-RU"/>
        </w:rPr>
        <w:t>поселения</w:t>
      </w:r>
    </w:p>
    <w:p w:rsidR="00680D33" w:rsidRPr="00F027B7" w:rsidRDefault="00680D33" w:rsidP="00680D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3B2D36"/>
          <w:sz w:val="28"/>
          <w:szCs w:val="28"/>
          <w:lang w:eastAsia="ru-RU"/>
        </w:rPr>
      </w:pPr>
      <w:r w:rsidRPr="00F027B7">
        <w:rPr>
          <w:rFonts w:ascii="Times New Roman" w:hAnsi="Times New Roman"/>
          <w:b/>
          <w:color w:val="3B2D36"/>
          <w:sz w:val="28"/>
          <w:szCs w:val="28"/>
          <w:lang w:eastAsia="ru-RU"/>
        </w:rPr>
        <w:t>РЕШЕНИЕ</w:t>
      </w:r>
    </w:p>
    <w:p w:rsidR="00680D33" w:rsidRPr="0069250E" w:rsidRDefault="00680D33" w:rsidP="00680D3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 </w:t>
      </w:r>
      <w:r w:rsidR="00B827D4">
        <w:rPr>
          <w:rFonts w:ascii="Times New Roman" w:hAnsi="Times New Roman"/>
          <w:sz w:val="26"/>
          <w:szCs w:val="26"/>
        </w:rPr>
        <w:t>11.02.</w:t>
      </w:r>
      <w:r>
        <w:rPr>
          <w:rFonts w:ascii="Times New Roman" w:hAnsi="Times New Roman"/>
          <w:sz w:val="26"/>
          <w:szCs w:val="26"/>
        </w:rPr>
        <w:t xml:space="preserve">2016 № </w:t>
      </w:r>
      <w:r w:rsidR="00B827D4">
        <w:rPr>
          <w:rFonts w:ascii="Times New Roman" w:hAnsi="Times New Roman"/>
          <w:sz w:val="26"/>
          <w:szCs w:val="26"/>
        </w:rPr>
        <w:t>32</w:t>
      </w:r>
    </w:p>
    <w:p w:rsidR="00680D33" w:rsidRPr="00903583" w:rsidRDefault="00B827D4" w:rsidP="00680D33">
      <w:pPr>
        <w:spacing w:line="240" w:lineRule="exac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6"/>
          <w:szCs w:val="26"/>
        </w:rPr>
        <w:t>с</w:t>
      </w:r>
      <w:proofErr w:type="gramStart"/>
      <w:r>
        <w:rPr>
          <w:rFonts w:ascii="Times New Roman" w:hAnsi="Times New Roman"/>
          <w:sz w:val="26"/>
          <w:szCs w:val="26"/>
        </w:rPr>
        <w:t>.Б</w:t>
      </w:r>
      <w:proofErr w:type="gramEnd"/>
      <w:r>
        <w:rPr>
          <w:rFonts w:ascii="Times New Roman" w:hAnsi="Times New Roman"/>
          <w:sz w:val="26"/>
          <w:szCs w:val="26"/>
        </w:rPr>
        <w:t>ронница</w:t>
      </w:r>
      <w:proofErr w:type="spellEnd"/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 xml:space="preserve">Об оценке деятельности Главы </w:t>
      </w:r>
      <w:r w:rsidR="00B827D4" w:rsidRPr="000468EC">
        <w:rPr>
          <w:rFonts w:ascii="Times New Roman" w:hAnsi="Times New Roman" w:cs="Times New Roman"/>
          <w:sz w:val="28"/>
          <w:szCs w:val="28"/>
        </w:rPr>
        <w:t>Бронницкого</w:t>
      </w:r>
      <w:r w:rsidR="000468EC" w:rsidRPr="000468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68EC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0468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поселения по итогам ежегодного отчета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о результатах своей деятельности и деятельности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468EC" w:rsidRPr="000468EC">
        <w:rPr>
          <w:rFonts w:ascii="Times New Roman" w:hAnsi="Times New Roman" w:cs="Times New Roman"/>
          <w:sz w:val="28"/>
          <w:szCs w:val="28"/>
        </w:rPr>
        <w:t xml:space="preserve">Бронницкого </w:t>
      </w:r>
      <w:proofErr w:type="gramStart"/>
      <w:r w:rsidRPr="000468EC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0468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D33" w:rsidRPr="000468EC" w:rsidRDefault="00680D33" w:rsidP="00680D33">
      <w:pPr>
        <w:pStyle w:val="ConsPlusTitle"/>
        <w:widowControl/>
        <w:rPr>
          <w:rFonts w:ascii="Times New Roman" w:hAnsi="Times New Roman" w:cs="Times New Roman"/>
          <w:noProof/>
          <w:sz w:val="28"/>
          <w:szCs w:val="28"/>
        </w:rPr>
      </w:pPr>
      <w:r w:rsidRPr="000468EC">
        <w:rPr>
          <w:rFonts w:ascii="Times New Roman" w:hAnsi="Times New Roman" w:cs="Times New Roman"/>
          <w:sz w:val="28"/>
          <w:szCs w:val="28"/>
        </w:rPr>
        <w:t>поселения</w:t>
      </w:r>
    </w:p>
    <w:p w:rsidR="00680D33" w:rsidRDefault="00680D33" w:rsidP="00680D33">
      <w:pPr>
        <w:spacing w:after="0" w:line="240" w:lineRule="auto"/>
        <w:ind w:firstLine="708"/>
        <w:rPr>
          <w:rFonts w:ascii="Times New Roman" w:hAnsi="Times New Roman"/>
          <w:noProof/>
          <w:sz w:val="26"/>
          <w:szCs w:val="26"/>
        </w:rPr>
      </w:pPr>
    </w:p>
    <w:p w:rsidR="00680D33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D037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0468EC">
        <w:rPr>
          <w:rFonts w:ascii="Times New Roman" w:hAnsi="Times New Roman"/>
          <w:sz w:val="28"/>
          <w:szCs w:val="28"/>
        </w:rPr>
        <w:t>Бронницкого</w:t>
      </w:r>
      <w:r>
        <w:rPr>
          <w:rFonts w:ascii="Times New Roman" w:hAnsi="Times New Roman"/>
          <w:sz w:val="28"/>
          <w:szCs w:val="28"/>
        </w:rPr>
        <w:t xml:space="preserve"> сельского  поселения</w:t>
      </w:r>
    </w:p>
    <w:p w:rsidR="00EA3AAF" w:rsidRDefault="00EA3AAF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Совет депутатов </w:t>
      </w:r>
      <w:r w:rsidR="000468EC"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Бронницкого </w:t>
      </w:r>
      <w:r w:rsidRPr="00EA3AAF">
        <w:rPr>
          <w:rFonts w:ascii="Times New Roman" w:hAnsi="Times New Roman"/>
          <w:b/>
          <w:sz w:val="28"/>
          <w:szCs w:val="28"/>
          <w:shd w:val="clear" w:color="auto" w:fill="FFFFFF"/>
        </w:rPr>
        <w:t>сельского поселения</w:t>
      </w:r>
      <w:r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="00EA3AAF" w:rsidRPr="00EA3AAF">
        <w:rPr>
          <w:rStyle w:val="apple-converted-space"/>
          <w:rFonts w:ascii="Times New Roman" w:hAnsi="Times New Roman"/>
          <w:b/>
          <w:sz w:val="28"/>
          <w:szCs w:val="28"/>
          <w:shd w:val="clear" w:color="auto" w:fill="FFFFFF"/>
        </w:rPr>
        <w:t>решил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EA3AAF" w:rsidRDefault="00EA3AAF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</w:p>
    <w:p w:rsidR="00680D33" w:rsidRDefault="00680D33" w:rsidP="00680D33">
      <w:pPr>
        <w:spacing w:after="0" w:line="24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 1.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Признать деятельность Главы 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Бронницкого 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по итогам ежегодного отчета о результатах своей деятельности  и деятельности Администрации </w:t>
      </w:r>
      <w:r w:rsid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Бронницкого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за 20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15</w:t>
      </w:r>
      <w:r w:rsidRPr="00FA4B6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год удовлетворительной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80D33" w:rsidRPr="00EA3AAF" w:rsidRDefault="00680D33" w:rsidP="00680D3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EA3A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2.</w:t>
      </w:r>
      <w:r w:rsidRPr="00EA3AAF">
        <w:t xml:space="preserve"> </w:t>
      </w:r>
      <w:r w:rsidRPr="00EA3AAF">
        <w:rPr>
          <w:rFonts w:ascii="Times New Roman" w:hAnsi="Times New Roman"/>
          <w:sz w:val="28"/>
          <w:szCs w:val="28"/>
        </w:rPr>
        <w:t xml:space="preserve">Опубликовать решение в </w:t>
      </w:r>
      <w:r w:rsidR="00EA3AAF">
        <w:rPr>
          <w:rFonts w:ascii="Times New Roman" w:hAnsi="Times New Roman"/>
          <w:sz w:val="28"/>
          <w:szCs w:val="28"/>
        </w:rPr>
        <w:t>газете «Официальный вестник Бронницкого сельского поселения»</w:t>
      </w:r>
      <w:r w:rsidRPr="00EA3AAF">
        <w:rPr>
          <w:rFonts w:ascii="Times New Roman" w:hAnsi="Times New Roman"/>
          <w:sz w:val="28"/>
          <w:szCs w:val="28"/>
        </w:rPr>
        <w:t xml:space="preserve"> и на официальном сайте  в сети интернет</w:t>
      </w:r>
      <w:r w:rsidR="00EA3AAF">
        <w:rPr>
          <w:rFonts w:ascii="Times New Roman" w:hAnsi="Times New Roman"/>
          <w:sz w:val="28"/>
          <w:szCs w:val="28"/>
        </w:rPr>
        <w:t xml:space="preserve"> по адресу </w:t>
      </w:r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="00EA3AAF" w:rsidRPr="00EA3AA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bronnicaadm</w:t>
      </w:r>
      <w:proofErr w:type="spellEnd"/>
      <w:r w:rsidR="00EA3AAF" w:rsidRPr="00EA3AA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A3AAF" w:rsidRPr="00EA3AAF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680D33" w:rsidRDefault="00680D33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EA3AAF" w:rsidRPr="0069250E" w:rsidRDefault="00EA3AAF" w:rsidP="00680D33">
      <w:pPr>
        <w:spacing w:after="0" w:line="240" w:lineRule="auto"/>
        <w:jc w:val="both"/>
        <w:rPr>
          <w:b/>
          <w:sz w:val="26"/>
          <w:szCs w:val="26"/>
        </w:rPr>
      </w:pPr>
    </w:p>
    <w:p w:rsidR="00680D33" w:rsidRPr="0069250E" w:rsidRDefault="00680D33" w:rsidP="00680D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80D33" w:rsidRDefault="00EA3AAF" w:rsidP="00EA3A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  <w:r w:rsidR="00680D33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>С.Г.Васильева</w:t>
      </w:r>
    </w:p>
    <w:p w:rsidR="00680D33" w:rsidRPr="001D0688" w:rsidRDefault="00680D33" w:rsidP="00680D33">
      <w:pPr>
        <w:pStyle w:val="ConsPlusNormal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680D33" w:rsidRDefault="00680D33" w:rsidP="00680D33"/>
    <w:p w:rsidR="00907A45" w:rsidRDefault="00907A45"/>
    <w:sectPr w:rsidR="00907A45" w:rsidSect="00002E2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D33"/>
    <w:rsid w:val="000468EC"/>
    <w:rsid w:val="00680D33"/>
    <w:rsid w:val="00807B1C"/>
    <w:rsid w:val="00907A45"/>
    <w:rsid w:val="00B827D4"/>
    <w:rsid w:val="00EA3AAF"/>
    <w:rsid w:val="00FB1751"/>
    <w:rsid w:val="00FB7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D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0D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80D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680D33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B8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7D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Бронница</cp:lastModifiedBy>
  <cp:revision>2</cp:revision>
  <cp:lastPrinted>2016-02-12T12:28:00Z</cp:lastPrinted>
  <dcterms:created xsi:type="dcterms:W3CDTF">2016-02-12T13:02:00Z</dcterms:created>
  <dcterms:modified xsi:type="dcterms:W3CDTF">2016-02-12T13:02:00Z</dcterms:modified>
</cp:coreProperties>
</file>