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17C" w:rsidRPr="006864B5" w:rsidRDefault="0081617C" w:rsidP="0081617C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  <w:r w:rsidRPr="006864B5">
        <w:rPr>
          <w:rFonts w:ascii="Times New Roman" w:hAnsi="Times New Roman" w:cs="Times New Roman"/>
          <w:sz w:val="16"/>
          <w:szCs w:val="16"/>
        </w:rPr>
        <w:t xml:space="preserve">Совет депутатов </w:t>
      </w:r>
      <w:proofErr w:type="gramStart"/>
      <w:r w:rsidRPr="006864B5">
        <w:rPr>
          <w:rFonts w:ascii="Times New Roman" w:hAnsi="Times New Roman" w:cs="Times New Roman"/>
          <w:sz w:val="16"/>
          <w:szCs w:val="16"/>
        </w:rPr>
        <w:t>Бронницкого  сельского</w:t>
      </w:r>
      <w:proofErr w:type="gramEnd"/>
      <w:r w:rsidRPr="006864B5">
        <w:rPr>
          <w:rFonts w:ascii="Times New Roman" w:hAnsi="Times New Roman" w:cs="Times New Roman"/>
          <w:sz w:val="16"/>
          <w:szCs w:val="16"/>
        </w:rPr>
        <w:t xml:space="preserve"> поселения</w:t>
      </w:r>
    </w:p>
    <w:p w:rsidR="0081617C" w:rsidRPr="006864B5" w:rsidRDefault="0081617C" w:rsidP="0081617C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  <w:r w:rsidRPr="006864B5">
        <w:rPr>
          <w:rFonts w:ascii="Times New Roman" w:hAnsi="Times New Roman" w:cs="Times New Roman"/>
          <w:sz w:val="16"/>
          <w:szCs w:val="16"/>
        </w:rPr>
        <w:t>Новгородского района Новгородской области</w:t>
      </w:r>
    </w:p>
    <w:p w:rsidR="0081617C" w:rsidRPr="006864B5" w:rsidRDefault="0081617C" w:rsidP="0081617C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1617C" w:rsidRPr="006864B5" w:rsidRDefault="0081617C" w:rsidP="0081617C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6864B5">
        <w:rPr>
          <w:rFonts w:ascii="Times New Roman" w:hAnsi="Times New Roman" w:cs="Times New Roman"/>
          <w:b/>
          <w:sz w:val="16"/>
          <w:szCs w:val="16"/>
        </w:rPr>
        <w:t>РЕШЕНИЕ</w:t>
      </w:r>
    </w:p>
    <w:p w:rsidR="0081617C" w:rsidRPr="006864B5" w:rsidRDefault="0081617C" w:rsidP="0081617C">
      <w:pPr>
        <w:pStyle w:val="a3"/>
        <w:jc w:val="center"/>
        <w:rPr>
          <w:rFonts w:ascii="Times New Roman" w:hAnsi="Times New Roman" w:cs="Times New Roman"/>
          <w:color w:val="333333"/>
          <w:sz w:val="16"/>
          <w:szCs w:val="16"/>
        </w:rPr>
      </w:pPr>
    </w:p>
    <w:p w:rsidR="0081617C" w:rsidRPr="006864B5" w:rsidRDefault="0081617C" w:rsidP="0081617C">
      <w:pPr>
        <w:pStyle w:val="a3"/>
        <w:rPr>
          <w:rFonts w:ascii="Times New Roman" w:hAnsi="Times New Roman" w:cs="Times New Roman"/>
          <w:sz w:val="16"/>
          <w:szCs w:val="16"/>
        </w:rPr>
      </w:pPr>
      <w:r w:rsidRPr="006864B5">
        <w:rPr>
          <w:rFonts w:ascii="Times New Roman" w:hAnsi="Times New Roman" w:cs="Times New Roman"/>
          <w:sz w:val="16"/>
          <w:szCs w:val="16"/>
        </w:rPr>
        <w:t xml:space="preserve">от 18.07.2016 № 51  </w:t>
      </w:r>
    </w:p>
    <w:p w:rsidR="0081617C" w:rsidRDefault="0081617C" w:rsidP="0081617C">
      <w:pPr>
        <w:pStyle w:val="a3"/>
        <w:rPr>
          <w:rFonts w:ascii="Times New Roman" w:hAnsi="Times New Roman" w:cs="Times New Roman"/>
          <w:sz w:val="16"/>
          <w:szCs w:val="16"/>
        </w:rPr>
      </w:pPr>
      <w:r w:rsidRPr="006864B5">
        <w:rPr>
          <w:rFonts w:ascii="Times New Roman" w:hAnsi="Times New Roman" w:cs="Times New Roman"/>
          <w:sz w:val="16"/>
          <w:szCs w:val="16"/>
        </w:rPr>
        <w:t>с. Бронница</w:t>
      </w:r>
    </w:p>
    <w:p w:rsidR="0081617C" w:rsidRPr="006864B5" w:rsidRDefault="0081617C" w:rsidP="0081617C">
      <w:pPr>
        <w:pStyle w:val="a3"/>
        <w:rPr>
          <w:rFonts w:ascii="Times New Roman" w:hAnsi="Times New Roman" w:cs="Times New Roman"/>
          <w:b/>
          <w:bCs/>
          <w:sz w:val="16"/>
          <w:szCs w:val="16"/>
        </w:rPr>
      </w:pPr>
    </w:p>
    <w:p w:rsidR="0081617C" w:rsidRPr="006864B5" w:rsidRDefault="0081617C" w:rsidP="0081617C">
      <w:pPr>
        <w:pStyle w:val="a3"/>
        <w:rPr>
          <w:rFonts w:ascii="Times New Roman" w:hAnsi="Times New Roman" w:cs="Times New Roman"/>
          <w:b/>
          <w:bCs/>
          <w:sz w:val="16"/>
          <w:szCs w:val="16"/>
        </w:rPr>
      </w:pPr>
      <w:r w:rsidRPr="006864B5">
        <w:rPr>
          <w:rFonts w:ascii="Times New Roman" w:hAnsi="Times New Roman" w:cs="Times New Roman"/>
          <w:b/>
          <w:bCs/>
          <w:sz w:val="16"/>
          <w:szCs w:val="16"/>
        </w:rPr>
        <w:t xml:space="preserve">О внесении изменений в решение Совета </w:t>
      </w:r>
    </w:p>
    <w:p w:rsidR="0081617C" w:rsidRPr="006864B5" w:rsidRDefault="0081617C" w:rsidP="0081617C">
      <w:pPr>
        <w:pStyle w:val="a3"/>
        <w:rPr>
          <w:rFonts w:ascii="Times New Roman" w:hAnsi="Times New Roman" w:cs="Times New Roman"/>
          <w:b/>
          <w:bCs/>
          <w:sz w:val="16"/>
          <w:szCs w:val="16"/>
        </w:rPr>
      </w:pPr>
      <w:r w:rsidRPr="006864B5">
        <w:rPr>
          <w:rFonts w:ascii="Times New Roman" w:hAnsi="Times New Roman" w:cs="Times New Roman"/>
          <w:b/>
          <w:bCs/>
          <w:sz w:val="16"/>
          <w:szCs w:val="16"/>
        </w:rPr>
        <w:t xml:space="preserve">депутатов Бронницкого сельского поселения </w:t>
      </w:r>
    </w:p>
    <w:p w:rsidR="0081617C" w:rsidRPr="006864B5" w:rsidRDefault="0081617C" w:rsidP="0081617C">
      <w:pPr>
        <w:pStyle w:val="a3"/>
        <w:rPr>
          <w:rFonts w:ascii="Times New Roman" w:hAnsi="Times New Roman" w:cs="Times New Roman"/>
          <w:b/>
          <w:bCs/>
          <w:sz w:val="16"/>
          <w:szCs w:val="16"/>
        </w:rPr>
      </w:pPr>
      <w:r w:rsidRPr="006864B5">
        <w:rPr>
          <w:rFonts w:ascii="Times New Roman" w:hAnsi="Times New Roman" w:cs="Times New Roman"/>
          <w:b/>
          <w:bCs/>
          <w:sz w:val="16"/>
          <w:szCs w:val="16"/>
        </w:rPr>
        <w:t>от 27.04.2012 № 16</w:t>
      </w:r>
    </w:p>
    <w:p w:rsidR="0081617C" w:rsidRPr="006864B5" w:rsidRDefault="0081617C" w:rsidP="0081617C">
      <w:pPr>
        <w:pStyle w:val="a3"/>
        <w:rPr>
          <w:rFonts w:ascii="Times New Roman" w:hAnsi="Times New Roman" w:cs="Times New Roman"/>
          <w:b/>
          <w:bCs/>
          <w:sz w:val="16"/>
          <w:szCs w:val="16"/>
        </w:rPr>
      </w:pPr>
    </w:p>
    <w:p w:rsidR="0081617C" w:rsidRPr="006864B5" w:rsidRDefault="0081617C" w:rsidP="0081617C">
      <w:pPr>
        <w:pStyle w:val="a3"/>
        <w:rPr>
          <w:rFonts w:ascii="Times New Roman" w:hAnsi="Times New Roman" w:cs="Times New Roman"/>
          <w:sz w:val="16"/>
          <w:szCs w:val="16"/>
        </w:rPr>
      </w:pPr>
      <w:r w:rsidRPr="006864B5">
        <w:rPr>
          <w:rFonts w:ascii="Times New Roman" w:hAnsi="Times New Roman" w:cs="Times New Roman"/>
          <w:b/>
          <w:bCs/>
          <w:sz w:val="16"/>
          <w:szCs w:val="16"/>
        </w:rPr>
        <w:tab/>
      </w:r>
      <w:r w:rsidRPr="006864B5">
        <w:rPr>
          <w:rFonts w:ascii="Times New Roman" w:hAnsi="Times New Roman" w:cs="Times New Roman"/>
          <w:sz w:val="16"/>
          <w:szCs w:val="16"/>
        </w:rPr>
        <w:t>В соответствии с Федеральным законом от 03.11.2015 № 303-ФЗ «О внесении изменений в отдельные законодательные акты Российской Федерации»</w:t>
      </w:r>
    </w:p>
    <w:p w:rsidR="0081617C" w:rsidRPr="006864B5" w:rsidRDefault="0081617C" w:rsidP="0081617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81617C" w:rsidRPr="006864B5" w:rsidRDefault="0081617C" w:rsidP="0081617C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 w:rsidRPr="006864B5">
        <w:rPr>
          <w:rFonts w:ascii="Times New Roman" w:hAnsi="Times New Roman" w:cs="Times New Roman"/>
          <w:sz w:val="16"/>
          <w:szCs w:val="16"/>
        </w:rPr>
        <w:tab/>
      </w:r>
      <w:r w:rsidRPr="006864B5">
        <w:rPr>
          <w:rFonts w:ascii="Times New Roman" w:hAnsi="Times New Roman" w:cs="Times New Roman"/>
          <w:b/>
          <w:sz w:val="16"/>
          <w:szCs w:val="16"/>
        </w:rPr>
        <w:t>Совет депутатов Бронницкого сельского поселения решил:</w:t>
      </w:r>
    </w:p>
    <w:p w:rsidR="0081617C" w:rsidRPr="006864B5" w:rsidRDefault="0081617C" w:rsidP="0081617C">
      <w:pPr>
        <w:pStyle w:val="a3"/>
        <w:rPr>
          <w:rFonts w:ascii="Times New Roman" w:hAnsi="Times New Roman" w:cs="Times New Roman"/>
          <w:sz w:val="16"/>
          <w:szCs w:val="16"/>
        </w:rPr>
      </w:pPr>
      <w:r w:rsidRPr="006864B5">
        <w:rPr>
          <w:rFonts w:ascii="Times New Roman" w:hAnsi="Times New Roman" w:cs="Times New Roman"/>
          <w:sz w:val="16"/>
          <w:szCs w:val="16"/>
        </w:rPr>
        <w:t>Внести изменения в решение Совета депутатов Бронницкого сельского поселения от 27.04.2012 № 16 «О порядке предоставления лицами, замещающими муниципальные должности в Бронницком сельском поселении на постоянной основе, сведений о своих доходах, об имуществе и обязательствах имущественного характера своих супруга (супруги) и несовершеннолетних детей» (далее – решение Совета депутатов от 27.04.2012 № 16):</w:t>
      </w:r>
    </w:p>
    <w:p w:rsidR="0081617C" w:rsidRPr="006864B5" w:rsidRDefault="0081617C" w:rsidP="0081617C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Pr="006864B5">
        <w:rPr>
          <w:rFonts w:ascii="Times New Roman" w:hAnsi="Times New Roman" w:cs="Times New Roman"/>
          <w:sz w:val="16"/>
          <w:szCs w:val="16"/>
        </w:rPr>
        <w:t>1.1. В названии решения Совета депутатов от 27.04.2012 № 16, а также далее по тексту слова «на постоянной основе» исключить.</w:t>
      </w:r>
    </w:p>
    <w:p w:rsidR="0081617C" w:rsidRPr="006864B5" w:rsidRDefault="0081617C" w:rsidP="0081617C">
      <w:pPr>
        <w:pStyle w:val="a3"/>
        <w:rPr>
          <w:rFonts w:ascii="Times New Roman" w:hAnsi="Times New Roman" w:cs="Times New Roman"/>
          <w:sz w:val="16"/>
          <w:szCs w:val="16"/>
        </w:rPr>
      </w:pPr>
      <w:r w:rsidRPr="006864B5">
        <w:rPr>
          <w:rFonts w:ascii="Times New Roman" w:hAnsi="Times New Roman" w:cs="Times New Roman"/>
          <w:sz w:val="16"/>
          <w:szCs w:val="16"/>
        </w:rPr>
        <w:t xml:space="preserve">   2. Настоящее решение вступает в силу со дня официального опубликования.</w:t>
      </w:r>
    </w:p>
    <w:p w:rsidR="0081617C" w:rsidRPr="006864B5" w:rsidRDefault="0081617C" w:rsidP="0081617C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Pr="006864B5">
        <w:rPr>
          <w:rFonts w:ascii="Times New Roman" w:hAnsi="Times New Roman" w:cs="Times New Roman"/>
          <w:sz w:val="16"/>
          <w:szCs w:val="16"/>
        </w:rPr>
        <w:t xml:space="preserve">3. Опубликовать настоящее решение в периодическом печатном издании </w:t>
      </w:r>
      <w:r w:rsidRPr="006864B5">
        <w:rPr>
          <w:rStyle w:val="1"/>
          <w:rFonts w:ascii="Times New Roman" w:hAnsi="Times New Roman" w:cs="Times New Roman"/>
          <w:sz w:val="16"/>
          <w:szCs w:val="16"/>
        </w:rPr>
        <w:t xml:space="preserve">Бронницкого сельского поселения </w:t>
      </w:r>
      <w:r w:rsidRPr="006864B5">
        <w:rPr>
          <w:rFonts w:ascii="Times New Roman" w:hAnsi="Times New Roman" w:cs="Times New Roman"/>
          <w:sz w:val="16"/>
          <w:szCs w:val="16"/>
        </w:rPr>
        <w:t xml:space="preserve">«Официальный вестник Бронницкого сельского поселения» и разместить на официальном сайте в сети «Интернет» по адресу: </w:t>
      </w:r>
      <w:hyperlink r:id="rId4" w:history="1">
        <w:r w:rsidRPr="006864B5">
          <w:rPr>
            <w:rStyle w:val="a5"/>
            <w:rFonts w:ascii="Times New Roman" w:hAnsi="Times New Roman" w:cs="Times New Roman"/>
            <w:sz w:val="16"/>
            <w:szCs w:val="16"/>
            <w:lang w:val="en-US"/>
          </w:rPr>
          <w:t>www</w:t>
        </w:r>
        <w:r w:rsidRPr="006864B5">
          <w:rPr>
            <w:rStyle w:val="a5"/>
            <w:rFonts w:ascii="Times New Roman" w:hAnsi="Times New Roman" w:cs="Times New Roman"/>
            <w:sz w:val="16"/>
            <w:szCs w:val="16"/>
          </w:rPr>
          <w:t>.</w:t>
        </w:r>
        <w:proofErr w:type="spellStart"/>
        <w:r w:rsidRPr="006864B5">
          <w:rPr>
            <w:rStyle w:val="a5"/>
            <w:rFonts w:ascii="Times New Roman" w:hAnsi="Times New Roman" w:cs="Times New Roman"/>
            <w:sz w:val="16"/>
            <w:szCs w:val="16"/>
            <w:lang w:val="en-US"/>
          </w:rPr>
          <w:t>bronnicaadm</w:t>
        </w:r>
        <w:proofErr w:type="spellEnd"/>
        <w:r w:rsidRPr="006864B5">
          <w:rPr>
            <w:rStyle w:val="a5"/>
            <w:rFonts w:ascii="Times New Roman" w:hAnsi="Times New Roman" w:cs="Times New Roman"/>
            <w:sz w:val="16"/>
            <w:szCs w:val="16"/>
          </w:rPr>
          <w:t>.</w:t>
        </w:r>
        <w:proofErr w:type="spellStart"/>
        <w:r w:rsidRPr="006864B5">
          <w:rPr>
            <w:rStyle w:val="a5"/>
            <w:rFonts w:ascii="Times New Roman" w:hAnsi="Times New Roman" w:cs="Times New Roman"/>
            <w:sz w:val="16"/>
            <w:szCs w:val="16"/>
            <w:lang w:val="en-US"/>
          </w:rPr>
          <w:t>ru</w:t>
        </w:r>
        <w:proofErr w:type="spellEnd"/>
      </w:hyperlink>
      <w:r w:rsidRPr="006864B5">
        <w:rPr>
          <w:rFonts w:ascii="Times New Roman" w:hAnsi="Times New Roman" w:cs="Times New Roman"/>
          <w:sz w:val="16"/>
          <w:szCs w:val="16"/>
        </w:rPr>
        <w:t xml:space="preserve"> в разделе «Документы», «Противодействие коррупции».</w:t>
      </w:r>
    </w:p>
    <w:p w:rsidR="0081617C" w:rsidRPr="006864B5" w:rsidRDefault="0081617C" w:rsidP="0081617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81617C" w:rsidRPr="006864B5" w:rsidRDefault="0081617C" w:rsidP="0081617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81617C" w:rsidRPr="006864B5" w:rsidRDefault="0081617C" w:rsidP="0081617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81617C" w:rsidRPr="006864B5" w:rsidRDefault="0081617C" w:rsidP="0081617C">
      <w:pPr>
        <w:pStyle w:val="a3"/>
        <w:rPr>
          <w:rFonts w:ascii="Times New Roman" w:hAnsi="Times New Roman" w:cs="Times New Roman"/>
          <w:sz w:val="16"/>
          <w:szCs w:val="16"/>
        </w:rPr>
      </w:pPr>
      <w:r w:rsidRPr="006864B5">
        <w:rPr>
          <w:rFonts w:ascii="Times New Roman" w:hAnsi="Times New Roman" w:cs="Times New Roman"/>
          <w:sz w:val="16"/>
          <w:szCs w:val="16"/>
        </w:rPr>
        <w:t>Глава сельского поселения                                                                С.Г. Васильева</w:t>
      </w:r>
    </w:p>
    <w:p w:rsidR="00730240" w:rsidRDefault="00730240">
      <w:bookmarkStart w:id="0" w:name="_GoBack"/>
      <w:bookmarkEnd w:id="0"/>
    </w:p>
    <w:sectPr w:rsidR="007302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17C"/>
    <w:rsid w:val="00730240"/>
    <w:rsid w:val="0081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C084A5-B976-456A-B715-F97A893BE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1617C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81617C"/>
  </w:style>
  <w:style w:type="character" w:styleId="a5">
    <w:name w:val="Hyperlink"/>
    <w:uiPriority w:val="99"/>
    <w:rsid w:val="0081617C"/>
    <w:rPr>
      <w:color w:val="0000FF"/>
      <w:u w:val="single"/>
    </w:rPr>
  </w:style>
  <w:style w:type="character" w:customStyle="1" w:styleId="1">
    <w:name w:val="Основной текст Знак1"/>
    <w:basedOn w:val="a0"/>
    <w:uiPriority w:val="99"/>
    <w:rsid w:val="008161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ronnica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1</cp:revision>
  <dcterms:created xsi:type="dcterms:W3CDTF">2016-08-22T13:26:00Z</dcterms:created>
  <dcterms:modified xsi:type="dcterms:W3CDTF">2016-08-22T13:26:00Z</dcterms:modified>
</cp:coreProperties>
</file>