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CAB" w:rsidRDefault="00C16CAB" w:rsidP="003D4EA8">
      <w:pPr>
        <w:ind w:firstLine="709"/>
        <w:jc w:val="right"/>
        <w:rPr>
          <w:sz w:val="24"/>
        </w:rPr>
      </w:pPr>
    </w:p>
    <w:p w:rsidR="00C16CAB" w:rsidRDefault="00C16CAB" w:rsidP="003D4EA8">
      <w:pPr>
        <w:ind w:firstLine="709"/>
        <w:jc w:val="right"/>
        <w:rPr>
          <w:sz w:val="24"/>
        </w:rPr>
      </w:pPr>
    </w:p>
    <w:p w:rsidR="00C16CAB" w:rsidRPr="00A05884" w:rsidRDefault="00C16CAB" w:rsidP="00C16CAB">
      <w:pPr>
        <w:pStyle w:val="a3"/>
        <w:tabs>
          <w:tab w:val="left" w:pos="6660"/>
        </w:tabs>
        <w:ind w:firstLine="709"/>
        <w:rPr>
          <w:b/>
          <w:noProof/>
          <w:sz w:val="24"/>
          <w:szCs w:val="24"/>
        </w:rPr>
      </w:pPr>
    </w:p>
    <w:p w:rsidR="00C16CAB" w:rsidRPr="00F44F2C" w:rsidRDefault="00C16CAB" w:rsidP="00C16CAB">
      <w:pPr>
        <w:pStyle w:val="a3"/>
        <w:tabs>
          <w:tab w:val="left" w:pos="5880"/>
          <w:tab w:val="left" w:pos="5970"/>
        </w:tabs>
        <w:ind w:firstLine="709"/>
        <w:rPr>
          <w:b/>
          <w:noProof/>
          <w:szCs w:val="28"/>
        </w:rPr>
      </w:pPr>
      <w:r w:rsidRPr="00A05884">
        <w:rPr>
          <w:b/>
          <w:noProof/>
          <w:sz w:val="24"/>
          <w:szCs w:val="24"/>
        </w:rPr>
        <w:tab/>
      </w:r>
    </w:p>
    <w:p w:rsidR="00C16CAB" w:rsidRPr="00F44F2C" w:rsidRDefault="00C16CAB" w:rsidP="00C16CAB">
      <w:pPr>
        <w:pStyle w:val="a3"/>
        <w:ind w:firstLine="709"/>
        <w:jc w:val="right"/>
        <w:rPr>
          <w:szCs w:val="28"/>
        </w:rPr>
      </w:pPr>
      <w:r w:rsidRPr="00F44F2C">
        <w:rPr>
          <w:b/>
          <w:noProof/>
          <w:szCs w:val="28"/>
        </w:rPr>
        <w:drawing>
          <wp:anchor distT="0" distB="0" distL="114300" distR="114300" simplePos="0" relativeHeight="251659264" behindDoc="1" locked="0" layoutInCell="1" allowOverlap="1" wp14:anchorId="123D5142" wp14:editId="5563183B">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4" cstate="print">
                      <a:grayscl/>
                    </a:blip>
                    <a:srcRect/>
                    <a:stretch>
                      <a:fillRect/>
                    </a:stretch>
                  </pic:blipFill>
                  <pic:spPr bwMode="auto">
                    <a:xfrm>
                      <a:off x="0" y="0"/>
                      <a:ext cx="500380" cy="593090"/>
                    </a:xfrm>
                    <a:prstGeom prst="rect">
                      <a:avLst/>
                    </a:prstGeom>
                    <a:noFill/>
                  </pic:spPr>
                </pic:pic>
              </a:graphicData>
            </a:graphic>
          </wp:anchor>
        </w:drawing>
      </w:r>
    </w:p>
    <w:p w:rsidR="00C16CAB" w:rsidRPr="00F44F2C" w:rsidRDefault="00C16CAB" w:rsidP="00C16CAB">
      <w:pPr>
        <w:spacing w:line="240" w:lineRule="atLeast"/>
        <w:rPr>
          <w:b/>
          <w:szCs w:val="28"/>
        </w:rPr>
      </w:pPr>
      <w:r w:rsidRPr="00F44F2C">
        <w:rPr>
          <w:b/>
          <w:szCs w:val="28"/>
        </w:rPr>
        <w:t xml:space="preserve">                                                                                                                                                    </w:t>
      </w:r>
    </w:p>
    <w:p w:rsidR="00C16CAB" w:rsidRPr="00F44F2C" w:rsidRDefault="00C16CAB" w:rsidP="00C16CAB">
      <w:pPr>
        <w:spacing w:line="240" w:lineRule="atLeast"/>
        <w:jc w:val="center"/>
        <w:rPr>
          <w:b/>
          <w:szCs w:val="28"/>
        </w:rPr>
      </w:pPr>
      <w:r w:rsidRPr="00F44F2C">
        <w:rPr>
          <w:b/>
          <w:szCs w:val="28"/>
        </w:rPr>
        <w:t xml:space="preserve"> Российская   Федерация</w:t>
      </w:r>
    </w:p>
    <w:p w:rsidR="00C16CAB" w:rsidRPr="00F44F2C" w:rsidRDefault="00C16CAB" w:rsidP="00C16CAB">
      <w:pPr>
        <w:spacing w:line="240" w:lineRule="atLeast"/>
        <w:jc w:val="center"/>
        <w:rPr>
          <w:szCs w:val="28"/>
        </w:rPr>
      </w:pPr>
      <w:r w:rsidRPr="00F44F2C">
        <w:rPr>
          <w:szCs w:val="28"/>
        </w:rPr>
        <w:t xml:space="preserve">  Совет депутатов Бронницкого сельского поселения</w:t>
      </w:r>
    </w:p>
    <w:p w:rsidR="00C16CAB" w:rsidRPr="00F44F2C" w:rsidRDefault="00C16CAB" w:rsidP="00C16CAB">
      <w:pPr>
        <w:spacing w:line="240" w:lineRule="atLeast"/>
        <w:jc w:val="center"/>
        <w:rPr>
          <w:szCs w:val="28"/>
        </w:rPr>
      </w:pPr>
      <w:r w:rsidRPr="00F44F2C">
        <w:rPr>
          <w:szCs w:val="28"/>
        </w:rPr>
        <w:t>Новгородского района Новгородской области</w:t>
      </w:r>
    </w:p>
    <w:p w:rsidR="00C16CAB" w:rsidRPr="00F44F2C" w:rsidRDefault="00C16CAB" w:rsidP="00C16CAB">
      <w:pPr>
        <w:rPr>
          <w:b/>
          <w:szCs w:val="28"/>
        </w:rPr>
      </w:pPr>
    </w:p>
    <w:p w:rsidR="00C16CAB" w:rsidRPr="00F44F2C" w:rsidRDefault="00C16CAB" w:rsidP="00C16CAB">
      <w:pPr>
        <w:jc w:val="center"/>
        <w:rPr>
          <w:b/>
          <w:szCs w:val="28"/>
        </w:rPr>
      </w:pPr>
      <w:r w:rsidRPr="00F44F2C">
        <w:rPr>
          <w:b/>
          <w:szCs w:val="28"/>
        </w:rPr>
        <w:t>РЕШЕНИЕ</w:t>
      </w:r>
    </w:p>
    <w:p w:rsidR="00C16CAB" w:rsidRPr="00F44F2C" w:rsidRDefault="00C16CAB" w:rsidP="00C16CAB">
      <w:pPr>
        <w:jc w:val="center"/>
        <w:rPr>
          <w:szCs w:val="28"/>
        </w:rPr>
      </w:pPr>
    </w:p>
    <w:p w:rsidR="00C16CAB" w:rsidRPr="00F44F2C" w:rsidRDefault="00C16CAB" w:rsidP="00C16CAB">
      <w:pPr>
        <w:ind w:firstLine="709"/>
        <w:jc w:val="center"/>
        <w:rPr>
          <w:szCs w:val="28"/>
        </w:rPr>
      </w:pPr>
    </w:p>
    <w:p w:rsidR="00C16CAB" w:rsidRPr="00F44F2C" w:rsidRDefault="00C16CAB" w:rsidP="00C16CAB">
      <w:pPr>
        <w:rPr>
          <w:szCs w:val="28"/>
        </w:rPr>
      </w:pPr>
      <w:proofErr w:type="gramStart"/>
      <w:r w:rsidRPr="00F44F2C">
        <w:rPr>
          <w:szCs w:val="28"/>
        </w:rPr>
        <w:t xml:space="preserve">от  </w:t>
      </w:r>
      <w:r>
        <w:rPr>
          <w:szCs w:val="28"/>
        </w:rPr>
        <w:t>30.10.2017</w:t>
      </w:r>
      <w:proofErr w:type="gramEnd"/>
      <w:r w:rsidRPr="00F44F2C">
        <w:rPr>
          <w:szCs w:val="28"/>
        </w:rPr>
        <w:t xml:space="preserve"> № </w:t>
      </w:r>
      <w:r>
        <w:rPr>
          <w:szCs w:val="28"/>
        </w:rPr>
        <w:t>106</w:t>
      </w:r>
    </w:p>
    <w:p w:rsidR="00C16CAB" w:rsidRPr="00F44F2C" w:rsidRDefault="00C16CAB" w:rsidP="00C16CAB">
      <w:pPr>
        <w:rPr>
          <w:szCs w:val="28"/>
        </w:rPr>
      </w:pPr>
      <w:r w:rsidRPr="00F44F2C">
        <w:rPr>
          <w:szCs w:val="28"/>
        </w:rPr>
        <w:t>с. Бронница</w:t>
      </w:r>
    </w:p>
    <w:p w:rsidR="00C16CAB" w:rsidRDefault="00C16CAB" w:rsidP="00C16CAB">
      <w:pPr>
        <w:pStyle w:val="ConsPlusTitle"/>
        <w:widowControl/>
        <w:mirrorIndents/>
        <w:jc w:val="both"/>
        <w:rPr>
          <w:rFonts w:ascii="Times New Roman" w:hAnsi="Times New Roman" w:cs="Times New Roman"/>
          <w:sz w:val="28"/>
          <w:szCs w:val="28"/>
        </w:rPr>
      </w:pPr>
    </w:p>
    <w:p w:rsidR="00C16CAB" w:rsidRPr="008E13A0" w:rsidRDefault="00C16CAB" w:rsidP="00C16CAB">
      <w:pPr>
        <w:pStyle w:val="ConsPlusTitle"/>
        <w:widowControl/>
        <w:mirrorIndents/>
        <w:jc w:val="both"/>
        <w:rPr>
          <w:rFonts w:ascii="Times New Roman" w:hAnsi="Times New Roman" w:cs="Times New Roman"/>
          <w:sz w:val="28"/>
          <w:szCs w:val="28"/>
        </w:rPr>
      </w:pPr>
      <w:r w:rsidRPr="008E13A0">
        <w:rPr>
          <w:rFonts w:ascii="Times New Roman" w:hAnsi="Times New Roman" w:cs="Times New Roman"/>
          <w:sz w:val="28"/>
          <w:szCs w:val="28"/>
        </w:rPr>
        <w:t>Об   утверждении Правил</w:t>
      </w:r>
    </w:p>
    <w:p w:rsidR="00C16CAB" w:rsidRPr="008E13A0" w:rsidRDefault="00C16CAB" w:rsidP="00C16CAB">
      <w:pPr>
        <w:pStyle w:val="ConsPlusTitle"/>
        <w:widowControl/>
        <w:mirrorIndents/>
        <w:jc w:val="both"/>
        <w:rPr>
          <w:rFonts w:ascii="Times New Roman" w:hAnsi="Times New Roman" w:cs="Times New Roman"/>
          <w:sz w:val="28"/>
          <w:szCs w:val="28"/>
        </w:rPr>
      </w:pPr>
      <w:proofErr w:type="gramStart"/>
      <w:r w:rsidRPr="008E13A0">
        <w:rPr>
          <w:rFonts w:ascii="Times New Roman" w:hAnsi="Times New Roman" w:cs="Times New Roman"/>
          <w:sz w:val="28"/>
          <w:szCs w:val="28"/>
        </w:rPr>
        <w:t>благоустройства</w:t>
      </w:r>
      <w:proofErr w:type="gramEnd"/>
      <w:r w:rsidRPr="008E13A0">
        <w:rPr>
          <w:rFonts w:ascii="Times New Roman" w:hAnsi="Times New Roman" w:cs="Times New Roman"/>
          <w:sz w:val="28"/>
          <w:szCs w:val="28"/>
        </w:rPr>
        <w:t xml:space="preserve"> территории Бронницкого </w:t>
      </w:r>
    </w:p>
    <w:p w:rsidR="00C16CAB" w:rsidRDefault="00C16CAB" w:rsidP="00C16CAB">
      <w:pPr>
        <w:pStyle w:val="ConsPlusTitle"/>
        <w:widowControl/>
        <w:mirrorIndents/>
        <w:jc w:val="both"/>
        <w:rPr>
          <w:rFonts w:ascii="Times New Roman" w:hAnsi="Times New Roman" w:cs="Times New Roman"/>
          <w:sz w:val="28"/>
          <w:szCs w:val="28"/>
        </w:rPr>
      </w:pPr>
      <w:proofErr w:type="gramStart"/>
      <w:r w:rsidRPr="008E13A0">
        <w:rPr>
          <w:rFonts w:ascii="Times New Roman" w:hAnsi="Times New Roman" w:cs="Times New Roman"/>
          <w:sz w:val="28"/>
          <w:szCs w:val="28"/>
        </w:rPr>
        <w:t>сельского</w:t>
      </w:r>
      <w:proofErr w:type="gramEnd"/>
      <w:r w:rsidRPr="008E13A0">
        <w:rPr>
          <w:rFonts w:ascii="Times New Roman" w:hAnsi="Times New Roman" w:cs="Times New Roman"/>
          <w:sz w:val="28"/>
          <w:szCs w:val="28"/>
        </w:rPr>
        <w:t xml:space="preserve"> поселения</w:t>
      </w:r>
    </w:p>
    <w:p w:rsidR="0002168E" w:rsidRDefault="0002168E" w:rsidP="00C16CAB">
      <w:pPr>
        <w:pStyle w:val="ConsPlusTitle"/>
        <w:widowControl/>
        <w:mirrorIndents/>
        <w:jc w:val="both"/>
        <w:rPr>
          <w:rFonts w:ascii="Times New Roman" w:hAnsi="Times New Roman" w:cs="Times New Roman"/>
          <w:sz w:val="28"/>
          <w:szCs w:val="28"/>
        </w:rPr>
      </w:pPr>
    </w:p>
    <w:p w:rsidR="0002168E" w:rsidRPr="0002168E" w:rsidRDefault="0002168E" w:rsidP="0002168E">
      <w:pPr>
        <w:jc w:val="both"/>
        <w:rPr>
          <w:sz w:val="24"/>
        </w:rPr>
      </w:pPr>
      <w:proofErr w:type="gramStart"/>
      <w:r w:rsidRPr="0002168E">
        <w:rPr>
          <w:sz w:val="24"/>
        </w:rPr>
        <w:t xml:space="preserve">( </w:t>
      </w:r>
      <w:r w:rsidRPr="0002168E">
        <w:rPr>
          <w:sz w:val="24"/>
        </w:rPr>
        <w:t>с</w:t>
      </w:r>
      <w:proofErr w:type="gramEnd"/>
      <w:r w:rsidRPr="0002168E">
        <w:rPr>
          <w:sz w:val="24"/>
        </w:rPr>
        <w:t xml:space="preserve"> изменениями от  08.12.2017  № 1</w:t>
      </w:r>
      <w:bookmarkStart w:id="0" w:name="_GoBack"/>
      <w:bookmarkEnd w:id="0"/>
      <w:r w:rsidRPr="0002168E">
        <w:rPr>
          <w:sz w:val="24"/>
        </w:rPr>
        <w:t>12; от 29.05.2018 № 143; от  28.06.2018 № 146;</w:t>
      </w:r>
    </w:p>
    <w:p w:rsidR="0002168E" w:rsidRPr="0002168E" w:rsidRDefault="0002168E" w:rsidP="0002168E">
      <w:pPr>
        <w:pStyle w:val="ConsPlusTitle"/>
        <w:widowControl/>
        <w:mirrorIndents/>
        <w:jc w:val="both"/>
        <w:rPr>
          <w:rFonts w:ascii="Times New Roman" w:hAnsi="Times New Roman" w:cs="Times New Roman"/>
          <w:b w:val="0"/>
          <w:sz w:val="28"/>
          <w:szCs w:val="28"/>
        </w:rPr>
      </w:pPr>
      <w:proofErr w:type="gramStart"/>
      <w:r w:rsidRPr="0002168E">
        <w:rPr>
          <w:rFonts w:ascii="Times New Roman" w:hAnsi="Times New Roman" w:cs="Times New Roman"/>
          <w:b w:val="0"/>
          <w:sz w:val="24"/>
        </w:rPr>
        <w:t>от</w:t>
      </w:r>
      <w:proofErr w:type="gramEnd"/>
      <w:r w:rsidRPr="0002168E">
        <w:rPr>
          <w:rFonts w:ascii="Times New Roman" w:hAnsi="Times New Roman" w:cs="Times New Roman"/>
          <w:b w:val="0"/>
          <w:sz w:val="24"/>
        </w:rPr>
        <w:t xml:space="preserve">   28.02.2019   № 168; от 28.08.2020 № 235; от 18.05.2022 №68, от 29.08.2022 №83;)</w:t>
      </w:r>
    </w:p>
    <w:p w:rsidR="00C16CAB" w:rsidRPr="00F44F2C" w:rsidRDefault="00C16CAB" w:rsidP="00C16CAB">
      <w:pPr>
        <w:ind w:firstLine="709"/>
        <w:rPr>
          <w:szCs w:val="28"/>
        </w:rPr>
      </w:pPr>
    </w:p>
    <w:p w:rsidR="00C16CAB" w:rsidRPr="00F44F2C" w:rsidRDefault="00C16CAB" w:rsidP="00C16CAB">
      <w:pPr>
        <w:pStyle w:val="ConsPlusTitle"/>
        <w:widowControl/>
        <w:mirrorIndents/>
        <w:jc w:val="both"/>
        <w:rPr>
          <w:rFonts w:ascii="Times New Roman" w:hAnsi="Times New Roman" w:cs="Times New Roman"/>
          <w:b w:val="0"/>
          <w:sz w:val="28"/>
          <w:szCs w:val="28"/>
        </w:rPr>
      </w:pPr>
      <w:r w:rsidRPr="00F44F2C">
        <w:rPr>
          <w:rFonts w:ascii="Times New Roman" w:hAnsi="Times New Roman" w:cs="Times New Roman"/>
          <w:b w:val="0"/>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в целях обеспечения надлежащего санитарного, экологического состояния территории Бронницкого сельского поселения, улучшения благоустроенности населенных пунктов,</w:t>
      </w:r>
    </w:p>
    <w:p w:rsidR="00C16CAB" w:rsidRPr="00F44F2C" w:rsidRDefault="00C16CAB" w:rsidP="00C16CAB">
      <w:pPr>
        <w:pStyle w:val="ConsPlusTitle"/>
        <w:widowControl/>
        <w:ind w:firstLine="709"/>
        <w:mirrorIndents/>
        <w:jc w:val="both"/>
        <w:rPr>
          <w:rFonts w:ascii="Times New Roman" w:hAnsi="Times New Roman" w:cs="Times New Roman"/>
          <w:sz w:val="28"/>
          <w:szCs w:val="28"/>
        </w:rPr>
      </w:pPr>
      <w:r w:rsidRPr="00F44F2C">
        <w:rPr>
          <w:rFonts w:ascii="Times New Roman" w:hAnsi="Times New Roman" w:cs="Times New Roman"/>
          <w:sz w:val="28"/>
          <w:szCs w:val="28"/>
        </w:rPr>
        <w:t>Совет депутатов Бронницкого сельского поселения решил:</w:t>
      </w:r>
    </w:p>
    <w:p w:rsidR="00C16CAB" w:rsidRPr="00F44F2C" w:rsidRDefault="00C16CAB" w:rsidP="00C16CAB">
      <w:pPr>
        <w:pStyle w:val="ConsPlusTitle"/>
        <w:widowControl/>
        <w:ind w:firstLine="709"/>
        <w:mirrorIndents/>
        <w:jc w:val="both"/>
        <w:rPr>
          <w:rFonts w:ascii="Times New Roman" w:hAnsi="Times New Roman" w:cs="Times New Roman"/>
          <w:b w:val="0"/>
          <w:sz w:val="28"/>
          <w:szCs w:val="28"/>
        </w:rPr>
      </w:pPr>
      <w:r w:rsidRPr="00F44F2C">
        <w:rPr>
          <w:rFonts w:ascii="Times New Roman" w:hAnsi="Times New Roman" w:cs="Times New Roman"/>
          <w:b w:val="0"/>
          <w:sz w:val="28"/>
          <w:szCs w:val="28"/>
        </w:rPr>
        <w:t>1. Утвердить прилагаемые Правила благоустройства территории Бронницкого сельского поселения.</w:t>
      </w:r>
    </w:p>
    <w:p w:rsidR="00C16CAB" w:rsidRPr="00F44F2C" w:rsidRDefault="00C16CAB" w:rsidP="00C16CAB">
      <w:pPr>
        <w:pStyle w:val="ConsPlusTitle"/>
        <w:ind w:firstLine="709"/>
        <w:mirrorIndents/>
        <w:jc w:val="both"/>
        <w:rPr>
          <w:rFonts w:ascii="Times New Roman" w:hAnsi="Times New Roman" w:cs="Times New Roman"/>
          <w:b w:val="0"/>
          <w:sz w:val="28"/>
          <w:szCs w:val="28"/>
        </w:rPr>
      </w:pPr>
      <w:r w:rsidRPr="00F44F2C">
        <w:rPr>
          <w:rFonts w:ascii="Times New Roman" w:hAnsi="Times New Roman" w:cs="Times New Roman"/>
          <w:b w:val="0"/>
          <w:sz w:val="28"/>
          <w:szCs w:val="28"/>
        </w:rPr>
        <w:t>2. Решение Совета депутатов Бронницкого сельского поселения от 30.09.2014 № 28 «Об   утверждении  Правил содержания объектов благоустройства, организации уборки, обеспечения чистоты и порядка на территории Бронницкого сельского поселения», решение от 03.05 2017 № 88 «О внесении изменений в решение Совета депутатов Бронницкого сельского поселения от 30.09.2014 № 28 «Об   утверждении  Правил содержания объектов благоустройства, организации уборки, обеспечения чистоты и порядка на территории Бронницкого сельского поселения», признать утратившим силу.</w:t>
      </w:r>
    </w:p>
    <w:p w:rsidR="00C16CAB" w:rsidRPr="00F44F2C" w:rsidRDefault="00C16CAB" w:rsidP="00C16CAB">
      <w:pPr>
        <w:pStyle w:val="ConsPlusTitle"/>
        <w:ind w:firstLine="709"/>
        <w:mirrorIndents/>
        <w:jc w:val="both"/>
        <w:rPr>
          <w:rFonts w:ascii="Times New Roman" w:hAnsi="Times New Roman" w:cs="Times New Roman"/>
          <w:b w:val="0"/>
          <w:sz w:val="28"/>
          <w:szCs w:val="28"/>
        </w:rPr>
      </w:pPr>
      <w:r w:rsidRPr="00F44F2C">
        <w:rPr>
          <w:rFonts w:ascii="Times New Roman" w:hAnsi="Times New Roman" w:cs="Times New Roman"/>
          <w:b w:val="0"/>
          <w:sz w:val="28"/>
          <w:szCs w:val="28"/>
        </w:rPr>
        <w:t>3. Настоящее решение вступает в силу с момента опубликования.</w:t>
      </w:r>
    </w:p>
    <w:p w:rsidR="00C16CAB" w:rsidRPr="00F44F2C" w:rsidRDefault="00C16CAB" w:rsidP="00C16CAB">
      <w:pPr>
        <w:pStyle w:val="ConsPlusTitle"/>
        <w:ind w:firstLine="709"/>
        <w:mirrorIndents/>
        <w:jc w:val="both"/>
        <w:rPr>
          <w:rFonts w:ascii="Times New Roman" w:hAnsi="Times New Roman" w:cs="Times New Roman"/>
          <w:b w:val="0"/>
          <w:sz w:val="28"/>
          <w:szCs w:val="28"/>
        </w:rPr>
      </w:pPr>
      <w:r w:rsidRPr="00F44F2C">
        <w:rPr>
          <w:rFonts w:ascii="Times New Roman" w:hAnsi="Times New Roman" w:cs="Times New Roman"/>
          <w:b w:val="0"/>
          <w:sz w:val="28"/>
          <w:szCs w:val="28"/>
        </w:rPr>
        <w:t>4. Настоящее решение подлежит официальному опубликованию в периодическом печатном издании «Официальный вестник Бронницкого сельского поселения» и размещению в сети "Интернет" на официальном сайте Администрации Бронницкого сельского поселения по адресу: www.bronnicaadm.ru в разделе «Документы - Решение Совета», в разделе «Благоустройства- НПА по благоустройству».</w:t>
      </w:r>
    </w:p>
    <w:p w:rsidR="00C16CAB" w:rsidRPr="00F44F2C" w:rsidRDefault="00C16CAB" w:rsidP="00C16CAB">
      <w:pPr>
        <w:pStyle w:val="ConsPlusTitle"/>
        <w:ind w:firstLine="709"/>
        <w:mirrorIndents/>
        <w:jc w:val="both"/>
        <w:rPr>
          <w:rFonts w:ascii="Times New Roman" w:hAnsi="Times New Roman" w:cs="Times New Roman"/>
          <w:b w:val="0"/>
          <w:sz w:val="28"/>
          <w:szCs w:val="28"/>
        </w:rPr>
      </w:pPr>
    </w:p>
    <w:p w:rsidR="00C16CAB" w:rsidRPr="00F44F2C" w:rsidRDefault="00C16CAB" w:rsidP="00C16CAB">
      <w:pPr>
        <w:pStyle w:val="ConsPlusTitle"/>
        <w:mirrorIndents/>
        <w:jc w:val="both"/>
        <w:rPr>
          <w:rFonts w:ascii="Times New Roman" w:hAnsi="Times New Roman" w:cs="Times New Roman"/>
          <w:b w:val="0"/>
          <w:sz w:val="28"/>
          <w:szCs w:val="28"/>
        </w:rPr>
      </w:pPr>
    </w:p>
    <w:p w:rsidR="00C16CAB" w:rsidRPr="00CC6F53" w:rsidRDefault="00C16CAB" w:rsidP="00CC6F53">
      <w:pPr>
        <w:pStyle w:val="ConsPlusTitle"/>
        <w:mirrorIndents/>
        <w:jc w:val="both"/>
        <w:rPr>
          <w:rFonts w:ascii="Times New Roman" w:hAnsi="Times New Roman" w:cs="Times New Roman"/>
          <w:b w:val="0"/>
          <w:sz w:val="28"/>
          <w:szCs w:val="28"/>
        </w:rPr>
      </w:pPr>
      <w:r w:rsidRPr="00F44F2C">
        <w:rPr>
          <w:rFonts w:ascii="Times New Roman" w:hAnsi="Times New Roman" w:cs="Times New Roman"/>
          <w:b w:val="0"/>
          <w:sz w:val="28"/>
          <w:szCs w:val="28"/>
        </w:rPr>
        <w:t xml:space="preserve">Глава сельского поселения                                                         </w:t>
      </w:r>
      <w:r>
        <w:rPr>
          <w:rFonts w:ascii="Times New Roman" w:hAnsi="Times New Roman" w:cs="Times New Roman"/>
          <w:b w:val="0"/>
          <w:sz w:val="28"/>
          <w:szCs w:val="28"/>
        </w:rPr>
        <w:t xml:space="preserve">     </w:t>
      </w:r>
      <w:r w:rsidRPr="00F44F2C">
        <w:rPr>
          <w:rFonts w:ascii="Times New Roman" w:hAnsi="Times New Roman" w:cs="Times New Roman"/>
          <w:b w:val="0"/>
          <w:sz w:val="28"/>
          <w:szCs w:val="28"/>
        </w:rPr>
        <w:t xml:space="preserve">     С.Г. Васильева</w:t>
      </w:r>
    </w:p>
    <w:p w:rsidR="003D4EA8" w:rsidRPr="003D4EA8" w:rsidRDefault="003D4EA8" w:rsidP="003D4EA8">
      <w:pPr>
        <w:ind w:firstLine="709"/>
        <w:jc w:val="right"/>
        <w:rPr>
          <w:sz w:val="24"/>
        </w:rPr>
      </w:pPr>
      <w:r w:rsidRPr="003D4EA8">
        <w:rPr>
          <w:sz w:val="24"/>
        </w:rPr>
        <w:t>Утверждены решением Совета депутатов</w:t>
      </w:r>
    </w:p>
    <w:p w:rsidR="003D4EA8" w:rsidRPr="003D4EA8" w:rsidRDefault="003D4EA8" w:rsidP="003D4EA8">
      <w:pPr>
        <w:ind w:firstLine="709"/>
        <w:jc w:val="right"/>
        <w:rPr>
          <w:sz w:val="24"/>
        </w:rPr>
      </w:pPr>
      <w:r w:rsidRPr="003D4EA8">
        <w:rPr>
          <w:sz w:val="24"/>
        </w:rPr>
        <w:t>Бронницкого сельского поселения</w:t>
      </w:r>
    </w:p>
    <w:p w:rsidR="003D4EA8" w:rsidRPr="003D4EA8" w:rsidRDefault="003D4EA8" w:rsidP="003D4EA8">
      <w:pPr>
        <w:ind w:firstLine="709"/>
        <w:jc w:val="right"/>
        <w:rPr>
          <w:sz w:val="24"/>
        </w:rPr>
      </w:pPr>
      <w:r w:rsidRPr="003D4EA8">
        <w:rPr>
          <w:sz w:val="24"/>
        </w:rPr>
        <w:t xml:space="preserve">                                                                                                  </w:t>
      </w:r>
      <w:proofErr w:type="gramStart"/>
      <w:r w:rsidRPr="003D4EA8">
        <w:rPr>
          <w:sz w:val="24"/>
        </w:rPr>
        <w:t>от</w:t>
      </w:r>
      <w:proofErr w:type="gramEnd"/>
      <w:r w:rsidRPr="003D4EA8">
        <w:rPr>
          <w:sz w:val="24"/>
        </w:rPr>
        <w:t xml:space="preserve"> 30.10.2017 № 106         </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p>
    <w:p w:rsidR="003D4EA8" w:rsidRPr="003D4EA8" w:rsidRDefault="003D4EA8" w:rsidP="003D4EA8">
      <w:pPr>
        <w:ind w:firstLine="709"/>
        <w:jc w:val="both"/>
        <w:rPr>
          <w:sz w:val="24"/>
        </w:rPr>
      </w:pPr>
    </w:p>
    <w:p w:rsidR="003D4EA8" w:rsidRPr="003D4EA8" w:rsidRDefault="003D4EA8" w:rsidP="003D4EA8">
      <w:pPr>
        <w:ind w:firstLine="709"/>
        <w:jc w:val="both"/>
        <w:rPr>
          <w:sz w:val="24"/>
        </w:rPr>
      </w:pPr>
    </w:p>
    <w:p w:rsidR="003D4EA8" w:rsidRPr="003D4EA8" w:rsidRDefault="003D4EA8" w:rsidP="003D4EA8">
      <w:pPr>
        <w:ind w:firstLine="709"/>
        <w:jc w:val="center"/>
        <w:rPr>
          <w:b/>
          <w:sz w:val="24"/>
        </w:rPr>
      </w:pPr>
    </w:p>
    <w:p w:rsidR="003D4EA8" w:rsidRPr="003D4EA8" w:rsidRDefault="003D4EA8" w:rsidP="003D4EA8">
      <w:pPr>
        <w:ind w:firstLine="709"/>
        <w:jc w:val="center"/>
        <w:rPr>
          <w:b/>
          <w:sz w:val="24"/>
        </w:rPr>
      </w:pPr>
      <w:r w:rsidRPr="003D4EA8">
        <w:rPr>
          <w:b/>
          <w:sz w:val="24"/>
        </w:rPr>
        <w:t>ПРАВИЛА</w:t>
      </w:r>
    </w:p>
    <w:p w:rsidR="003D4EA8" w:rsidRPr="003D4EA8" w:rsidRDefault="003D4EA8" w:rsidP="003D4EA8">
      <w:pPr>
        <w:ind w:firstLine="709"/>
        <w:jc w:val="center"/>
        <w:rPr>
          <w:b/>
          <w:sz w:val="24"/>
        </w:rPr>
      </w:pPr>
      <w:proofErr w:type="gramStart"/>
      <w:r w:rsidRPr="003D4EA8">
        <w:rPr>
          <w:b/>
          <w:sz w:val="24"/>
        </w:rPr>
        <w:t>благоустройства</w:t>
      </w:r>
      <w:proofErr w:type="gramEnd"/>
      <w:r w:rsidRPr="003D4EA8">
        <w:rPr>
          <w:b/>
          <w:sz w:val="24"/>
        </w:rPr>
        <w:t xml:space="preserve"> территории Бронницкого сельского поселения</w:t>
      </w:r>
    </w:p>
    <w:p w:rsidR="00C506B5" w:rsidRDefault="00285CA8" w:rsidP="001773DD">
      <w:pPr>
        <w:ind w:firstLine="284"/>
        <w:jc w:val="both"/>
        <w:rPr>
          <w:sz w:val="24"/>
        </w:rPr>
      </w:pPr>
      <w:r>
        <w:rPr>
          <w:sz w:val="24"/>
        </w:rPr>
        <w:t>(</w:t>
      </w:r>
      <w:proofErr w:type="gramStart"/>
      <w:r w:rsidR="005B3C8B" w:rsidRPr="005B3C8B">
        <w:rPr>
          <w:sz w:val="24"/>
        </w:rPr>
        <w:t>с</w:t>
      </w:r>
      <w:proofErr w:type="gramEnd"/>
      <w:r w:rsidR="005B3C8B" w:rsidRPr="005B3C8B">
        <w:rPr>
          <w:sz w:val="24"/>
        </w:rPr>
        <w:t xml:space="preserve"> изменениями от  08.12.2017  № 112</w:t>
      </w:r>
      <w:r>
        <w:rPr>
          <w:sz w:val="24"/>
        </w:rPr>
        <w:t xml:space="preserve">; </w:t>
      </w:r>
      <w:r w:rsidRPr="00285CA8">
        <w:rPr>
          <w:sz w:val="24"/>
        </w:rPr>
        <w:t>от 29.05.2018</w:t>
      </w:r>
      <w:r>
        <w:rPr>
          <w:sz w:val="24"/>
        </w:rPr>
        <w:t xml:space="preserve"> № 143;</w:t>
      </w:r>
      <w:r w:rsidR="005B3C8B" w:rsidRPr="005B3C8B">
        <w:rPr>
          <w:sz w:val="24"/>
        </w:rPr>
        <w:t xml:space="preserve"> </w:t>
      </w:r>
      <w:r w:rsidR="00064331" w:rsidRPr="00064331">
        <w:rPr>
          <w:sz w:val="24"/>
        </w:rPr>
        <w:t>от  28.06.2018 № 146</w:t>
      </w:r>
      <w:r w:rsidR="00C506B5">
        <w:rPr>
          <w:sz w:val="24"/>
        </w:rPr>
        <w:t>;</w:t>
      </w:r>
    </w:p>
    <w:p w:rsidR="003D4EA8" w:rsidRPr="003D4EA8" w:rsidRDefault="00C506B5" w:rsidP="001773DD">
      <w:pPr>
        <w:ind w:firstLine="284"/>
        <w:jc w:val="both"/>
        <w:rPr>
          <w:sz w:val="24"/>
        </w:rPr>
      </w:pPr>
      <w:proofErr w:type="gramStart"/>
      <w:r w:rsidRPr="00C506B5">
        <w:rPr>
          <w:sz w:val="24"/>
        </w:rPr>
        <w:t>от</w:t>
      </w:r>
      <w:proofErr w:type="gramEnd"/>
      <w:r w:rsidRPr="00C506B5">
        <w:rPr>
          <w:sz w:val="24"/>
        </w:rPr>
        <w:t xml:space="preserve">   28.02.2019   № 168</w:t>
      </w:r>
      <w:r w:rsidR="005C44BD">
        <w:rPr>
          <w:sz w:val="24"/>
        </w:rPr>
        <w:t>; от 28.08.2020</w:t>
      </w:r>
      <w:r w:rsidR="00923021">
        <w:rPr>
          <w:sz w:val="24"/>
        </w:rPr>
        <w:t xml:space="preserve"> № 235; от 18.05.2022 №68</w:t>
      </w:r>
      <w:r w:rsidR="00AB01FA">
        <w:rPr>
          <w:sz w:val="24"/>
        </w:rPr>
        <w:t>, от 29.08.2022 №83</w:t>
      </w:r>
      <w:r w:rsidR="001773DD">
        <w:rPr>
          <w:sz w:val="24"/>
        </w:rPr>
        <w:t>;</w:t>
      </w:r>
      <w:r w:rsidR="005B3C8B" w:rsidRPr="005B3C8B">
        <w:rPr>
          <w:sz w:val="24"/>
        </w:rPr>
        <w:t>)</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I. Общие положения</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 xml:space="preserve"> 1.1. Настоящие Правила разработаны в соответствии с Конституцией Российской Федерации, Федеральным законом от 06.10.2003 года № 131-ФЗ «Об общих принципах организации местного самоуправления в Российской Федерации», от 24 июня 1998 года № 89-ФЗ «Об отходах производства и потребления», от 30 марта 1999 года № 52-ФЗ «О санитарно-эпидемиологическом благополучии населения», Приказом Минстроя России от 13.04.2017 711/</w:t>
      </w:r>
      <w:proofErr w:type="spellStart"/>
      <w:r w:rsidRPr="003D4EA8">
        <w:rPr>
          <w:sz w:val="24"/>
        </w:rPr>
        <w:t>пр</w:t>
      </w:r>
      <w:proofErr w:type="spellEnd"/>
      <w:r w:rsidRPr="003D4EA8">
        <w:rPr>
          <w:sz w:val="24"/>
        </w:rPr>
        <w:t xml:space="preserve"> «Об утверждении методических рекомендаций для подготовки правил благоустройства территории поселений, городских округов, внутригородских районов», иными нормативными правовыми актами и стандартами Российской Федерации, Новгородской области.</w:t>
      </w:r>
    </w:p>
    <w:p w:rsidR="003D4EA8" w:rsidRPr="003D4EA8" w:rsidRDefault="003D4EA8" w:rsidP="003D4EA8">
      <w:pPr>
        <w:ind w:firstLine="709"/>
        <w:jc w:val="both"/>
        <w:rPr>
          <w:sz w:val="24"/>
        </w:rPr>
      </w:pPr>
      <w:r w:rsidRPr="003D4EA8">
        <w:rPr>
          <w:sz w:val="24"/>
        </w:rPr>
        <w:t>1.2. Настоящие Правила устанавливают единые и обязательные для исполнения требования в сфере благоустройства территории Бронницкого сельского поселения, в том числе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определяют порядок уборки и содержания территории поселения для должностных лиц организаций, юридических и физических лиц (в том числе индивидуальных предпринимателей), являющихся застройщиками, собственниками, пользователями, владельцами, арендаторами земельных участков, зданий, строений, сооружений, иных объектов недвижимого имущества, расположенного на территории Бронницкого сельского поселения, независимо от форм собственности, ведомственной принадлежности и гражданства.</w:t>
      </w:r>
    </w:p>
    <w:p w:rsidR="003D4EA8" w:rsidRPr="003D4EA8" w:rsidRDefault="003D4EA8" w:rsidP="003D4EA8">
      <w:pPr>
        <w:ind w:firstLine="709"/>
        <w:jc w:val="both"/>
        <w:rPr>
          <w:sz w:val="24"/>
        </w:rPr>
      </w:pPr>
      <w:r w:rsidRPr="003D4EA8">
        <w:rPr>
          <w:sz w:val="24"/>
        </w:rPr>
        <w:t>1.3. Основные понятия и определения.</w:t>
      </w:r>
    </w:p>
    <w:p w:rsidR="003D4EA8" w:rsidRPr="003D4EA8" w:rsidRDefault="003D4EA8" w:rsidP="003D4EA8">
      <w:pPr>
        <w:ind w:firstLine="709"/>
        <w:jc w:val="both"/>
        <w:rPr>
          <w:sz w:val="24"/>
        </w:rPr>
      </w:pPr>
      <w:proofErr w:type="gramStart"/>
      <w:r w:rsidRPr="003D4EA8">
        <w:rPr>
          <w:sz w:val="24"/>
        </w:rPr>
        <w:t>благоустройство</w:t>
      </w:r>
      <w:proofErr w:type="gramEnd"/>
      <w:r w:rsidRPr="003D4EA8">
        <w:rPr>
          <w:sz w:val="24"/>
        </w:rPr>
        <w:t xml:space="preserve"> территории поселения – комплекс предусмотренных правилами благоустройства территории поселения мероприятий по содержанию территории, а также по проектированию и размещению объектов благоустройства, направленных на обеспечение и повышения комфортности условий проживания граждан, поддержание и улучшение санитарного и эстетического состояния территории населенных пунктов Бронницкого сельского поселения;</w:t>
      </w:r>
    </w:p>
    <w:p w:rsidR="003D4EA8" w:rsidRPr="003D4EA8" w:rsidRDefault="005B3C8B" w:rsidP="003D4EA8">
      <w:pPr>
        <w:ind w:firstLine="709"/>
        <w:jc w:val="both"/>
        <w:rPr>
          <w:sz w:val="24"/>
        </w:rPr>
      </w:pPr>
      <w:proofErr w:type="gramStart"/>
      <w:r>
        <w:rPr>
          <w:sz w:val="24"/>
        </w:rPr>
        <w:t>коммунальные</w:t>
      </w:r>
      <w:proofErr w:type="gramEnd"/>
      <w:r>
        <w:rPr>
          <w:sz w:val="24"/>
        </w:rPr>
        <w:t xml:space="preserve"> </w:t>
      </w:r>
      <w:r w:rsidR="003D4EA8" w:rsidRPr="003D4EA8">
        <w:rPr>
          <w:sz w:val="24"/>
        </w:rPr>
        <w:t>отходы – отходы, образовавшиеся в результате жизнедеятельности человека;</w:t>
      </w:r>
    </w:p>
    <w:p w:rsidR="003D4EA8" w:rsidRPr="003D4EA8" w:rsidRDefault="003D4EA8" w:rsidP="003D4EA8">
      <w:pPr>
        <w:ind w:firstLine="709"/>
        <w:jc w:val="both"/>
        <w:rPr>
          <w:sz w:val="24"/>
        </w:rPr>
      </w:pPr>
      <w:proofErr w:type="gramStart"/>
      <w:r w:rsidRPr="003D4EA8">
        <w:rPr>
          <w:sz w:val="24"/>
        </w:rPr>
        <w:t>вывоз</w:t>
      </w:r>
      <w:proofErr w:type="gramEnd"/>
      <w:r w:rsidRPr="003D4EA8">
        <w:rPr>
          <w:sz w:val="24"/>
        </w:rPr>
        <w:t xml:space="preserve"> </w:t>
      </w:r>
      <w:r w:rsidR="005B3C8B">
        <w:rPr>
          <w:sz w:val="24"/>
        </w:rPr>
        <w:t>коммунальных</w:t>
      </w:r>
      <w:r w:rsidRPr="003D4EA8">
        <w:rPr>
          <w:sz w:val="24"/>
        </w:rPr>
        <w:t xml:space="preserve"> бытовых отходов (далее – Т</w:t>
      </w:r>
      <w:r w:rsidR="005B3C8B">
        <w:rPr>
          <w:sz w:val="24"/>
        </w:rPr>
        <w:t>К</w:t>
      </w:r>
      <w:r w:rsidRPr="003D4EA8">
        <w:rPr>
          <w:sz w:val="24"/>
        </w:rPr>
        <w:t>О) и крупногабаритного мусора (далее – КГМ) – выгрузка Т</w:t>
      </w:r>
      <w:r w:rsidR="005B3C8B">
        <w:rPr>
          <w:sz w:val="24"/>
        </w:rPr>
        <w:t>К</w:t>
      </w:r>
      <w:r w:rsidRPr="003D4EA8">
        <w:rPr>
          <w:sz w:val="24"/>
        </w:rPr>
        <w:t>О из контейнеров (загрузка КГМ) в специализированный транспорт и транспортировка их с мест сбора на лицензированные объекты утилизации (мусороперегрузочный комплекс Т</w:t>
      </w:r>
      <w:r w:rsidR="005B3C8B">
        <w:rPr>
          <w:sz w:val="24"/>
        </w:rPr>
        <w:t>К</w:t>
      </w:r>
      <w:r w:rsidRPr="003D4EA8">
        <w:rPr>
          <w:sz w:val="24"/>
        </w:rPr>
        <w:t>О, полигон Т</w:t>
      </w:r>
      <w:r w:rsidR="005B3C8B">
        <w:rPr>
          <w:sz w:val="24"/>
        </w:rPr>
        <w:t>К</w:t>
      </w:r>
      <w:r w:rsidRPr="003D4EA8">
        <w:rPr>
          <w:sz w:val="24"/>
        </w:rPr>
        <w:t>О, площадку временного хранения снега и смёта и т. д.);</w:t>
      </w:r>
    </w:p>
    <w:p w:rsidR="003D4EA8" w:rsidRPr="003D4EA8" w:rsidRDefault="003D4EA8" w:rsidP="003D4EA8">
      <w:pPr>
        <w:ind w:firstLine="709"/>
        <w:jc w:val="both"/>
        <w:rPr>
          <w:sz w:val="24"/>
        </w:rPr>
      </w:pPr>
      <w:proofErr w:type="gramStart"/>
      <w:r w:rsidRPr="003D4EA8">
        <w:rPr>
          <w:sz w:val="24"/>
        </w:rPr>
        <w:lastRenderedPageBreak/>
        <w:t>газон</w:t>
      </w:r>
      <w:proofErr w:type="gramEnd"/>
      <w:r w:rsidRPr="003D4EA8">
        <w:rPr>
          <w:sz w:val="24"/>
        </w:rPr>
        <w:t xml:space="preserve"> – элемент зеленого насаждения с травяным покровом естественного или искусственного происхождения на открытых участках озелененной территории. Уровень вертикальной отметки газонов, прилегающих к автомобильным дорогам и тротуарам, должен быть ниже уровня верхней кромки бордюрного камня;</w:t>
      </w:r>
    </w:p>
    <w:p w:rsidR="003D4EA8" w:rsidRPr="003D4EA8" w:rsidRDefault="003D4EA8" w:rsidP="003D4EA8">
      <w:pPr>
        <w:ind w:firstLine="709"/>
        <w:jc w:val="both"/>
        <w:rPr>
          <w:sz w:val="24"/>
        </w:rPr>
      </w:pPr>
      <w:proofErr w:type="gramStart"/>
      <w:r w:rsidRPr="003D4EA8">
        <w:rPr>
          <w:sz w:val="24"/>
        </w:rPr>
        <w:t>жидкие</w:t>
      </w:r>
      <w:proofErr w:type="gramEnd"/>
      <w:r w:rsidRPr="003D4EA8">
        <w:rPr>
          <w:sz w:val="24"/>
        </w:rPr>
        <w:t xml:space="preserve"> бытовые отходы (далее ЖБО) – отходы, образующиеся в результате жизнедеятельности населения, в т.ч. фекальные отходы нецентрализованной канализации и др.;</w:t>
      </w:r>
    </w:p>
    <w:p w:rsidR="003D4EA8" w:rsidRPr="003D4EA8" w:rsidRDefault="003D4EA8" w:rsidP="003D4EA8">
      <w:pPr>
        <w:ind w:firstLine="709"/>
        <w:jc w:val="both"/>
        <w:rPr>
          <w:sz w:val="24"/>
        </w:rPr>
      </w:pPr>
      <w:proofErr w:type="gramStart"/>
      <w:r w:rsidRPr="003D4EA8">
        <w:rPr>
          <w:sz w:val="24"/>
        </w:rPr>
        <w:t>захоронение</w:t>
      </w:r>
      <w:proofErr w:type="gramEnd"/>
      <w:r w:rsidRPr="003D4EA8">
        <w:rPr>
          <w:sz w:val="24"/>
        </w:rPr>
        <w:t xml:space="preserve"> отходов – изоляция отходов, не подлежащих дальнейшему использованию, в специальных хранилищах с целью предотвращения попадания вредных веществ в окружающую природную среду;</w:t>
      </w:r>
    </w:p>
    <w:p w:rsidR="003D4EA8" w:rsidRPr="003D4EA8" w:rsidRDefault="003D4EA8" w:rsidP="003D4EA8">
      <w:pPr>
        <w:ind w:firstLine="709"/>
        <w:jc w:val="both"/>
        <w:rPr>
          <w:sz w:val="24"/>
        </w:rPr>
      </w:pPr>
      <w:proofErr w:type="gramStart"/>
      <w:r w:rsidRPr="003D4EA8">
        <w:rPr>
          <w:sz w:val="24"/>
        </w:rPr>
        <w:t>здания</w:t>
      </w:r>
      <w:proofErr w:type="gramEnd"/>
      <w:r w:rsidRPr="003D4EA8">
        <w:rPr>
          <w:sz w:val="24"/>
        </w:rPr>
        <w:t xml:space="preserve">, строения, сооружения общественного назначения - здания, строения, сооружения предназначенные для размещения предприятий, учреждений и организаций образования, здравоохранения, социального обслуживания, торговли, общественного питания, бытового и коммунального обслуживания, коммунального хозяйства, транспорта, культурно-досуговой деятельности, религиозных обрядов, офисов, органов управления (далее – здания общественного назначения);  </w:t>
      </w:r>
    </w:p>
    <w:p w:rsidR="003D4EA8" w:rsidRPr="003D4EA8" w:rsidRDefault="003D4EA8" w:rsidP="003D4EA8">
      <w:pPr>
        <w:ind w:firstLine="709"/>
        <w:jc w:val="both"/>
        <w:rPr>
          <w:sz w:val="24"/>
        </w:rPr>
      </w:pPr>
      <w:proofErr w:type="gramStart"/>
      <w:r w:rsidRPr="003D4EA8">
        <w:rPr>
          <w:sz w:val="24"/>
        </w:rPr>
        <w:t>зеленые</w:t>
      </w:r>
      <w:proofErr w:type="gramEnd"/>
      <w:r w:rsidRPr="003D4EA8">
        <w:rPr>
          <w:sz w:val="24"/>
        </w:rPr>
        <w:t xml:space="preserve"> насаждения - древесно-кустарниковая и травянистая растительность естественного и искусственного происхождения в лесопарках, парках, дворах, газонах, цветниках, а также отдельно стоящие деревья и кустарники, образующие неприкосновенный зеленый фонд поселения;</w:t>
      </w:r>
    </w:p>
    <w:p w:rsidR="003D4EA8" w:rsidRPr="003D4EA8" w:rsidRDefault="003D4EA8" w:rsidP="003D4EA8">
      <w:pPr>
        <w:ind w:firstLine="709"/>
        <w:jc w:val="both"/>
        <w:rPr>
          <w:sz w:val="24"/>
        </w:rPr>
      </w:pPr>
      <w:proofErr w:type="gramStart"/>
      <w:r w:rsidRPr="003D4EA8">
        <w:rPr>
          <w:sz w:val="24"/>
        </w:rPr>
        <w:t>землепользователи</w:t>
      </w:r>
      <w:proofErr w:type="gramEnd"/>
      <w:r w:rsidRPr="003D4EA8">
        <w:rPr>
          <w:sz w:val="24"/>
        </w:rPr>
        <w:t xml:space="preserve"> – юридические и физические лица, получившие земельный участок в собственность, в бессрочное (постоянное) или безвозмездное срочное пользование, в аренду;</w:t>
      </w:r>
    </w:p>
    <w:p w:rsidR="003D4EA8" w:rsidRPr="003D4EA8" w:rsidRDefault="003D4EA8" w:rsidP="003D4EA8">
      <w:pPr>
        <w:ind w:firstLine="709"/>
        <w:jc w:val="both"/>
        <w:rPr>
          <w:sz w:val="24"/>
        </w:rPr>
      </w:pPr>
      <w:proofErr w:type="gramStart"/>
      <w:r w:rsidRPr="003D4EA8">
        <w:rPr>
          <w:sz w:val="24"/>
        </w:rPr>
        <w:t>контейнерная</w:t>
      </w:r>
      <w:proofErr w:type="gramEnd"/>
      <w:r w:rsidRPr="003D4EA8">
        <w:rPr>
          <w:sz w:val="24"/>
        </w:rPr>
        <w:t xml:space="preserve"> площадка - оборудованная специальным образом площадка, на которой установлены контейнеры для сбора ТБО, имеющая освещение и подъездные пути;</w:t>
      </w:r>
    </w:p>
    <w:p w:rsidR="003D4EA8" w:rsidRPr="003D4EA8" w:rsidRDefault="003D4EA8" w:rsidP="003D4EA8">
      <w:pPr>
        <w:ind w:firstLine="709"/>
        <w:jc w:val="both"/>
        <w:rPr>
          <w:sz w:val="24"/>
        </w:rPr>
      </w:pPr>
      <w:proofErr w:type="gramStart"/>
      <w:r w:rsidRPr="003D4EA8">
        <w:rPr>
          <w:sz w:val="24"/>
        </w:rPr>
        <w:t>крупногабаритный</w:t>
      </w:r>
      <w:proofErr w:type="gramEnd"/>
      <w:r w:rsidRPr="003D4EA8">
        <w:rPr>
          <w:sz w:val="24"/>
        </w:rPr>
        <w:t xml:space="preserve"> мусор (КГМ) – отходы потребления и хозяйственной деятельности (бытовая техника, мебель, металлолом и др.), утратившие свои потребительские свойства, размеры которых превышают 0,5 метра в высоту, ширину или длину, за исключением отходов от капитального ремонта жилых и нежилых помещений и строительных отходов;</w:t>
      </w:r>
    </w:p>
    <w:p w:rsidR="003D4EA8" w:rsidRPr="003D4EA8" w:rsidRDefault="003D4EA8" w:rsidP="003D4EA8">
      <w:pPr>
        <w:ind w:firstLine="709"/>
        <w:jc w:val="both"/>
        <w:rPr>
          <w:sz w:val="24"/>
        </w:rPr>
      </w:pPr>
      <w:proofErr w:type="gramStart"/>
      <w:r w:rsidRPr="003D4EA8">
        <w:rPr>
          <w:sz w:val="24"/>
        </w:rPr>
        <w:t>механизированная</w:t>
      </w:r>
      <w:proofErr w:type="gramEnd"/>
      <w:r w:rsidRPr="003D4EA8">
        <w:rPr>
          <w:sz w:val="24"/>
        </w:rPr>
        <w:t xml:space="preserve"> уборка - уборка территорий с применением специальных автомобилей и уборочной техники (снегоочистителей, снегопогрузчиков, </w:t>
      </w:r>
      <w:proofErr w:type="spellStart"/>
      <w:r w:rsidRPr="003D4EA8">
        <w:rPr>
          <w:sz w:val="24"/>
        </w:rPr>
        <w:t>пескоразбрасывателей</w:t>
      </w:r>
      <w:proofErr w:type="spellEnd"/>
      <w:r w:rsidRPr="003D4EA8">
        <w:rPr>
          <w:sz w:val="24"/>
        </w:rPr>
        <w:t>, машин уборочных универсальных и других машин и механизмов, предназначенных для уборки территорий);</w:t>
      </w:r>
    </w:p>
    <w:p w:rsidR="003D4EA8" w:rsidRPr="003D4EA8" w:rsidRDefault="003D4EA8" w:rsidP="003D4EA8">
      <w:pPr>
        <w:ind w:firstLine="709"/>
        <w:jc w:val="both"/>
        <w:rPr>
          <w:sz w:val="24"/>
        </w:rPr>
      </w:pPr>
      <w:proofErr w:type="gramStart"/>
      <w:r w:rsidRPr="003D4EA8">
        <w:rPr>
          <w:sz w:val="24"/>
        </w:rPr>
        <w:t>малые</w:t>
      </w:r>
      <w:proofErr w:type="gramEnd"/>
      <w:r w:rsidRPr="003D4EA8">
        <w:rPr>
          <w:sz w:val="24"/>
        </w:rPr>
        <w:t xml:space="preserve"> архитектурные формы - фонтаны, декоративные бассейны, водопады, беседки, теневые навесы, перголы, лестницы, оборудование (устройства) для игр детей и отдыха взрослого населения, ограждения, цветочницы, садово-парковая мебель (в том числе скамейки, урны и т.п.);</w:t>
      </w:r>
    </w:p>
    <w:p w:rsidR="003D4EA8" w:rsidRPr="003D4EA8" w:rsidRDefault="003D4EA8" w:rsidP="003D4EA8">
      <w:pPr>
        <w:ind w:firstLine="709"/>
        <w:jc w:val="both"/>
        <w:rPr>
          <w:sz w:val="24"/>
        </w:rPr>
      </w:pPr>
      <w:proofErr w:type="gramStart"/>
      <w:r w:rsidRPr="003D4EA8">
        <w:rPr>
          <w:sz w:val="24"/>
        </w:rPr>
        <w:t>надлежащее</w:t>
      </w:r>
      <w:proofErr w:type="gramEnd"/>
      <w:r w:rsidRPr="003D4EA8">
        <w:rPr>
          <w:sz w:val="24"/>
        </w:rPr>
        <w:t xml:space="preserve"> состояние объекта – поддержание архитектурного облика в соответствии с проектной документацией для строительства или реконструкции объекта, соблюдение характеристик надежности и безопасности, соответствие эстетического восприятия;</w:t>
      </w:r>
    </w:p>
    <w:p w:rsidR="003D4EA8" w:rsidRPr="003D4EA8" w:rsidRDefault="003D4EA8" w:rsidP="003D4EA8">
      <w:pPr>
        <w:ind w:firstLine="709"/>
        <w:jc w:val="both"/>
        <w:rPr>
          <w:sz w:val="24"/>
        </w:rPr>
      </w:pPr>
      <w:proofErr w:type="gramStart"/>
      <w:r w:rsidRPr="003D4EA8">
        <w:rPr>
          <w:sz w:val="24"/>
        </w:rPr>
        <w:t>неисправное</w:t>
      </w:r>
      <w:proofErr w:type="gramEnd"/>
      <w:r w:rsidRPr="003D4EA8">
        <w:rPr>
          <w:sz w:val="24"/>
        </w:rPr>
        <w:t>, разукомплектованное плавательное средство – плавательное средство (лодка, катер и т.п.), от которого собственник в установленном порядке отказался, или не имеющее собственника, или собственник которого неизвестен;</w:t>
      </w:r>
    </w:p>
    <w:p w:rsidR="003D4EA8" w:rsidRPr="003D4EA8" w:rsidRDefault="003D4EA8" w:rsidP="003D4EA8">
      <w:pPr>
        <w:ind w:firstLine="709"/>
        <w:jc w:val="both"/>
        <w:rPr>
          <w:sz w:val="24"/>
        </w:rPr>
      </w:pPr>
      <w:proofErr w:type="gramStart"/>
      <w:r w:rsidRPr="003D4EA8">
        <w:rPr>
          <w:sz w:val="24"/>
        </w:rPr>
        <w:t>неисправное</w:t>
      </w:r>
      <w:proofErr w:type="gramEnd"/>
      <w:r w:rsidRPr="003D4EA8">
        <w:rPr>
          <w:sz w:val="24"/>
        </w:rPr>
        <w:t>, разукомплектованное транспортное средство – транспортное средство, у которого отсутствуют одна или несколько кузовных деталей, предусмотренных конструкцией: капот, дверь, замок двери кузова или кабины, пробка топливного бака и (или) отсутствуют одно или несколько стекол, внешних световых приборов, колес, шин, а также поврежденное огнем транспортное средство;</w:t>
      </w:r>
    </w:p>
    <w:p w:rsidR="003D4EA8" w:rsidRPr="003D4EA8" w:rsidRDefault="003D4EA8" w:rsidP="003D4EA8">
      <w:pPr>
        <w:ind w:firstLine="709"/>
        <w:jc w:val="both"/>
        <w:rPr>
          <w:sz w:val="24"/>
        </w:rPr>
      </w:pPr>
      <w:proofErr w:type="gramStart"/>
      <w:r w:rsidRPr="003D4EA8">
        <w:rPr>
          <w:sz w:val="24"/>
        </w:rPr>
        <w:t>несанкционированная</w:t>
      </w:r>
      <w:proofErr w:type="gramEnd"/>
      <w:r w:rsidRPr="003D4EA8">
        <w:rPr>
          <w:sz w:val="24"/>
        </w:rPr>
        <w:t xml:space="preserve"> свалка – самовольное (несанкционированное) размещение (хранение и захоронение) всех видов отходов и смёта;</w:t>
      </w:r>
    </w:p>
    <w:p w:rsidR="003D4EA8" w:rsidRPr="003D4EA8" w:rsidRDefault="003D4EA8" w:rsidP="003D4EA8">
      <w:pPr>
        <w:ind w:firstLine="709"/>
        <w:jc w:val="both"/>
        <w:rPr>
          <w:sz w:val="24"/>
        </w:rPr>
      </w:pPr>
      <w:proofErr w:type="gramStart"/>
      <w:r w:rsidRPr="003D4EA8">
        <w:rPr>
          <w:sz w:val="24"/>
        </w:rPr>
        <w:lastRenderedPageBreak/>
        <w:t>несанкционированная</w:t>
      </w:r>
      <w:proofErr w:type="gramEnd"/>
      <w:r w:rsidRPr="003D4EA8">
        <w:rPr>
          <w:sz w:val="24"/>
        </w:rPr>
        <w:t xml:space="preserve"> торговля – реализация всех видов товаров и продукции без соответствующего разрешения, выданного в установленном порядке (самовольная торговля), и вне специально отведенных мест; </w:t>
      </w:r>
    </w:p>
    <w:p w:rsidR="003D4EA8" w:rsidRPr="003D4EA8" w:rsidRDefault="003D4EA8" w:rsidP="003D4EA8">
      <w:pPr>
        <w:ind w:firstLine="709"/>
        <w:jc w:val="both"/>
        <w:rPr>
          <w:sz w:val="24"/>
        </w:rPr>
      </w:pPr>
      <w:proofErr w:type="gramStart"/>
      <w:r w:rsidRPr="003D4EA8">
        <w:rPr>
          <w:sz w:val="24"/>
        </w:rPr>
        <w:t>несанкционированное</w:t>
      </w:r>
      <w:proofErr w:type="gramEnd"/>
      <w:r w:rsidRPr="003D4EA8">
        <w:rPr>
          <w:sz w:val="24"/>
        </w:rPr>
        <w:t xml:space="preserve"> размещение отходов – размещение отходов на необорудованных территориях в нарушение установленных требований по их размещению;</w:t>
      </w:r>
    </w:p>
    <w:p w:rsidR="003D4EA8" w:rsidRPr="003D4EA8" w:rsidRDefault="003D4EA8" w:rsidP="003D4EA8">
      <w:pPr>
        <w:ind w:firstLine="709"/>
        <w:jc w:val="both"/>
        <w:rPr>
          <w:sz w:val="24"/>
        </w:rPr>
      </w:pPr>
      <w:proofErr w:type="gramStart"/>
      <w:r w:rsidRPr="003D4EA8">
        <w:rPr>
          <w:sz w:val="24"/>
        </w:rPr>
        <w:t>объекты</w:t>
      </w:r>
      <w:proofErr w:type="gramEnd"/>
      <w:r w:rsidRPr="003D4EA8">
        <w:rPr>
          <w:sz w:val="24"/>
        </w:rPr>
        <w:t xml:space="preserve"> благоустройства – парки, набережные, улицы (в том числе пешеходные), тротуары, дворы, кладбища, фасады зданий и сооружений;</w:t>
      </w:r>
    </w:p>
    <w:p w:rsidR="003D4EA8" w:rsidRPr="003D4EA8" w:rsidRDefault="003D4EA8" w:rsidP="003D4EA8">
      <w:pPr>
        <w:ind w:firstLine="709"/>
        <w:jc w:val="both"/>
        <w:rPr>
          <w:sz w:val="24"/>
        </w:rPr>
      </w:pPr>
      <w:proofErr w:type="gramStart"/>
      <w:r w:rsidRPr="003D4EA8">
        <w:rPr>
          <w:sz w:val="24"/>
        </w:rPr>
        <w:t>обращение</w:t>
      </w:r>
      <w:proofErr w:type="gramEnd"/>
      <w:r w:rsidRPr="003D4EA8">
        <w:rPr>
          <w:sz w:val="24"/>
        </w:rPr>
        <w:t xml:space="preserve"> с отходами – деятельность по сбору, использованию, обезвреживанию, транспортированию, размещению отходов;</w:t>
      </w:r>
    </w:p>
    <w:p w:rsidR="003D4EA8" w:rsidRPr="003D4EA8" w:rsidRDefault="003D4EA8" w:rsidP="003D4EA8">
      <w:pPr>
        <w:ind w:firstLine="709"/>
        <w:jc w:val="both"/>
        <w:rPr>
          <w:sz w:val="24"/>
        </w:rPr>
      </w:pPr>
      <w:proofErr w:type="gramStart"/>
      <w:r w:rsidRPr="003D4EA8">
        <w:rPr>
          <w:sz w:val="24"/>
        </w:rPr>
        <w:t>объект</w:t>
      </w:r>
      <w:proofErr w:type="gramEnd"/>
      <w:r w:rsidRPr="003D4EA8">
        <w:rPr>
          <w:sz w:val="24"/>
        </w:rPr>
        <w:t xml:space="preserve"> размещения отходов – специально оборудованное сооружение, предназначенное для размещения отходов (мусороперегрузочный комплекс, полигон, </w:t>
      </w:r>
      <w:proofErr w:type="spellStart"/>
      <w:r w:rsidRPr="003D4EA8">
        <w:rPr>
          <w:sz w:val="24"/>
        </w:rPr>
        <w:t>шлакохранилище</w:t>
      </w:r>
      <w:proofErr w:type="spellEnd"/>
      <w:r w:rsidRPr="003D4EA8">
        <w:rPr>
          <w:sz w:val="24"/>
        </w:rPr>
        <w:t xml:space="preserve"> и др.);</w:t>
      </w:r>
    </w:p>
    <w:p w:rsidR="003D4EA8" w:rsidRPr="003D4EA8" w:rsidRDefault="003D4EA8" w:rsidP="003D4EA8">
      <w:pPr>
        <w:ind w:firstLine="709"/>
        <w:jc w:val="both"/>
        <w:rPr>
          <w:sz w:val="24"/>
        </w:rPr>
      </w:pPr>
      <w:proofErr w:type="gramStart"/>
      <w:r w:rsidRPr="003D4EA8">
        <w:rPr>
          <w:sz w:val="24"/>
        </w:rPr>
        <w:t>опасные</w:t>
      </w:r>
      <w:proofErr w:type="gramEnd"/>
      <w:r w:rsidRPr="003D4EA8">
        <w:rPr>
          <w:sz w:val="24"/>
        </w:rPr>
        <w:t xml:space="preserve"> отходы – отходы, содержащие вредные вещества, обладающие опасными свойствами (токсичностью, взрывоопасностью, пожароопасностью, высокой реакционной способностью), или возбудителей инфекционных болезней,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контакт с другими веществами;</w:t>
      </w:r>
    </w:p>
    <w:p w:rsidR="003D4EA8" w:rsidRPr="003D4EA8" w:rsidRDefault="003D4EA8" w:rsidP="003D4EA8">
      <w:pPr>
        <w:ind w:firstLine="709"/>
        <w:jc w:val="both"/>
        <w:rPr>
          <w:sz w:val="24"/>
        </w:rPr>
      </w:pPr>
      <w:proofErr w:type="gramStart"/>
      <w:r w:rsidRPr="003D4EA8">
        <w:rPr>
          <w:sz w:val="24"/>
        </w:rPr>
        <w:t>отходы</w:t>
      </w:r>
      <w:proofErr w:type="gramEnd"/>
      <w:r w:rsidRPr="003D4EA8">
        <w:rPr>
          <w:sz w:val="24"/>
        </w:rPr>
        <w:t xml:space="preserve"> лечебно-профилактических учреждений (далее – медицинские отходы) – все виды отходов, образующиеся в медицинских учреждениях, ветеринарных лечебницах, аптеках, частных предприятиях по оказанию медицинской помощи;</w:t>
      </w:r>
    </w:p>
    <w:p w:rsidR="003D4EA8" w:rsidRPr="003D4EA8" w:rsidRDefault="003D4EA8" w:rsidP="003D4EA8">
      <w:pPr>
        <w:ind w:firstLine="709"/>
        <w:jc w:val="both"/>
        <w:rPr>
          <w:sz w:val="24"/>
        </w:rPr>
      </w:pPr>
      <w:proofErr w:type="gramStart"/>
      <w:r w:rsidRPr="003D4EA8">
        <w:rPr>
          <w:sz w:val="24"/>
        </w:rPr>
        <w:t>отходы</w:t>
      </w:r>
      <w:proofErr w:type="gramEnd"/>
      <w:r w:rsidRPr="003D4EA8">
        <w:rPr>
          <w:sz w:val="24"/>
        </w:rPr>
        <w:t xml:space="preserve"> производства и потребления (далее - отходы) - остатки сырья, материалов, полуфабрикатов, тары,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3D4EA8" w:rsidRPr="003D4EA8" w:rsidRDefault="003D4EA8" w:rsidP="003D4EA8">
      <w:pPr>
        <w:ind w:firstLine="709"/>
        <w:jc w:val="both"/>
        <w:rPr>
          <w:sz w:val="24"/>
        </w:rPr>
      </w:pPr>
      <w:proofErr w:type="gramStart"/>
      <w:r w:rsidRPr="003D4EA8">
        <w:rPr>
          <w:sz w:val="24"/>
        </w:rPr>
        <w:t>прилегающая</w:t>
      </w:r>
      <w:proofErr w:type="gramEnd"/>
      <w:r w:rsidRPr="003D4EA8">
        <w:rPr>
          <w:sz w:val="24"/>
        </w:rPr>
        <w:t xml:space="preserve"> территория - ограниченный участок территории общего пользования, непосредственно примыкающая к границам земельного участка или объекта, находящимся в собственности, аренде, пользовании.</w:t>
      </w:r>
    </w:p>
    <w:p w:rsidR="003D4EA8" w:rsidRPr="003D4EA8" w:rsidRDefault="003D4EA8" w:rsidP="003D4EA8">
      <w:pPr>
        <w:ind w:firstLine="709"/>
        <w:jc w:val="both"/>
        <w:rPr>
          <w:sz w:val="24"/>
        </w:rPr>
      </w:pPr>
      <w:proofErr w:type="gramStart"/>
      <w:r w:rsidRPr="003D4EA8">
        <w:rPr>
          <w:sz w:val="24"/>
        </w:rPr>
        <w:t>повреждение</w:t>
      </w:r>
      <w:proofErr w:type="gramEnd"/>
      <w:r w:rsidRPr="003D4EA8">
        <w:rPr>
          <w:sz w:val="24"/>
        </w:rPr>
        <w:t xml:space="preserve"> зеленых насаждений – причинение вреда кроне, стволу, ветвям древе</w:t>
      </w:r>
      <w:r w:rsidR="00A83E88">
        <w:rPr>
          <w:sz w:val="24"/>
        </w:rPr>
        <w:t xml:space="preserve">сно-кустарниковых растений, их </w:t>
      </w:r>
      <w:r w:rsidRPr="003D4EA8">
        <w:rPr>
          <w:sz w:val="24"/>
        </w:rPr>
        <w:t>корневой системе, повреждение надземной части и корневой системы травянистых растений, не  влекущее прекращение роста, повреждением является механическое повреждение ветвей, корневой системы, нарушение целостности коры, нарушение целостности живого надпочвенного состава, загрязнение зеленых насаждений либо почвы в корневой зоне вредными веществами, поджог или иное причинение вреда;</w:t>
      </w:r>
    </w:p>
    <w:p w:rsidR="003D4EA8" w:rsidRPr="003D4EA8" w:rsidRDefault="003D4EA8" w:rsidP="003D4EA8">
      <w:pPr>
        <w:ind w:firstLine="709"/>
        <w:jc w:val="both"/>
        <w:rPr>
          <w:sz w:val="24"/>
        </w:rPr>
      </w:pPr>
      <w:proofErr w:type="spellStart"/>
      <w:proofErr w:type="gramStart"/>
      <w:r w:rsidRPr="003D4EA8">
        <w:rPr>
          <w:sz w:val="24"/>
        </w:rPr>
        <w:t>прилотковая</w:t>
      </w:r>
      <w:proofErr w:type="spellEnd"/>
      <w:proofErr w:type="gramEnd"/>
      <w:r w:rsidRPr="003D4EA8">
        <w:rPr>
          <w:sz w:val="24"/>
        </w:rPr>
        <w:t xml:space="preserve"> часть дороги – территория автомобильной дороги вдоль бордюрного камня тротуара или газона шириной один метр;</w:t>
      </w:r>
    </w:p>
    <w:p w:rsidR="003D4EA8" w:rsidRPr="003D4EA8" w:rsidRDefault="003D4EA8" w:rsidP="003D4EA8">
      <w:pPr>
        <w:ind w:firstLine="709"/>
        <w:jc w:val="both"/>
        <w:rPr>
          <w:sz w:val="24"/>
        </w:rPr>
      </w:pPr>
      <w:proofErr w:type="gramStart"/>
      <w:r w:rsidRPr="003D4EA8">
        <w:rPr>
          <w:sz w:val="24"/>
        </w:rPr>
        <w:t>противогололедные</w:t>
      </w:r>
      <w:proofErr w:type="gramEnd"/>
      <w:r w:rsidRPr="003D4EA8">
        <w:rPr>
          <w:sz w:val="24"/>
        </w:rPr>
        <w:t xml:space="preserve"> материалы – материалы (реагенты), применяемые в твердом или жидком виде для борьбы с зимней скользкостью на автомобильных дорогах общего пользования, а также на твердых покрытиях внутриквартальных и пешеходных территорий;</w:t>
      </w:r>
    </w:p>
    <w:p w:rsidR="003D4EA8" w:rsidRPr="003D4EA8" w:rsidRDefault="003D4EA8" w:rsidP="003D4EA8">
      <w:pPr>
        <w:ind w:firstLine="709"/>
        <w:jc w:val="both"/>
        <w:rPr>
          <w:sz w:val="24"/>
        </w:rPr>
      </w:pPr>
      <w:proofErr w:type="gramStart"/>
      <w:r w:rsidRPr="003D4EA8">
        <w:rPr>
          <w:sz w:val="24"/>
        </w:rPr>
        <w:t>размещение</w:t>
      </w:r>
      <w:proofErr w:type="gramEnd"/>
      <w:r w:rsidRPr="003D4EA8">
        <w:rPr>
          <w:sz w:val="24"/>
        </w:rPr>
        <w:t xml:space="preserve"> отходов – хранение и захоронение отходов;</w:t>
      </w:r>
    </w:p>
    <w:p w:rsidR="003D4EA8" w:rsidRPr="003D4EA8" w:rsidRDefault="003D4EA8" w:rsidP="003D4EA8">
      <w:pPr>
        <w:ind w:firstLine="709"/>
        <w:jc w:val="both"/>
        <w:rPr>
          <w:sz w:val="24"/>
        </w:rPr>
      </w:pPr>
      <w:proofErr w:type="gramStart"/>
      <w:r w:rsidRPr="003D4EA8">
        <w:rPr>
          <w:sz w:val="24"/>
        </w:rPr>
        <w:t>ручная</w:t>
      </w:r>
      <w:proofErr w:type="gramEnd"/>
      <w:r w:rsidRPr="003D4EA8">
        <w:rPr>
          <w:sz w:val="24"/>
        </w:rPr>
        <w:t xml:space="preserve"> уборка – уборка территорий ручным способом;</w:t>
      </w:r>
    </w:p>
    <w:p w:rsidR="003D4EA8" w:rsidRPr="003D4EA8" w:rsidRDefault="003D4EA8" w:rsidP="003D4EA8">
      <w:pPr>
        <w:ind w:firstLine="709"/>
        <w:jc w:val="both"/>
        <w:rPr>
          <w:sz w:val="24"/>
        </w:rPr>
      </w:pPr>
      <w:proofErr w:type="gramStart"/>
      <w:r w:rsidRPr="003D4EA8">
        <w:rPr>
          <w:sz w:val="24"/>
        </w:rPr>
        <w:t>собственная</w:t>
      </w:r>
      <w:proofErr w:type="gramEnd"/>
      <w:r w:rsidRPr="003D4EA8">
        <w:rPr>
          <w:sz w:val="24"/>
        </w:rPr>
        <w:t xml:space="preserve"> территория землепользования (далее – собственная территория) – земельный участок, переданный (закрепленный) целевым назначением юридическому или физическому лицу на правах, предусмотренных действующим законодательством, в пределах границ, установленных на кадастровой карте (плане) и имеющий площадь, границы, местоположение, правовой статус и другие характеристики;</w:t>
      </w:r>
    </w:p>
    <w:p w:rsidR="003D4EA8" w:rsidRPr="003D4EA8" w:rsidRDefault="003D4EA8" w:rsidP="003D4EA8">
      <w:pPr>
        <w:ind w:firstLine="709"/>
        <w:jc w:val="both"/>
        <w:rPr>
          <w:sz w:val="24"/>
        </w:rPr>
      </w:pPr>
      <w:proofErr w:type="gramStart"/>
      <w:r w:rsidRPr="003D4EA8">
        <w:rPr>
          <w:sz w:val="24"/>
        </w:rPr>
        <w:t>содержание</w:t>
      </w:r>
      <w:proofErr w:type="gramEnd"/>
      <w:r w:rsidRPr="003D4EA8">
        <w:rPr>
          <w:sz w:val="24"/>
        </w:rPr>
        <w:t xml:space="preserve">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3D4EA8" w:rsidRPr="003D4EA8" w:rsidRDefault="003D4EA8" w:rsidP="003D4EA8">
      <w:pPr>
        <w:ind w:firstLine="709"/>
        <w:jc w:val="both"/>
        <w:rPr>
          <w:sz w:val="24"/>
        </w:rPr>
      </w:pPr>
      <w:proofErr w:type="gramStart"/>
      <w:r w:rsidRPr="003D4EA8">
        <w:rPr>
          <w:sz w:val="24"/>
        </w:rPr>
        <w:t>содержание</w:t>
      </w:r>
      <w:proofErr w:type="gramEnd"/>
      <w:r w:rsidRPr="003D4EA8">
        <w:rPr>
          <w:sz w:val="24"/>
        </w:rPr>
        <w:t xml:space="preserve"> территории - комплекс мероприятий (работ), выполняемых лицами, осуществляющими управление многоквартирными домами, собственниками, владельцами, арендаторами, пользователями земельных участков, по обеспечению чистоты, санитарного </w:t>
      </w:r>
      <w:r w:rsidRPr="003D4EA8">
        <w:rPr>
          <w:sz w:val="24"/>
        </w:rPr>
        <w:lastRenderedPageBreak/>
        <w:t>содержания, надлежащего технического (физического) состояния зданий, строений, сооружен</w:t>
      </w:r>
      <w:r w:rsidR="00A83E88">
        <w:rPr>
          <w:sz w:val="24"/>
        </w:rPr>
        <w:t xml:space="preserve">ий, иных объектов, собственных </w:t>
      </w:r>
      <w:r w:rsidRPr="003D4EA8">
        <w:rPr>
          <w:sz w:val="24"/>
        </w:rPr>
        <w:t>территорий;</w:t>
      </w:r>
    </w:p>
    <w:p w:rsidR="003D4EA8" w:rsidRPr="003D4EA8" w:rsidRDefault="003D4EA8" w:rsidP="003D4EA8">
      <w:pPr>
        <w:ind w:firstLine="709"/>
        <w:jc w:val="both"/>
        <w:rPr>
          <w:sz w:val="24"/>
        </w:rPr>
      </w:pPr>
      <w:proofErr w:type="gramStart"/>
      <w:r w:rsidRPr="003D4EA8">
        <w:rPr>
          <w:sz w:val="24"/>
        </w:rPr>
        <w:t>специализированная</w:t>
      </w:r>
      <w:proofErr w:type="gramEnd"/>
      <w:r w:rsidRPr="003D4EA8">
        <w:rPr>
          <w:sz w:val="24"/>
        </w:rPr>
        <w:t xml:space="preserve"> организация – организация независимо от ее организационно-правовой формы, а также индивидуальный предприниматель, оказывающие потребителю услуги по содержанию объектов благоустройства, уборке, обеспечению чистоты и порядка. В случаях, предусмотренных законодательством, специализированная организация обязана иметь соответствующую лицензию на оказание данного вида услуг;</w:t>
      </w:r>
    </w:p>
    <w:p w:rsidR="003D4EA8" w:rsidRPr="003D4EA8" w:rsidRDefault="003D4EA8" w:rsidP="003D4EA8">
      <w:pPr>
        <w:ind w:firstLine="709"/>
        <w:jc w:val="both"/>
        <w:rPr>
          <w:sz w:val="24"/>
        </w:rPr>
      </w:pPr>
      <w:proofErr w:type="gramStart"/>
      <w:r w:rsidRPr="003D4EA8">
        <w:rPr>
          <w:sz w:val="24"/>
        </w:rPr>
        <w:t>твер</w:t>
      </w:r>
      <w:r w:rsidR="00A83E88">
        <w:rPr>
          <w:sz w:val="24"/>
        </w:rPr>
        <w:t>дые</w:t>
      </w:r>
      <w:proofErr w:type="gramEnd"/>
      <w:r w:rsidR="00A83E88">
        <w:rPr>
          <w:sz w:val="24"/>
        </w:rPr>
        <w:t xml:space="preserve"> </w:t>
      </w:r>
      <w:r w:rsidR="00803F14">
        <w:rPr>
          <w:sz w:val="24"/>
        </w:rPr>
        <w:t xml:space="preserve">коммунальные </w:t>
      </w:r>
      <w:r w:rsidR="00A83E88">
        <w:rPr>
          <w:sz w:val="24"/>
        </w:rPr>
        <w:t>отходы (далее Т</w:t>
      </w:r>
      <w:r w:rsidR="00803F14">
        <w:rPr>
          <w:sz w:val="24"/>
        </w:rPr>
        <w:t>К</w:t>
      </w:r>
      <w:r w:rsidR="00A83E88">
        <w:rPr>
          <w:sz w:val="24"/>
        </w:rPr>
        <w:t xml:space="preserve">О) </w:t>
      </w:r>
      <w:r w:rsidRPr="003D4EA8">
        <w:rPr>
          <w:sz w:val="24"/>
        </w:rPr>
        <w:t>-  остатки сырья, материалов, полуфабрикатов, иных изделий или продуктов, к</w:t>
      </w:r>
      <w:r w:rsidR="00A83E88">
        <w:rPr>
          <w:sz w:val="24"/>
        </w:rPr>
        <w:t xml:space="preserve">оторые образовались в процессе </w:t>
      </w:r>
      <w:r w:rsidRPr="003D4EA8">
        <w:rPr>
          <w:sz w:val="24"/>
        </w:rPr>
        <w:t>потребления, а также товары (продукция), утратившие свои потребительские свойства;</w:t>
      </w:r>
    </w:p>
    <w:p w:rsidR="003D4EA8" w:rsidRPr="003D4EA8" w:rsidRDefault="003D4EA8" w:rsidP="003D4EA8">
      <w:pPr>
        <w:ind w:firstLine="709"/>
        <w:jc w:val="both"/>
        <w:rPr>
          <w:sz w:val="24"/>
        </w:rPr>
      </w:pPr>
      <w:proofErr w:type="gramStart"/>
      <w:r w:rsidRPr="003D4EA8">
        <w:rPr>
          <w:sz w:val="24"/>
        </w:rPr>
        <w:t>территория</w:t>
      </w:r>
      <w:proofErr w:type="gramEnd"/>
      <w:r w:rsidRPr="003D4EA8">
        <w:rPr>
          <w:sz w:val="24"/>
        </w:rPr>
        <w:t xml:space="preserve"> многоквартирного дома – земельный участок, на котором расположен дом с элементами озеленения и благоустройства и иные, предназначенные для обслуживания, эксплуатации и благоустройства данного дома, объекты, границы которого определены на основании данных государственного кадастрового учета и содержатся в кадастровом паспорте земельного участка;</w:t>
      </w:r>
    </w:p>
    <w:p w:rsidR="003D4EA8" w:rsidRPr="003D4EA8" w:rsidRDefault="003D4EA8" w:rsidP="003D4EA8">
      <w:pPr>
        <w:ind w:firstLine="709"/>
        <w:jc w:val="both"/>
        <w:rPr>
          <w:sz w:val="24"/>
        </w:rPr>
      </w:pPr>
      <w:proofErr w:type="gramStart"/>
      <w:r w:rsidRPr="003D4EA8">
        <w:rPr>
          <w:sz w:val="24"/>
        </w:rPr>
        <w:t>территория</w:t>
      </w:r>
      <w:proofErr w:type="gramEnd"/>
      <w:r w:rsidRPr="003D4EA8">
        <w:rPr>
          <w:sz w:val="24"/>
        </w:rPr>
        <w:t xml:space="preserve"> частных домовладений – территория с земельными участками, предназначенными для индивидуального жилищного строительства, личного подсобного хозяйства, садоводства и огородничества с расположенными на них домами, предназначенными для постоянного или временного проживания;</w:t>
      </w:r>
    </w:p>
    <w:p w:rsidR="003D4EA8" w:rsidRPr="003D4EA8" w:rsidRDefault="003D4EA8" w:rsidP="003D4EA8">
      <w:pPr>
        <w:ind w:firstLine="709"/>
        <w:jc w:val="both"/>
        <w:rPr>
          <w:sz w:val="24"/>
        </w:rPr>
      </w:pPr>
      <w:proofErr w:type="gramStart"/>
      <w:r w:rsidRPr="003D4EA8">
        <w:rPr>
          <w:sz w:val="24"/>
        </w:rPr>
        <w:t>технически</w:t>
      </w:r>
      <w:proofErr w:type="gramEnd"/>
      <w:r w:rsidRPr="003D4EA8">
        <w:rPr>
          <w:sz w:val="24"/>
        </w:rPr>
        <w:t xml:space="preserve"> исправное состояние - состо</w:t>
      </w:r>
      <w:r w:rsidR="00A83E88">
        <w:rPr>
          <w:sz w:val="24"/>
        </w:rPr>
        <w:t xml:space="preserve">яние объектов, которое включает в себя </w:t>
      </w:r>
      <w:r w:rsidRPr="003D4EA8">
        <w:rPr>
          <w:sz w:val="24"/>
        </w:rPr>
        <w:t>работы по восстановлению или замене  отдельных частей зданий, строений, сооружений или целых конструкций, частей малых архитектурных форм, рекламных объектов, деталей и инженерно-технического оборудования и прочего в связи с их физическим износом и (или) разрушением;</w:t>
      </w:r>
    </w:p>
    <w:p w:rsidR="003D4EA8" w:rsidRPr="003D4EA8" w:rsidRDefault="003D4EA8" w:rsidP="003D4EA8">
      <w:pPr>
        <w:ind w:firstLine="709"/>
        <w:jc w:val="both"/>
        <w:rPr>
          <w:sz w:val="24"/>
        </w:rPr>
      </w:pPr>
      <w:proofErr w:type="gramStart"/>
      <w:r w:rsidRPr="003D4EA8">
        <w:rPr>
          <w:sz w:val="24"/>
        </w:rPr>
        <w:t>уличный</w:t>
      </w:r>
      <w:proofErr w:type="gramEnd"/>
      <w:r w:rsidRPr="003D4EA8">
        <w:rPr>
          <w:sz w:val="24"/>
        </w:rPr>
        <w:t xml:space="preserve"> смёт (далее – смёт) – отходы (мусор, состоящий из песка, пыли, листвы и других мелких бытовых отходов потребления) уборки территорий улично-дорожной сети, а также внутриквартальных и пешеходных территорий;</w:t>
      </w:r>
    </w:p>
    <w:p w:rsidR="003D4EA8" w:rsidRPr="003D4EA8" w:rsidRDefault="003D4EA8" w:rsidP="003D4EA8">
      <w:pPr>
        <w:ind w:firstLine="709"/>
        <w:jc w:val="both"/>
        <w:rPr>
          <w:sz w:val="24"/>
        </w:rPr>
      </w:pPr>
      <w:proofErr w:type="gramStart"/>
      <w:r w:rsidRPr="003D4EA8">
        <w:rPr>
          <w:sz w:val="24"/>
        </w:rPr>
        <w:t>уничтожение</w:t>
      </w:r>
      <w:proofErr w:type="gramEnd"/>
      <w:r w:rsidRPr="003D4EA8">
        <w:rPr>
          <w:sz w:val="24"/>
        </w:rPr>
        <w:t xml:space="preserve"> зеленых насаждений – повреждение зеленых насаждений, повлекшее прекращение роста растения;</w:t>
      </w:r>
    </w:p>
    <w:p w:rsidR="003D4EA8" w:rsidRPr="003D4EA8" w:rsidRDefault="003D4EA8" w:rsidP="003D4EA8">
      <w:pPr>
        <w:ind w:firstLine="709"/>
        <w:jc w:val="both"/>
        <w:rPr>
          <w:sz w:val="24"/>
        </w:rPr>
      </w:pPr>
      <w:proofErr w:type="gramStart"/>
      <w:r w:rsidRPr="003D4EA8">
        <w:rPr>
          <w:sz w:val="24"/>
        </w:rPr>
        <w:t>хранение</w:t>
      </w:r>
      <w:proofErr w:type="gramEnd"/>
      <w:r w:rsidRPr="003D4EA8">
        <w:rPr>
          <w:sz w:val="24"/>
        </w:rPr>
        <w:t xml:space="preserve"> - преднамеренное содержание, стоянка и (или) размещение чего-</w:t>
      </w:r>
      <w:r w:rsidR="00A83E88">
        <w:rPr>
          <w:sz w:val="24"/>
        </w:rPr>
        <w:t xml:space="preserve">либо вне специально отведенных </w:t>
      </w:r>
      <w:r w:rsidRPr="003D4EA8">
        <w:rPr>
          <w:sz w:val="24"/>
        </w:rPr>
        <w:t>и оборудованных мест;</w:t>
      </w:r>
    </w:p>
    <w:p w:rsidR="003D4EA8" w:rsidRPr="003D4EA8" w:rsidRDefault="003D4EA8" w:rsidP="003D4EA8">
      <w:pPr>
        <w:ind w:firstLine="709"/>
        <w:jc w:val="both"/>
        <w:rPr>
          <w:sz w:val="24"/>
        </w:rPr>
      </w:pPr>
      <w:proofErr w:type="gramStart"/>
      <w:r w:rsidRPr="003D4EA8">
        <w:rPr>
          <w:sz w:val="24"/>
        </w:rPr>
        <w:t>хранение</w:t>
      </w:r>
      <w:proofErr w:type="gramEnd"/>
      <w:r w:rsidRPr="003D4EA8">
        <w:rPr>
          <w:sz w:val="24"/>
        </w:rPr>
        <w:t xml:space="preserve"> отходов – содержание отходов в объектах их размещения в целях их последующего захоронения, обезвреживания или использования;</w:t>
      </w:r>
    </w:p>
    <w:p w:rsidR="003D4EA8" w:rsidRDefault="003D4EA8" w:rsidP="003D4EA8">
      <w:pPr>
        <w:ind w:firstLine="709"/>
        <w:jc w:val="both"/>
        <w:rPr>
          <w:sz w:val="24"/>
        </w:rPr>
      </w:pPr>
      <w:proofErr w:type="gramStart"/>
      <w:r w:rsidRPr="003D4EA8">
        <w:rPr>
          <w:sz w:val="24"/>
        </w:rPr>
        <w:t>элементы</w:t>
      </w:r>
      <w:proofErr w:type="gramEnd"/>
      <w:r w:rsidRPr="003D4EA8">
        <w:rPr>
          <w:sz w:val="24"/>
        </w:rPr>
        <w:t xml:space="preserve"> благоустройства – элементы озеленения, покрытия, ограждения (заборы), водные устройства, уличное коммунально-бытовое и техническое оборудование, игровое и спортивное оборудование, элементы освещения, средства размещения информации и рекламные конструкции, малые архитектурные формы и городская мебель, некапитальные нестационарные сооружения, элементы объе</w:t>
      </w:r>
      <w:r w:rsidR="00006BE3">
        <w:rPr>
          <w:sz w:val="24"/>
        </w:rPr>
        <w:t>ктов капитального строительства;</w:t>
      </w:r>
    </w:p>
    <w:p w:rsidR="00006BE3" w:rsidRPr="00006BE3" w:rsidRDefault="00006BE3" w:rsidP="00006BE3">
      <w:pPr>
        <w:ind w:firstLine="709"/>
        <w:jc w:val="both"/>
        <w:rPr>
          <w:sz w:val="24"/>
        </w:rPr>
      </w:pPr>
      <w:r w:rsidRPr="00006BE3">
        <w:rPr>
          <w:sz w:val="24"/>
        </w:rPr>
        <w:t>«</w:t>
      </w:r>
      <w:proofErr w:type="gramStart"/>
      <w:r w:rsidRPr="00006BE3">
        <w:rPr>
          <w:sz w:val="24"/>
        </w:rPr>
        <w:t>домашнее</w:t>
      </w:r>
      <w:proofErr w:type="gramEnd"/>
      <w:r w:rsidRPr="00006BE3">
        <w:rPr>
          <w:sz w:val="24"/>
        </w:rPr>
        <w:t xml:space="preserve"> животное – собака или кошка находящаяся на содержании и под надзором владельца в его жилом помещении или на территории, принадлежащей данному лицу;</w:t>
      </w:r>
    </w:p>
    <w:p w:rsidR="00006BE3" w:rsidRPr="00006BE3" w:rsidRDefault="00006BE3" w:rsidP="00006BE3">
      <w:pPr>
        <w:ind w:firstLine="709"/>
        <w:jc w:val="both"/>
        <w:rPr>
          <w:sz w:val="24"/>
        </w:rPr>
      </w:pPr>
      <w:r w:rsidRPr="00006BE3">
        <w:rPr>
          <w:sz w:val="24"/>
        </w:rPr>
        <w:t>Сельскохозяйственные животные и птица – включает в себя крупный рогатый скот (коровы, быки, телята), свиней, овец, коз, лошадей, кроликов, домашнюю птицу (куры, утки, гуси, индейки) и других животных и птицу сельскохозяйственного назначения;</w:t>
      </w:r>
    </w:p>
    <w:p w:rsidR="00006BE3" w:rsidRPr="00006BE3" w:rsidRDefault="00006BE3" w:rsidP="00006BE3">
      <w:pPr>
        <w:ind w:firstLine="709"/>
        <w:jc w:val="both"/>
        <w:rPr>
          <w:sz w:val="24"/>
        </w:rPr>
      </w:pPr>
      <w:r w:rsidRPr="00006BE3">
        <w:rPr>
          <w:sz w:val="24"/>
        </w:rPr>
        <w:t>Владелец животного – физическое или юридическое лицо, осуществляющее уход и надзор за животным, которое постоянно проживает на территории, принадлежащей данному лицу;</w:t>
      </w:r>
    </w:p>
    <w:p w:rsidR="00006BE3" w:rsidRDefault="00006BE3" w:rsidP="00006BE3">
      <w:pPr>
        <w:ind w:firstLine="709"/>
        <w:jc w:val="both"/>
        <w:rPr>
          <w:sz w:val="24"/>
        </w:rPr>
      </w:pPr>
      <w:r w:rsidRPr="00006BE3">
        <w:rPr>
          <w:sz w:val="24"/>
        </w:rPr>
        <w:t>Содержание животных – мероприятия и действия, применяемые владельцем для сохранения жизни животного, физического и психического здоровья, получения полноценного потомства при соблюдении ветеринарно-санитарных и зоогигиенических норм, а также обеспечения общественного порядка и безопасности граждан и представителей животно</w:t>
      </w:r>
      <w:r w:rsidR="005C44BD">
        <w:rPr>
          <w:sz w:val="24"/>
        </w:rPr>
        <w:t>го мира»;</w:t>
      </w:r>
    </w:p>
    <w:p w:rsidR="005C44BD" w:rsidRPr="003D4EA8" w:rsidRDefault="005C44BD" w:rsidP="00006BE3">
      <w:pPr>
        <w:ind w:firstLine="709"/>
        <w:jc w:val="both"/>
        <w:rPr>
          <w:sz w:val="24"/>
        </w:rPr>
      </w:pPr>
      <w:proofErr w:type="gramStart"/>
      <w:r w:rsidRPr="005C44BD">
        <w:rPr>
          <w:sz w:val="24"/>
        </w:rPr>
        <w:t>дизайн</w:t>
      </w:r>
      <w:proofErr w:type="gramEnd"/>
      <w:r w:rsidRPr="005C44BD">
        <w:rPr>
          <w:sz w:val="24"/>
        </w:rPr>
        <w:t xml:space="preserve">-код – это свод правил, определяющий внешний облик, оформление и порядок размещения стилистически единых элементов городской среды, разработанный </w:t>
      </w:r>
      <w:r w:rsidRPr="005C44BD">
        <w:rPr>
          <w:sz w:val="24"/>
        </w:rPr>
        <w:lastRenderedPageBreak/>
        <w:t>исходя из особенностей территории (типовой или исторической), включающий текстовые и графические материалы</w:t>
      </w:r>
      <w:r>
        <w:rPr>
          <w:sz w:val="24"/>
        </w:rPr>
        <w:t>.</w:t>
      </w:r>
    </w:p>
    <w:p w:rsidR="003D4EA8" w:rsidRPr="003D4EA8" w:rsidRDefault="003D4EA8" w:rsidP="003D4EA8">
      <w:pPr>
        <w:ind w:firstLine="709"/>
        <w:jc w:val="both"/>
        <w:rPr>
          <w:sz w:val="24"/>
        </w:rPr>
      </w:pPr>
      <w:r w:rsidRPr="003D4EA8">
        <w:rPr>
          <w:sz w:val="24"/>
        </w:rPr>
        <w:t>1.4. Содержание и благоустройство территории Бронницкого сельского поселения обеспечиваются Администрацией Бронницкого сельского поселения (далее – Администрация поселения), организациями всех форм собственности, физическими лицами и индивидуальными предпринимателями, являющимися собственниками, владельцами, пользователями, арендаторами объектов недвижимости, иных объектов и земельных участков.</w:t>
      </w:r>
    </w:p>
    <w:p w:rsidR="003D4EA8" w:rsidRPr="003D4EA8" w:rsidRDefault="003D4EA8" w:rsidP="003D4EA8">
      <w:pPr>
        <w:ind w:firstLine="709"/>
        <w:jc w:val="both"/>
        <w:rPr>
          <w:sz w:val="24"/>
        </w:rPr>
      </w:pPr>
      <w:r w:rsidRPr="003D4EA8">
        <w:rPr>
          <w:sz w:val="24"/>
        </w:rPr>
        <w:t>1.5. Ответственными за содержание в чистоте и порядке территорий и расположенных на них зданий, строений, сооружений и иных объектов, зеленых насаждений, объектов благоустройства являются:</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территориях многоквартирных домов - управляющие организации, товарищества собственников жилья, жилищно-строительные и жилищно-эксплуатационные кооперативы, собственники помещений в многоквартирных домах (при непосредственном управлении);</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земельных участках, принадлежащих на праве собственности, находящихся во владении, пользовании, аренде юридических лиц, индивидуальных предпринимателей, физических лиц - соответственно юридические лица и должностные лица организаций, индивидуальные предприниматели, физические лица, являющиеся собственниками, владельцами, пользователями, арендаторами земельных участков;</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территориях общего пользования (улицах, бульварах, набережных, площадях, парках, скверах и проч.) - юридические лица, индивидуальные предприниматели, а также должностные лица организаций, в собственности, владении, пользовании, на обслуживании которых находятся данные объекты;</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территориях объектов размещения отходов, площадках складирования снега и смета - юридические лица, индивидуальные предприниматели, а также должностные лица организаций, в собственности, владении, пользовании, на обслуживании которых находятся данные объекты;</w:t>
      </w:r>
    </w:p>
    <w:p w:rsidR="003D4EA8" w:rsidRPr="003D4EA8" w:rsidRDefault="003D4EA8" w:rsidP="003D4EA8">
      <w:pPr>
        <w:ind w:firstLine="709"/>
        <w:jc w:val="both"/>
        <w:rPr>
          <w:sz w:val="24"/>
        </w:rPr>
      </w:pPr>
      <w:r w:rsidRPr="003D4EA8">
        <w:rPr>
          <w:sz w:val="24"/>
        </w:rPr>
        <w:t>на участках железнодорожных путей, переездов, полос отвода и охранных зон железных дорог, объектах железнодорожного транспорта, на причалах, участках гидротехнических сооружений, водозаборных, водовыпускных сооружений, насосных станций, дамб, берегозащитных сооружений и прочих объектов водного транспорта, находящихся в пределах Бронницкого сельского поселения, - юридические лица, индивидуальные предприниматели, а также должностные лица организаций, в собственности, владении, пользовании, на обслуживании которых находятся данные объекты;</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территориях, предоставленных под проектирование и застройку (где не ведутся строительные работы), - юридические и физические лица, индивидуальные предприниматели, которым предоставлен земельный участок;</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территориях, где ведется строительство или производятся работы (на период строительства или проведения работ), - юридические и физические лица, индивидуальные предприниматели, а также должностные лица организаций, ведущих строительство, производящих работы;</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земельных участках, занятых временными объектами, - собственники, владельцы и арендаторы временных объектов;</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участках воздушных линий электропередач, охранных зон кабелей, газопроводов и других инженерных сетей - организации и должностные лица организаций, в собственности, владении, пользовании, на обслуживании которых находятся сети;</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территориях гаражно-строительных и гаражно-эксплуатационных кооперативов - соответствующие кооперативы;</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территориях садоводческих и огороднических некоммерческих объединений граждан - соответствующие объединения;</w:t>
      </w:r>
    </w:p>
    <w:p w:rsidR="003D4EA8" w:rsidRPr="003D4EA8" w:rsidRDefault="003D4EA8" w:rsidP="003D4EA8">
      <w:pPr>
        <w:ind w:firstLine="709"/>
        <w:jc w:val="both"/>
        <w:rPr>
          <w:sz w:val="24"/>
        </w:rPr>
      </w:pPr>
      <w:proofErr w:type="gramStart"/>
      <w:r w:rsidRPr="003D4EA8">
        <w:rPr>
          <w:sz w:val="24"/>
        </w:rPr>
        <w:lastRenderedPageBreak/>
        <w:t>на</w:t>
      </w:r>
      <w:proofErr w:type="gramEnd"/>
      <w:r w:rsidRPr="003D4EA8">
        <w:rPr>
          <w:sz w:val="24"/>
        </w:rPr>
        <w:t xml:space="preserve"> территориях кладбищ - должностные лица Администрации Бронницкого сельского поселения или организаций - исполнителей муниципального заказа на содержание данных объектов;</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территориях мест массового отдыха и купания – должностные лица Администрации Бронницкого сельского поселения или специализированных организаций, на обслуживании которых находятся объекты.</w:t>
      </w:r>
    </w:p>
    <w:p w:rsidR="003D4EA8" w:rsidRDefault="003D4EA8" w:rsidP="003D4EA8">
      <w:pPr>
        <w:ind w:firstLine="709"/>
        <w:jc w:val="both"/>
        <w:rPr>
          <w:sz w:val="24"/>
        </w:rPr>
      </w:pPr>
      <w:r w:rsidRPr="003D4EA8">
        <w:rPr>
          <w:sz w:val="24"/>
        </w:rPr>
        <w:t xml:space="preserve">На территориях, не входящих в вышеперечисленный перечень и не являющихся собственными территориями землепользования, ответственных для проведения разовой уборки и приведения разовой уборки и проведения данных территорий в порядок и надлежащее санитарное состояние определяет Администрация </w:t>
      </w:r>
      <w:r>
        <w:rPr>
          <w:sz w:val="24"/>
        </w:rPr>
        <w:t>поселения по соглашению сторон.</w:t>
      </w:r>
    </w:p>
    <w:p w:rsidR="003D4EA8" w:rsidRDefault="003D4EA8" w:rsidP="003D4EA8">
      <w:pPr>
        <w:ind w:firstLine="709"/>
        <w:jc w:val="both"/>
        <w:rPr>
          <w:sz w:val="24"/>
        </w:rPr>
      </w:pPr>
      <w:r w:rsidRPr="003D4EA8">
        <w:rPr>
          <w:sz w:val="24"/>
        </w:rPr>
        <w:t>1.6. При проведении на территории Бронницкого сельского поселения массовых мероприятий их организаторы обязаны обеспечить уборку места проведения мероприятия, прилегающих к нему территорий и восстановлен</w:t>
      </w:r>
      <w:r>
        <w:rPr>
          <w:sz w:val="24"/>
        </w:rPr>
        <w:t>ие нарушенного благоустройства</w:t>
      </w:r>
      <w:r w:rsidR="00285CA8">
        <w:rPr>
          <w:sz w:val="24"/>
        </w:rPr>
        <w:t>.</w:t>
      </w:r>
    </w:p>
    <w:p w:rsidR="00285CA8" w:rsidRPr="00285CA8" w:rsidRDefault="00285CA8" w:rsidP="00285CA8">
      <w:pPr>
        <w:ind w:firstLine="709"/>
        <w:jc w:val="both"/>
        <w:rPr>
          <w:sz w:val="24"/>
        </w:rPr>
      </w:pPr>
      <w:r w:rsidRPr="00285CA8">
        <w:rPr>
          <w:sz w:val="24"/>
        </w:rPr>
        <w:t>1.7. Границы прилегающих территорий</w:t>
      </w:r>
    </w:p>
    <w:p w:rsidR="00285CA8" w:rsidRPr="00285CA8" w:rsidRDefault="00285CA8" w:rsidP="00285CA8">
      <w:pPr>
        <w:ind w:firstLine="709"/>
        <w:jc w:val="both"/>
        <w:rPr>
          <w:sz w:val="24"/>
        </w:rPr>
      </w:pPr>
      <w:r w:rsidRPr="00285CA8">
        <w:rPr>
          <w:sz w:val="24"/>
        </w:rPr>
        <w:t xml:space="preserve"> Прилегающая территория, подлежащая уборке, содержанию в чистоте и порядке, включая тротуары, пешеходные и другие территории, газоны, зеленые насаждения, а также находящиеся на ней малые архитектурные формы и другие сооружения, с целью обеспечения надлежащего санитарного состояния территории Бронницкого сельского поселения, реализации мероприятий по охране и защите окружающей среды от загрязнения для   уборки и санитарного содержания закрепляется за гражданами, предприятиями, организациями, учреждениями независимо от организационно-правовых форм собственности в следующих   границах:</w:t>
      </w:r>
    </w:p>
    <w:p w:rsidR="00285CA8" w:rsidRPr="00285CA8" w:rsidRDefault="00285CA8" w:rsidP="00285CA8">
      <w:pPr>
        <w:ind w:firstLine="709"/>
        <w:jc w:val="both"/>
        <w:rPr>
          <w:sz w:val="24"/>
        </w:rPr>
      </w:pPr>
      <w:r w:rsidRPr="00285CA8">
        <w:rPr>
          <w:sz w:val="24"/>
        </w:rPr>
        <w:t>- территории многоквартирных жилых домов Управляющим организациям, товариществам собственников жилья, собственникам помещений многоквартирных домов (при непосредственном управлении) балансодержателями ведомственного жилого фонда или организациями, уполномоченными обслуживать жилой фонд шириной 20 метров от жилого дома по периметру;</w:t>
      </w:r>
    </w:p>
    <w:p w:rsidR="00285CA8" w:rsidRPr="00285CA8" w:rsidRDefault="00285CA8" w:rsidP="00285CA8">
      <w:pPr>
        <w:ind w:firstLine="709"/>
        <w:jc w:val="both"/>
        <w:rPr>
          <w:sz w:val="24"/>
        </w:rPr>
      </w:pPr>
      <w:r w:rsidRPr="00285CA8">
        <w:rPr>
          <w:sz w:val="24"/>
        </w:rPr>
        <w:t>- за учреждениями социальной сферы (школы, дошкольные учреждения, учреждения культуры, здравоохранения, физкультуры и спорта) шириной 25 метров по периметру;</w:t>
      </w:r>
    </w:p>
    <w:p w:rsidR="00285CA8" w:rsidRPr="00285CA8" w:rsidRDefault="00285CA8" w:rsidP="00285CA8">
      <w:pPr>
        <w:ind w:firstLine="709"/>
        <w:jc w:val="both"/>
        <w:rPr>
          <w:sz w:val="24"/>
        </w:rPr>
      </w:pPr>
      <w:r w:rsidRPr="00285CA8">
        <w:rPr>
          <w:sz w:val="24"/>
        </w:rPr>
        <w:t>- за предприятиями промышленности, торговли и общественного питания, транспорта, заправочными станциями шириной 50 метров по периметру;</w:t>
      </w:r>
    </w:p>
    <w:p w:rsidR="00285CA8" w:rsidRPr="00285CA8" w:rsidRDefault="00285CA8" w:rsidP="00285CA8">
      <w:pPr>
        <w:ind w:firstLine="709"/>
        <w:jc w:val="both"/>
        <w:rPr>
          <w:sz w:val="24"/>
        </w:rPr>
      </w:pPr>
      <w:r w:rsidRPr="00285CA8">
        <w:rPr>
          <w:sz w:val="24"/>
        </w:rPr>
        <w:t xml:space="preserve">- за частными домовладениями (домовладельцами) шириной 10 </w:t>
      </w:r>
      <w:proofErr w:type="gramStart"/>
      <w:r w:rsidRPr="00285CA8">
        <w:rPr>
          <w:sz w:val="24"/>
        </w:rPr>
        <w:t>метров  по</w:t>
      </w:r>
      <w:proofErr w:type="gramEnd"/>
      <w:r w:rsidRPr="00285CA8">
        <w:rPr>
          <w:sz w:val="24"/>
        </w:rPr>
        <w:t xml:space="preserve"> периметру при отсутствии соседних землепользователей, со стороны улицы 10 метров;</w:t>
      </w:r>
    </w:p>
    <w:p w:rsidR="00285CA8" w:rsidRPr="00285CA8" w:rsidRDefault="00285CA8" w:rsidP="00285CA8">
      <w:pPr>
        <w:ind w:firstLine="709"/>
        <w:jc w:val="both"/>
        <w:rPr>
          <w:sz w:val="24"/>
        </w:rPr>
      </w:pPr>
      <w:r w:rsidRPr="00285CA8">
        <w:rPr>
          <w:sz w:val="24"/>
        </w:rPr>
        <w:t xml:space="preserve">- за предприятиями мелкорозничной торговли (ларьки, киоски, павильоны, летние кафе и другие объекты </w:t>
      </w:r>
      <w:proofErr w:type="gramStart"/>
      <w:r w:rsidRPr="00285CA8">
        <w:rPr>
          <w:sz w:val="24"/>
        </w:rPr>
        <w:t>временной  уличной</w:t>
      </w:r>
      <w:proofErr w:type="gramEnd"/>
      <w:r w:rsidRPr="00285CA8">
        <w:rPr>
          <w:sz w:val="24"/>
        </w:rPr>
        <w:t xml:space="preserve"> торговли) шириной 25 метров по периметру;</w:t>
      </w:r>
    </w:p>
    <w:p w:rsidR="00285CA8" w:rsidRPr="00285CA8" w:rsidRDefault="00285CA8" w:rsidP="00285CA8">
      <w:pPr>
        <w:ind w:firstLine="709"/>
        <w:jc w:val="both"/>
        <w:rPr>
          <w:sz w:val="24"/>
        </w:rPr>
      </w:pPr>
      <w:r w:rsidRPr="00285CA8">
        <w:rPr>
          <w:sz w:val="24"/>
        </w:rPr>
        <w:t xml:space="preserve">- за рынками, предприятиями торговли и общественного питания, заправочными станциями, </w:t>
      </w:r>
      <w:proofErr w:type="gramStart"/>
      <w:r w:rsidRPr="00285CA8">
        <w:rPr>
          <w:sz w:val="24"/>
        </w:rPr>
        <w:t>шириной  50</w:t>
      </w:r>
      <w:proofErr w:type="gramEnd"/>
      <w:r w:rsidRPr="00285CA8">
        <w:rPr>
          <w:sz w:val="24"/>
        </w:rPr>
        <w:t xml:space="preserve"> метров;</w:t>
      </w:r>
    </w:p>
    <w:p w:rsidR="00285CA8" w:rsidRPr="00285CA8" w:rsidRDefault="00285CA8" w:rsidP="00285CA8">
      <w:pPr>
        <w:ind w:firstLine="709"/>
        <w:jc w:val="both"/>
        <w:rPr>
          <w:sz w:val="24"/>
        </w:rPr>
      </w:pPr>
      <w:r w:rsidRPr="00285CA8">
        <w:rPr>
          <w:sz w:val="24"/>
        </w:rPr>
        <w:t>- за гаражными комплексами, гаражными кооперативами шириной 25 метров по периметру;</w:t>
      </w:r>
    </w:p>
    <w:p w:rsidR="00285CA8" w:rsidRPr="00285CA8" w:rsidRDefault="00285CA8" w:rsidP="00285CA8">
      <w:pPr>
        <w:ind w:firstLine="709"/>
        <w:jc w:val="both"/>
        <w:rPr>
          <w:sz w:val="24"/>
        </w:rPr>
      </w:pPr>
      <w:r w:rsidRPr="00285CA8">
        <w:rPr>
          <w:sz w:val="24"/>
        </w:rPr>
        <w:t xml:space="preserve">- за территориями садоводческих и огороднических участков, некоммерческих объединений граждан, за садовыми товариществами и дачными кооперативами по периметру до 25 метров от заборов прилегающей территории при отсутствии соседних землепользователей, а при примыкании к землям лесного фонда - на </w:t>
      </w:r>
      <w:proofErr w:type="gramStart"/>
      <w:r w:rsidRPr="00285CA8">
        <w:rPr>
          <w:sz w:val="24"/>
        </w:rPr>
        <w:t>расстоянии  до</w:t>
      </w:r>
      <w:proofErr w:type="gramEnd"/>
      <w:r w:rsidRPr="00285CA8">
        <w:rPr>
          <w:sz w:val="24"/>
        </w:rPr>
        <w:t xml:space="preserve">  50 метров в глубь леса;</w:t>
      </w:r>
    </w:p>
    <w:p w:rsidR="00285CA8" w:rsidRPr="00285CA8" w:rsidRDefault="00285CA8" w:rsidP="00285CA8">
      <w:pPr>
        <w:ind w:firstLine="709"/>
        <w:jc w:val="both"/>
        <w:rPr>
          <w:sz w:val="24"/>
        </w:rPr>
      </w:pPr>
      <w:r w:rsidRPr="00285CA8">
        <w:rPr>
          <w:sz w:val="24"/>
        </w:rPr>
        <w:t>- территории отдельно стоящих производственных сооружений коммунального назначения (ЦТП, ТП, ВЗУ, КНС и т.п.) - за организациями, в ведение которых они находятся шириной 15 метров от стен сооружения или ограждения участка;</w:t>
      </w:r>
    </w:p>
    <w:p w:rsidR="00285CA8" w:rsidRPr="00285CA8" w:rsidRDefault="00285CA8" w:rsidP="00285CA8">
      <w:pPr>
        <w:ind w:firstLine="709"/>
        <w:jc w:val="both"/>
        <w:rPr>
          <w:sz w:val="24"/>
        </w:rPr>
      </w:pPr>
      <w:r w:rsidRPr="00285CA8">
        <w:rPr>
          <w:sz w:val="24"/>
        </w:rPr>
        <w:t xml:space="preserve">- контейнерные площадки шириной 15 </w:t>
      </w:r>
      <w:proofErr w:type="gramStart"/>
      <w:r w:rsidRPr="00285CA8">
        <w:rPr>
          <w:sz w:val="24"/>
        </w:rPr>
        <w:t>метров  за</w:t>
      </w:r>
      <w:proofErr w:type="gramEnd"/>
      <w:r w:rsidRPr="00285CA8">
        <w:rPr>
          <w:sz w:val="24"/>
        </w:rPr>
        <w:t xml:space="preserve"> владельцами площадок или организаций, обслуживающих данные площадки;</w:t>
      </w:r>
    </w:p>
    <w:p w:rsidR="00285CA8" w:rsidRPr="00285CA8" w:rsidRDefault="00285CA8" w:rsidP="00285CA8">
      <w:pPr>
        <w:ind w:firstLine="709"/>
        <w:jc w:val="both"/>
        <w:rPr>
          <w:sz w:val="24"/>
        </w:rPr>
      </w:pPr>
      <w:r w:rsidRPr="00285CA8">
        <w:rPr>
          <w:sz w:val="24"/>
        </w:rPr>
        <w:t>- территории отдельно стоящих опор ЛЭП (линий электропередач), закрепленных за предприятиями (учреждениями) в пределах полосы отвода, но не менее 10 метров по периметру от бетонного основания конструкции.</w:t>
      </w:r>
    </w:p>
    <w:p w:rsidR="00285CA8" w:rsidRPr="00285CA8" w:rsidRDefault="00285CA8" w:rsidP="00285CA8">
      <w:pPr>
        <w:ind w:firstLine="709"/>
        <w:jc w:val="both"/>
        <w:rPr>
          <w:sz w:val="24"/>
        </w:rPr>
      </w:pPr>
      <w:r w:rsidRPr="00285CA8">
        <w:rPr>
          <w:sz w:val="24"/>
        </w:rPr>
        <w:lastRenderedPageBreak/>
        <w:t xml:space="preserve">- территории наземных инженерных сетей и сооружений, закрепленных за предприятиями(учреждений) на расстоянии </w:t>
      </w:r>
      <w:proofErr w:type="gramStart"/>
      <w:r w:rsidRPr="00285CA8">
        <w:rPr>
          <w:sz w:val="24"/>
        </w:rPr>
        <w:t>шириной  10</w:t>
      </w:r>
      <w:proofErr w:type="gramEnd"/>
      <w:r w:rsidRPr="00285CA8">
        <w:rPr>
          <w:sz w:val="24"/>
        </w:rPr>
        <w:t xml:space="preserve"> метров в каждую сторону от наземной инженерной сети либо технических сооружений, в которых находятся инженерные сети;</w:t>
      </w:r>
    </w:p>
    <w:p w:rsidR="00285CA8" w:rsidRPr="00285CA8" w:rsidRDefault="00285CA8" w:rsidP="00285CA8">
      <w:pPr>
        <w:ind w:firstLine="709"/>
        <w:jc w:val="both"/>
        <w:rPr>
          <w:sz w:val="24"/>
        </w:rPr>
      </w:pPr>
      <w:r w:rsidRPr="00285CA8">
        <w:rPr>
          <w:sz w:val="24"/>
        </w:rPr>
        <w:t>- территории вокруг опор воздушных линий и уличного освещения, закрепленных за предприятиями (учреждениями) шириной 2,35 метра от центра столбов.</w:t>
      </w:r>
    </w:p>
    <w:p w:rsidR="00285CA8" w:rsidRPr="00285CA8" w:rsidRDefault="00285CA8" w:rsidP="00285CA8">
      <w:pPr>
        <w:ind w:firstLine="709"/>
        <w:jc w:val="both"/>
        <w:rPr>
          <w:sz w:val="24"/>
        </w:rPr>
      </w:pPr>
      <w:r w:rsidRPr="00285CA8">
        <w:rPr>
          <w:sz w:val="24"/>
        </w:rPr>
        <w:t>- территории вокруг водоемов, закрепленных за предприятиями (учреждениями) на расстоянии охранной зоны по периметру от кромки водоемов (при отсутствии смежных пользователей) на расстоянии шириной    50 метров;</w:t>
      </w:r>
    </w:p>
    <w:p w:rsidR="00285CA8" w:rsidRDefault="00285CA8" w:rsidP="00285CA8">
      <w:pPr>
        <w:ind w:firstLine="709"/>
        <w:jc w:val="both"/>
        <w:rPr>
          <w:sz w:val="24"/>
        </w:rPr>
      </w:pPr>
      <w:r w:rsidRPr="00285CA8">
        <w:rPr>
          <w:sz w:val="24"/>
        </w:rPr>
        <w:t xml:space="preserve">- отдельно стоящие объекты рекламы, шириной 5 </w:t>
      </w:r>
      <w:r>
        <w:rPr>
          <w:sz w:val="24"/>
        </w:rPr>
        <w:t>метров от рекламных конструкций.</w:t>
      </w:r>
    </w:p>
    <w:p w:rsidR="00285CA8" w:rsidRDefault="00285CA8" w:rsidP="00285CA8">
      <w:pPr>
        <w:ind w:firstLine="709"/>
        <w:jc w:val="both"/>
        <w:rPr>
          <w:sz w:val="24"/>
        </w:rPr>
      </w:pPr>
      <w:r w:rsidRPr="00285CA8">
        <w:rPr>
          <w:sz w:val="24"/>
        </w:rPr>
        <w:t>1.8. Администрация Бронницкого сельского поселения на добровольной основе, привлекает граждан для выполнения социально значимых работ по благоустройству и озеленению территории Бронницкого сельского поселения</w:t>
      </w:r>
      <w:r>
        <w:rPr>
          <w:sz w:val="24"/>
        </w:rPr>
        <w:t>.</w:t>
      </w:r>
    </w:p>
    <w:p w:rsidR="00AD1F2A" w:rsidRPr="00AD1F2A" w:rsidRDefault="00AD1F2A" w:rsidP="00AD1F2A">
      <w:pPr>
        <w:ind w:firstLine="709"/>
        <w:jc w:val="both"/>
        <w:rPr>
          <w:sz w:val="24"/>
        </w:rPr>
      </w:pPr>
      <w:r w:rsidRPr="00AD1F2A">
        <w:rPr>
          <w:sz w:val="24"/>
        </w:rPr>
        <w:t>I.I. Формы и механизмы общественного участия в принятии решений и реализации проектов комплексного благоустройства и развития городской среды.</w:t>
      </w:r>
    </w:p>
    <w:p w:rsidR="00AD1F2A" w:rsidRPr="00AD1F2A" w:rsidRDefault="00AD1F2A" w:rsidP="00AD1F2A">
      <w:pPr>
        <w:ind w:firstLine="709"/>
        <w:jc w:val="both"/>
        <w:rPr>
          <w:sz w:val="24"/>
        </w:rPr>
      </w:pPr>
      <w:r w:rsidRPr="00AD1F2A">
        <w:rPr>
          <w:sz w:val="24"/>
        </w:rPr>
        <w:t>1.9. Формы общественного участия.</w:t>
      </w:r>
    </w:p>
    <w:p w:rsidR="00AD1F2A" w:rsidRPr="00AD1F2A" w:rsidRDefault="00AD1F2A" w:rsidP="00AD1F2A">
      <w:pPr>
        <w:ind w:firstLine="709"/>
        <w:jc w:val="both"/>
        <w:rPr>
          <w:sz w:val="24"/>
        </w:rPr>
      </w:pPr>
      <w:r w:rsidRPr="00AD1F2A">
        <w:rPr>
          <w:sz w:val="24"/>
        </w:rPr>
        <w:t>1.9.1. Для осуществления участия граждан и иных заинтересованных лиц в процессе принятия решений и реализации проектов комплексного благоустройства (далее - проект) используются следующие формы:</w:t>
      </w:r>
    </w:p>
    <w:p w:rsidR="00AD1F2A" w:rsidRPr="00AD1F2A" w:rsidRDefault="00AD1F2A" w:rsidP="00AD1F2A">
      <w:pPr>
        <w:ind w:firstLine="709"/>
        <w:jc w:val="both"/>
        <w:rPr>
          <w:sz w:val="24"/>
        </w:rPr>
      </w:pPr>
      <w:r w:rsidRPr="00AD1F2A">
        <w:rPr>
          <w:sz w:val="24"/>
        </w:rPr>
        <w:t>- совместное определение целей и задач по развитию территории, инвентаризация проблем и потенциалов среды;</w:t>
      </w:r>
    </w:p>
    <w:p w:rsidR="00AD1F2A" w:rsidRPr="00AD1F2A" w:rsidRDefault="00AD1F2A" w:rsidP="00AD1F2A">
      <w:pPr>
        <w:ind w:firstLine="709"/>
        <w:jc w:val="both"/>
        <w:rPr>
          <w:sz w:val="24"/>
        </w:rPr>
      </w:pPr>
      <w:r w:rsidRPr="00AD1F2A">
        <w:rPr>
          <w:sz w:val="24"/>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AD1F2A" w:rsidRPr="00AD1F2A" w:rsidRDefault="00AD1F2A" w:rsidP="00AD1F2A">
      <w:pPr>
        <w:ind w:firstLine="709"/>
        <w:jc w:val="both"/>
        <w:rPr>
          <w:sz w:val="24"/>
        </w:rPr>
      </w:pPr>
      <w:r w:rsidRPr="00AD1F2A">
        <w:rPr>
          <w:sz w:val="24"/>
        </w:rPr>
        <w:t>- консультации в выборе типов покрытий, с учетом функционального зонирования территории;</w:t>
      </w:r>
    </w:p>
    <w:p w:rsidR="00AD1F2A" w:rsidRPr="00AD1F2A" w:rsidRDefault="00AD1F2A" w:rsidP="00AD1F2A">
      <w:pPr>
        <w:ind w:firstLine="709"/>
        <w:jc w:val="both"/>
        <w:rPr>
          <w:sz w:val="24"/>
        </w:rPr>
      </w:pPr>
      <w:r w:rsidRPr="00AD1F2A">
        <w:rPr>
          <w:sz w:val="24"/>
        </w:rPr>
        <w:t>- консультации по предполагаемым типам озеленения;</w:t>
      </w:r>
    </w:p>
    <w:p w:rsidR="00AD1F2A" w:rsidRPr="00AD1F2A" w:rsidRDefault="00AD1F2A" w:rsidP="00AD1F2A">
      <w:pPr>
        <w:ind w:firstLine="709"/>
        <w:jc w:val="both"/>
        <w:rPr>
          <w:sz w:val="24"/>
        </w:rPr>
      </w:pPr>
      <w:r w:rsidRPr="00AD1F2A">
        <w:rPr>
          <w:sz w:val="24"/>
        </w:rPr>
        <w:t>- консультации по предполагаемым типам освещения и осветительного оборудования;</w:t>
      </w:r>
    </w:p>
    <w:p w:rsidR="00AD1F2A" w:rsidRPr="00AD1F2A" w:rsidRDefault="00AD1F2A" w:rsidP="00AD1F2A">
      <w:pPr>
        <w:ind w:firstLine="709"/>
        <w:jc w:val="both"/>
        <w:rPr>
          <w:sz w:val="24"/>
        </w:rPr>
      </w:pPr>
      <w:r w:rsidRPr="00AD1F2A">
        <w:rPr>
          <w:sz w:val="24"/>
        </w:rPr>
        <w:t>-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AD1F2A" w:rsidRPr="00AD1F2A" w:rsidRDefault="00AD1F2A" w:rsidP="00AD1F2A">
      <w:pPr>
        <w:ind w:firstLine="709"/>
        <w:jc w:val="both"/>
        <w:rPr>
          <w:sz w:val="24"/>
        </w:rPr>
      </w:pPr>
      <w:r w:rsidRPr="00AD1F2A">
        <w:rPr>
          <w:sz w:val="24"/>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AD1F2A" w:rsidRPr="00AD1F2A" w:rsidRDefault="00AD1F2A" w:rsidP="00AD1F2A">
      <w:pPr>
        <w:ind w:firstLine="709"/>
        <w:jc w:val="both"/>
        <w:rPr>
          <w:sz w:val="24"/>
        </w:rPr>
      </w:pPr>
      <w:r w:rsidRPr="00AD1F2A">
        <w:rPr>
          <w:sz w:val="24"/>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AD1F2A" w:rsidRPr="00AD1F2A" w:rsidRDefault="00AD1F2A" w:rsidP="00AD1F2A">
      <w:pPr>
        <w:ind w:firstLine="709"/>
        <w:jc w:val="both"/>
        <w:rPr>
          <w:sz w:val="24"/>
        </w:rPr>
      </w:pPr>
      <w:r w:rsidRPr="00AD1F2A">
        <w:rPr>
          <w:sz w:val="24"/>
        </w:rPr>
        <w:t>- осуществление общественного контроля над процессом эксплуатации территории.</w:t>
      </w:r>
    </w:p>
    <w:p w:rsidR="00AD1F2A" w:rsidRPr="00AD1F2A" w:rsidRDefault="00AD1F2A" w:rsidP="00AD1F2A">
      <w:pPr>
        <w:ind w:firstLine="709"/>
        <w:jc w:val="both"/>
        <w:rPr>
          <w:sz w:val="24"/>
        </w:rPr>
      </w:pPr>
      <w:r w:rsidRPr="00AD1F2A">
        <w:rPr>
          <w:sz w:val="24"/>
        </w:rPr>
        <w:t>1.9.2. При реализации проектов общественность информируется о планирующихся изменениях и возможности участия в этом процессе.</w:t>
      </w:r>
    </w:p>
    <w:p w:rsidR="00AD1F2A" w:rsidRPr="00AD1F2A" w:rsidRDefault="00AD1F2A" w:rsidP="00AD1F2A">
      <w:pPr>
        <w:ind w:firstLine="709"/>
        <w:jc w:val="both"/>
        <w:rPr>
          <w:sz w:val="24"/>
        </w:rPr>
      </w:pPr>
      <w:r w:rsidRPr="00AD1F2A">
        <w:rPr>
          <w:sz w:val="24"/>
        </w:rPr>
        <w:t>1.9.3. Информирование может осуществляться путем:</w:t>
      </w:r>
    </w:p>
    <w:p w:rsidR="00AD1F2A" w:rsidRPr="00AD1F2A" w:rsidRDefault="00AD1F2A" w:rsidP="00AD1F2A">
      <w:pPr>
        <w:ind w:firstLine="709"/>
        <w:jc w:val="both"/>
        <w:rPr>
          <w:sz w:val="24"/>
        </w:rPr>
      </w:pPr>
      <w:r w:rsidRPr="00AD1F2A">
        <w:rPr>
          <w:sz w:val="24"/>
        </w:rPr>
        <w:t>- размещения на официальном сайте администрации Бронницкого сельского поселения информации о ходе проекта и итогах проведения общественных обсуждений;</w:t>
      </w:r>
    </w:p>
    <w:p w:rsidR="00AD1F2A" w:rsidRPr="00AD1F2A" w:rsidRDefault="00AD1F2A" w:rsidP="00AD1F2A">
      <w:pPr>
        <w:ind w:firstLine="709"/>
        <w:jc w:val="both"/>
        <w:rPr>
          <w:sz w:val="24"/>
        </w:rPr>
      </w:pPr>
      <w:r w:rsidRPr="00AD1F2A">
        <w:rPr>
          <w:sz w:val="24"/>
        </w:rPr>
        <w:t>-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AD1F2A" w:rsidRPr="00AD1F2A" w:rsidRDefault="00AD1F2A" w:rsidP="00AD1F2A">
      <w:pPr>
        <w:ind w:firstLine="709"/>
        <w:jc w:val="both"/>
        <w:rPr>
          <w:sz w:val="24"/>
        </w:rPr>
      </w:pPr>
      <w:r w:rsidRPr="00AD1F2A">
        <w:rPr>
          <w:sz w:val="24"/>
        </w:rPr>
        <w:t xml:space="preserve">-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w:t>
      </w:r>
      <w:r w:rsidRPr="00AD1F2A">
        <w:rPr>
          <w:sz w:val="24"/>
        </w:rPr>
        <w:lastRenderedPageBreak/>
        <w:t>общественных обсуждений (в зоне входной группы, на специальных информационных стендах);</w:t>
      </w:r>
    </w:p>
    <w:p w:rsidR="00AD1F2A" w:rsidRPr="00AD1F2A" w:rsidRDefault="00AD1F2A" w:rsidP="00AD1F2A">
      <w:pPr>
        <w:ind w:firstLine="709"/>
        <w:jc w:val="both"/>
        <w:rPr>
          <w:sz w:val="24"/>
        </w:rPr>
      </w:pPr>
      <w:r w:rsidRPr="00AD1F2A">
        <w:rPr>
          <w:sz w:val="24"/>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AD1F2A" w:rsidRPr="00AD1F2A" w:rsidRDefault="00AD1F2A" w:rsidP="00AD1F2A">
      <w:pPr>
        <w:ind w:firstLine="709"/>
        <w:jc w:val="both"/>
        <w:rPr>
          <w:sz w:val="24"/>
        </w:rPr>
      </w:pPr>
      <w:r w:rsidRPr="00AD1F2A">
        <w:rPr>
          <w:sz w:val="24"/>
        </w:rPr>
        <w:t>- индивидуальных приглашений участников встречи лично, по электронной почте или по телефону;</w:t>
      </w:r>
    </w:p>
    <w:p w:rsidR="00AD1F2A" w:rsidRPr="00AD1F2A" w:rsidRDefault="00AD1F2A" w:rsidP="00AD1F2A">
      <w:pPr>
        <w:ind w:firstLine="709"/>
        <w:jc w:val="both"/>
        <w:rPr>
          <w:sz w:val="24"/>
        </w:rPr>
      </w:pPr>
      <w:r w:rsidRPr="00AD1F2A">
        <w:rPr>
          <w:sz w:val="24"/>
        </w:rPr>
        <w:t xml:space="preserve">- использование социальных сетей и </w:t>
      </w:r>
      <w:proofErr w:type="spellStart"/>
      <w:r w:rsidRPr="00AD1F2A">
        <w:rPr>
          <w:sz w:val="24"/>
        </w:rPr>
        <w:t>интернет-ресурсов</w:t>
      </w:r>
      <w:proofErr w:type="spellEnd"/>
      <w:r w:rsidRPr="00AD1F2A">
        <w:rPr>
          <w:sz w:val="24"/>
        </w:rPr>
        <w:t xml:space="preserve"> для обеспечения донесения информации до различных общественных объединений и профессиональных сообществ;</w:t>
      </w:r>
    </w:p>
    <w:p w:rsidR="00AD1F2A" w:rsidRPr="00AD1F2A" w:rsidRDefault="00AD1F2A" w:rsidP="00AD1F2A">
      <w:pPr>
        <w:ind w:firstLine="709"/>
        <w:jc w:val="both"/>
        <w:rPr>
          <w:sz w:val="24"/>
        </w:rPr>
      </w:pPr>
      <w:r w:rsidRPr="00AD1F2A">
        <w:rPr>
          <w:sz w:val="24"/>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AD1F2A" w:rsidRPr="00AD1F2A" w:rsidRDefault="00AD1F2A" w:rsidP="00AD1F2A">
      <w:pPr>
        <w:ind w:firstLine="709"/>
        <w:jc w:val="both"/>
        <w:rPr>
          <w:sz w:val="24"/>
        </w:rPr>
      </w:pPr>
      <w:r w:rsidRPr="00AD1F2A">
        <w:rPr>
          <w:sz w:val="24"/>
        </w:rPr>
        <w:t>1.20. Механизмы общественного участия.</w:t>
      </w:r>
    </w:p>
    <w:p w:rsidR="00AD1F2A" w:rsidRPr="00AD1F2A" w:rsidRDefault="00AD1F2A" w:rsidP="00AD1F2A">
      <w:pPr>
        <w:ind w:firstLine="709"/>
        <w:jc w:val="both"/>
        <w:rPr>
          <w:sz w:val="24"/>
        </w:rPr>
      </w:pPr>
      <w:r w:rsidRPr="00AD1F2A">
        <w:rPr>
          <w:sz w:val="24"/>
        </w:rPr>
        <w:t>1.20.1. 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«Об основах общественного контроля в Российской Федерации».</w:t>
      </w:r>
    </w:p>
    <w:p w:rsidR="00AD1F2A" w:rsidRPr="00AD1F2A" w:rsidRDefault="00AD1F2A" w:rsidP="00AD1F2A">
      <w:pPr>
        <w:ind w:firstLine="709"/>
        <w:jc w:val="both"/>
        <w:rPr>
          <w:sz w:val="24"/>
        </w:rPr>
      </w:pPr>
      <w:r w:rsidRPr="00AD1F2A">
        <w:rPr>
          <w:sz w:val="24"/>
        </w:rPr>
        <w:t>1.20.2. При обсуждении проектов могут использоваться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AD1F2A">
        <w:rPr>
          <w:sz w:val="24"/>
        </w:rPr>
        <w:t>воркшопов</w:t>
      </w:r>
      <w:proofErr w:type="spellEnd"/>
      <w:r w:rsidRPr="00AD1F2A">
        <w:rPr>
          <w:sz w:val="24"/>
        </w:rPr>
        <w:t>), проведение общественных обсуждений,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AD1F2A" w:rsidRPr="00AD1F2A" w:rsidRDefault="00AD1F2A" w:rsidP="00AD1F2A">
      <w:pPr>
        <w:ind w:firstLine="709"/>
        <w:jc w:val="both"/>
        <w:rPr>
          <w:sz w:val="24"/>
        </w:rPr>
      </w:pPr>
      <w:r w:rsidRPr="00AD1F2A">
        <w:rPr>
          <w:sz w:val="24"/>
        </w:rPr>
        <w:t xml:space="preserve">1.20.3. По итогам встреч, проектных семинаров, </w:t>
      </w:r>
      <w:proofErr w:type="spellStart"/>
      <w:r w:rsidRPr="00AD1F2A">
        <w:rPr>
          <w:sz w:val="24"/>
        </w:rPr>
        <w:t>воркшопов</w:t>
      </w:r>
      <w:proofErr w:type="spellEnd"/>
      <w:r w:rsidRPr="00AD1F2A">
        <w:rPr>
          <w:sz w:val="24"/>
        </w:rPr>
        <w:t>, дизайн-игр и любых других форматов общественных обсуждений формируется отчет, который выкладывается в публичный доступ как на информационных ресурсах проекта, так и на официальном сайте администрации Бронницкого сельского поселения.</w:t>
      </w:r>
    </w:p>
    <w:p w:rsidR="00AD1F2A" w:rsidRPr="00AD1F2A" w:rsidRDefault="00AD1F2A" w:rsidP="00AD1F2A">
      <w:pPr>
        <w:ind w:firstLine="709"/>
        <w:jc w:val="both"/>
        <w:rPr>
          <w:sz w:val="24"/>
        </w:rPr>
      </w:pPr>
      <w:r w:rsidRPr="00AD1F2A">
        <w:rPr>
          <w:sz w:val="24"/>
        </w:rPr>
        <w:t xml:space="preserve">1.20.4. Для обеспечения квалифицированного участия заблаговременно до проведения самого общественного обсуждения на официальном сайте администрации Бронницкого сельского поселения в сети Интернет публикуется достоверная и актуальная информация о проекте, результатах </w:t>
      </w:r>
      <w:proofErr w:type="spellStart"/>
      <w:r w:rsidRPr="00AD1F2A">
        <w:rPr>
          <w:sz w:val="24"/>
        </w:rPr>
        <w:t>предпроектного</w:t>
      </w:r>
      <w:proofErr w:type="spellEnd"/>
      <w:r w:rsidRPr="00AD1F2A">
        <w:rPr>
          <w:sz w:val="24"/>
        </w:rPr>
        <w:t xml:space="preserve"> исследования, а также сам проект. </w:t>
      </w:r>
    </w:p>
    <w:p w:rsidR="00AD1F2A" w:rsidRPr="00AD1F2A" w:rsidRDefault="00AD1F2A" w:rsidP="00AD1F2A">
      <w:pPr>
        <w:ind w:firstLine="709"/>
        <w:jc w:val="both"/>
        <w:rPr>
          <w:sz w:val="24"/>
        </w:rPr>
      </w:pPr>
      <w:r w:rsidRPr="00AD1F2A">
        <w:rPr>
          <w:sz w:val="24"/>
        </w:rPr>
        <w:t>1.20.5. Общественный контроль является одним из механизмов общественного участия.</w:t>
      </w:r>
    </w:p>
    <w:p w:rsidR="00AD1F2A" w:rsidRDefault="00AD1F2A" w:rsidP="00AD1F2A">
      <w:pPr>
        <w:ind w:firstLine="709"/>
        <w:jc w:val="both"/>
        <w:rPr>
          <w:sz w:val="24"/>
        </w:rPr>
      </w:pPr>
      <w:r w:rsidRPr="00AD1F2A">
        <w:rPr>
          <w:sz w:val="24"/>
        </w:rPr>
        <w:t>1.20.6.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2. Уборка территорий Бронницкого сельского поселения</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2.1. Уборка территорий осуществляется ответственными лицами, перечисленными в пункте 1.5 настоящих Правил, в соответствии с требованиями нормативных и нормативно-технических актов Российской Федерации, Новгородской области, настоящих Правил и иных муниципальных правовых актов органов местного самоуправления Бронницкого сельского поселения.</w:t>
      </w:r>
    </w:p>
    <w:p w:rsidR="003D4EA8" w:rsidRPr="003D4EA8" w:rsidRDefault="003D4EA8" w:rsidP="003D4EA8">
      <w:pPr>
        <w:ind w:firstLine="709"/>
        <w:jc w:val="both"/>
        <w:rPr>
          <w:sz w:val="24"/>
        </w:rPr>
      </w:pPr>
      <w:r w:rsidRPr="003D4EA8">
        <w:rPr>
          <w:sz w:val="24"/>
        </w:rPr>
        <w:t>2.2. Период зимней уборки территории Бронницкого сельского поселения устанавливается с 16 октября по 15 апреля включительно.</w:t>
      </w:r>
    </w:p>
    <w:p w:rsidR="003D4EA8" w:rsidRPr="003D4EA8" w:rsidRDefault="003D4EA8" w:rsidP="003D4EA8">
      <w:pPr>
        <w:ind w:firstLine="709"/>
        <w:jc w:val="both"/>
        <w:rPr>
          <w:sz w:val="24"/>
        </w:rPr>
      </w:pPr>
      <w:r w:rsidRPr="003D4EA8">
        <w:rPr>
          <w:sz w:val="24"/>
        </w:rPr>
        <w:t>В зависимости от погодных условий период зимней уборки сокращается или продлевается на основании постановления администрации Бронницкого сельского поселения.</w:t>
      </w:r>
    </w:p>
    <w:p w:rsidR="003D4EA8" w:rsidRPr="003D4EA8" w:rsidRDefault="003D4EA8" w:rsidP="003D4EA8">
      <w:pPr>
        <w:ind w:firstLine="709"/>
        <w:jc w:val="both"/>
        <w:rPr>
          <w:sz w:val="24"/>
        </w:rPr>
      </w:pPr>
      <w:r w:rsidRPr="003D4EA8">
        <w:rPr>
          <w:sz w:val="24"/>
        </w:rPr>
        <w:t>2.2.1. Выполнение зимней уборки проезжей части автомобильных дорог местного значения, улиц, тротуаров включает в себя:</w:t>
      </w:r>
    </w:p>
    <w:p w:rsidR="003D4EA8" w:rsidRPr="003D4EA8" w:rsidRDefault="003D4EA8" w:rsidP="003D4EA8">
      <w:pPr>
        <w:ind w:firstLine="709"/>
        <w:jc w:val="both"/>
        <w:rPr>
          <w:sz w:val="24"/>
        </w:rPr>
      </w:pPr>
      <w:r w:rsidRPr="003D4EA8">
        <w:rPr>
          <w:sz w:val="24"/>
        </w:rPr>
        <w:t>2.3.1. В первую очередь:</w:t>
      </w:r>
    </w:p>
    <w:p w:rsidR="003D4EA8" w:rsidRPr="003D4EA8" w:rsidRDefault="003D4EA8" w:rsidP="003D4EA8">
      <w:pPr>
        <w:ind w:firstLine="709"/>
        <w:jc w:val="both"/>
        <w:rPr>
          <w:sz w:val="24"/>
        </w:rPr>
      </w:pPr>
      <w:r w:rsidRPr="003D4EA8">
        <w:rPr>
          <w:sz w:val="24"/>
        </w:rPr>
        <w:t>1) обработку проезжей части дорог хлоридами и (или) песком;</w:t>
      </w:r>
    </w:p>
    <w:p w:rsidR="003D4EA8" w:rsidRPr="003D4EA8" w:rsidRDefault="003D4EA8" w:rsidP="003D4EA8">
      <w:pPr>
        <w:ind w:firstLine="709"/>
        <w:jc w:val="both"/>
        <w:rPr>
          <w:sz w:val="24"/>
        </w:rPr>
      </w:pPr>
      <w:r w:rsidRPr="003D4EA8">
        <w:rPr>
          <w:sz w:val="24"/>
        </w:rPr>
        <w:lastRenderedPageBreak/>
        <w:t>2) сгребание и подметание снега;</w:t>
      </w:r>
    </w:p>
    <w:p w:rsidR="003D4EA8" w:rsidRPr="003D4EA8" w:rsidRDefault="003D4EA8" w:rsidP="003D4EA8">
      <w:pPr>
        <w:ind w:firstLine="709"/>
        <w:jc w:val="both"/>
        <w:rPr>
          <w:sz w:val="24"/>
        </w:rPr>
      </w:pPr>
      <w:r w:rsidRPr="003D4EA8">
        <w:rPr>
          <w:sz w:val="24"/>
        </w:rPr>
        <w:t>3) формирование снежного вала для последующего вывоза;</w:t>
      </w:r>
    </w:p>
    <w:p w:rsidR="003D4EA8" w:rsidRPr="003D4EA8" w:rsidRDefault="003D4EA8" w:rsidP="003D4EA8">
      <w:pPr>
        <w:ind w:firstLine="709"/>
        <w:jc w:val="both"/>
        <w:rPr>
          <w:sz w:val="24"/>
        </w:rPr>
      </w:pPr>
      <w:r w:rsidRPr="003D4EA8">
        <w:rPr>
          <w:sz w:val="24"/>
        </w:rPr>
        <w:t xml:space="preserve">4) выполнение разрывов в валах снега на перекрёстках, у остановок пассажирского транспорта, подъездов к административным и общественным зданиям, выездов из дворов. </w:t>
      </w:r>
    </w:p>
    <w:p w:rsidR="003D4EA8" w:rsidRPr="003D4EA8" w:rsidRDefault="003D4EA8" w:rsidP="003D4EA8">
      <w:pPr>
        <w:ind w:firstLine="709"/>
        <w:jc w:val="both"/>
        <w:rPr>
          <w:sz w:val="24"/>
        </w:rPr>
      </w:pPr>
      <w:r w:rsidRPr="003D4EA8">
        <w:rPr>
          <w:sz w:val="24"/>
        </w:rPr>
        <w:t xml:space="preserve">2.2.2. Во вторую очередь: </w:t>
      </w:r>
    </w:p>
    <w:p w:rsidR="003D4EA8" w:rsidRPr="003D4EA8" w:rsidRDefault="003D4EA8" w:rsidP="003D4EA8">
      <w:pPr>
        <w:ind w:firstLine="709"/>
        <w:jc w:val="both"/>
        <w:rPr>
          <w:sz w:val="24"/>
        </w:rPr>
      </w:pPr>
      <w:r w:rsidRPr="003D4EA8">
        <w:rPr>
          <w:sz w:val="24"/>
        </w:rPr>
        <w:t>1) удаление снега (вывоз);</w:t>
      </w:r>
    </w:p>
    <w:p w:rsidR="003D4EA8" w:rsidRPr="003D4EA8" w:rsidRDefault="003D4EA8" w:rsidP="003D4EA8">
      <w:pPr>
        <w:ind w:firstLine="709"/>
        <w:jc w:val="both"/>
        <w:rPr>
          <w:sz w:val="24"/>
        </w:rPr>
      </w:pPr>
      <w:r w:rsidRPr="003D4EA8">
        <w:rPr>
          <w:sz w:val="24"/>
        </w:rPr>
        <w:t>2) зачистку дорожных лотков после удаления снега;</w:t>
      </w:r>
    </w:p>
    <w:p w:rsidR="003D4EA8" w:rsidRPr="003D4EA8" w:rsidRDefault="003D4EA8" w:rsidP="003D4EA8">
      <w:pPr>
        <w:ind w:firstLine="709"/>
        <w:jc w:val="both"/>
        <w:rPr>
          <w:sz w:val="24"/>
        </w:rPr>
      </w:pPr>
      <w:r w:rsidRPr="003D4EA8">
        <w:rPr>
          <w:sz w:val="24"/>
        </w:rPr>
        <w:t>3) скалывание льда и удаление снежно-ледяных образований.</w:t>
      </w:r>
    </w:p>
    <w:p w:rsidR="003D4EA8" w:rsidRPr="003D4EA8" w:rsidRDefault="003D4EA8" w:rsidP="003D4EA8">
      <w:pPr>
        <w:ind w:firstLine="709"/>
        <w:jc w:val="both"/>
        <w:rPr>
          <w:sz w:val="24"/>
        </w:rPr>
      </w:pPr>
      <w:r w:rsidRPr="003D4EA8">
        <w:rPr>
          <w:sz w:val="24"/>
        </w:rPr>
        <w:t>2.2.3. В первую очередь с началом снегопада или появлением гололёда обрабатываются хлоридами и (или) песком наиболее опасные для движения транспорта участки автомобильных дорог и улиц - спуски, подъемы, перекрёстки, места остановок общественного транспорта, пешеходные переходы, мосты, проходы к общественным местам (дошкольные учреждения, образовательные учреждения, поликлиники и другие). Тротуары рекомендуется посыпать сухим песком без хлоридов.</w:t>
      </w:r>
    </w:p>
    <w:p w:rsidR="003D4EA8" w:rsidRPr="003D4EA8" w:rsidRDefault="003D4EA8" w:rsidP="003D4EA8">
      <w:pPr>
        <w:ind w:firstLine="709"/>
        <w:jc w:val="both"/>
        <w:rPr>
          <w:sz w:val="24"/>
        </w:rPr>
      </w:pPr>
      <w:r w:rsidRPr="003D4EA8">
        <w:rPr>
          <w:sz w:val="24"/>
        </w:rPr>
        <w:t xml:space="preserve">Время проведения обработки дорожных покрытий хлоридами и (или) песком территорий, указанных в абзаце первом настоящего пункта, производится с 0.00 до 7.00 часов. </w:t>
      </w:r>
    </w:p>
    <w:p w:rsidR="003D4EA8" w:rsidRPr="003D4EA8" w:rsidRDefault="003D4EA8" w:rsidP="003D4EA8">
      <w:pPr>
        <w:ind w:firstLine="709"/>
        <w:jc w:val="both"/>
        <w:rPr>
          <w:sz w:val="24"/>
        </w:rPr>
      </w:pPr>
      <w:r w:rsidRPr="003D4EA8">
        <w:rPr>
          <w:sz w:val="24"/>
        </w:rPr>
        <w:t>В период снегопада при интенсивности 01,-0,3 см/час и выше выезд снегоочистительной техники должен осуществляться не менее чем через 15-20 минут после начала снегопада.</w:t>
      </w:r>
    </w:p>
    <w:p w:rsidR="003D4EA8" w:rsidRPr="003D4EA8" w:rsidRDefault="003D4EA8" w:rsidP="003D4EA8">
      <w:pPr>
        <w:ind w:firstLine="709"/>
        <w:jc w:val="both"/>
        <w:rPr>
          <w:sz w:val="24"/>
        </w:rPr>
      </w:pPr>
      <w:r w:rsidRPr="003D4EA8">
        <w:rPr>
          <w:sz w:val="24"/>
        </w:rPr>
        <w:t xml:space="preserve">2.2.4. Укладка свежевыпавшего снега в валы и кучи производится на всех улицах, с обязательным последующим вывозом (удалением). При формировании снежного вала и кучи не допускается механическое давление скребка уборочной техники на стволы молодых деревьев, приводящее к наклону стволов. При формировании снежных валов вдоль проезжей части и тротуара необходимо оставлять свободные от снега участки шириной не менее 1 м для прохода и не менее 2 м для проезда. </w:t>
      </w:r>
    </w:p>
    <w:p w:rsidR="003D4EA8" w:rsidRPr="003D4EA8" w:rsidRDefault="003D4EA8" w:rsidP="003D4EA8">
      <w:pPr>
        <w:ind w:firstLine="709"/>
        <w:jc w:val="both"/>
        <w:rPr>
          <w:sz w:val="24"/>
        </w:rPr>
      </w:pPr>
      <w:r w:rsidRPr="003D4EA8">
        <w:rPr>
          <w:sz w:val="24"/>
        </w:rPr>
        <w:t xml:space="preserve">2.2.5. Удаление снега осуществляется путём его подметания, сгребания, погрузки и вывоза в места складирования снега. </w:t>
      </w:r>
    </w:p>
    <w:p w:rsidR="003D4EA8" w:rsidRPr="003D4EA8" w:rsidRDefault="003D4EA8" w:rsidP="003D4EA8">
      <w:pPr>
        <w:ind w:firstLine="709"/>
        <w:jc w:val="both"/>
        <w:rPr>
          <w:sz w:val="24"/>
        </w:rPr>
      </w:pPr>
      <w:r w:rsidRPr="003D4EA8">
        <w:rPr>
          <w:sz w:val="24"/>
        </w:rPr>
        <w:t xml:space="preserve">Снег при ручной уборке тротуаров и внутриквартальных (асфальтовых и брусчатых) проездов должен убираться полностью. При уборке тротуаров и внутриквартальных (асфальтовых и брусчатых) проездов с иными покрытиями необходимо оставлять слой снега для последующего его уплотнения. </w:t>
      </w:r>
    </w:p>
    <w:p w:rsidR="003D4EA8" w:rsidRPr="003D4EA8" w:rsidRDefault="003D4EA8" w:rsidP="003D4EA8">
      <w:pPr>
        <w:ind w:firstLine="709"/>
        <w:jc w:val="both"/>
        <w:rPr>
          <w:sz w:val="24"/>
        </w:rPr>
      </w:pPr>
      <w:r w:rsidRPr="003D4EA8">
        <w:rPr>
          <w:sz w:val="24"/>
        </w:rPr>
        <w:t xml:space="preserve">2.2.6. Удаление наледи на тротуарах и проезжей части автомобильных дорог, образовавшейся в результате аварий на уличных инженерных сетях, обеспечивается лицом, осуществляющим эксплуатацию указанных инженерных сетей. Сколотый лёд вывозится в места складирования снега. </w:t>
      </w:r>
    </w:p>
    <w:p w:rsidR="003D4EA8" w:rsidRPr="003D4EA8" w:rsidRDefault="003D4EA8" w:rsidP="003D4EA8">
      <w:pPr>
        <w:ind w:firstLine="709"/>
        <w:jc w:val="both"/>
        <w:rPr>
          <w:sz w:val="24"/>
        </w:rPr>
      </w:pPr>
      <w:r w:rsidRPr="003D4EA8">
        <w:rPr>
          <w:sz w:val="24"/>
        </w:rPr>
        <w:t xml:space="preserve">2.2.7. В зимний период дорожки и площадки парков, скверов, бульваров должны быть полностью очищены от снега и в случае гололёда посыпаны песком. Детские площадки, садово-парковая мебель, урны и места вывоза твёрдых коммунальных отходов (далее – ТКО), малые архитектурные формы, а также пространство вокруг них, подходы к ним должны быть очищены от снега и наледи. </w:t>
      </w:r>
    </w:p>
    <w:p w:rsidR="003D4EA8" w:rsidRPr="003D4EA8" w:rsidRDefault="003D4EA8" w:rsidP="003D4EA8">
      <w:pPr>
        <w:ind w:firstLine="709"/>
        <w:jc w:val="both"/>
        <w:rPr>
          <w:sz w:val="24"/>
        </w:rPr>
      </w:pPr>
      <w:r w:rsidRPr="003D4EA8">
        <w:rPr>
          <w:sz w:val="24"/>
        </w:rPr>
        <w:t>2.2.8. Юридические лица, индивидуальные предприниматели, физические лица обязаны обеспечивать своевременную и качественную уборку в зимний период отведённых территорий.</w:t>
      </w:r>
    </w:p>
    <w:p w:rsidR="003D4EA8" w:rsidRPr="003D4EA8" w:rsidRDefault="003D4EA8" w:rsidP="003D4EA8">
      <w:pPr>
        <w:ind w:firstLine="709"/>
        <w:jc w:val="both"/>
        <w:rPr>
          <w:sz w:val="24"/>
        </w:rPr>
      </w:pPr>
      <w:r w:rsidRPr="003D4EA8">
        <w:rPr>
          <w:sz w:val="24"/>
        </w:rPr>
        <w:t xml:space="preserve">2.2.9. При уборке улиц, проездов, площадей лица, обязанные осуществлять уборку территорий, обеспечивают после прохождения снегоочистительной техники уборку лотковой зоны и расчистку въездов, пешеходных переходов, как со стороны зданий, строений, сооружений, так и с противоположной стороны проезда (при отсутствии с противоположной стороны проезда других зданий, строений, сооружений). В зимнее время собственниками (в многоквартирных домах - лицами, осуществляющими по договору управление/эксплуатацию домами), правообладателями зданий, строений, сооружений, помещений в них организуется своевременная очистка кровель и козырьков от снега, наледи и сосулек. Очистка от наледи кровель зданий на сторонах, выходящих на пешеходные зоны, производится немедленно по мере их образования с предварительной </w:t>
      </w:r>
      <w:r w:rsidRPr="003D4EA8">
        <w:rPr>
          <w:sz w:val="24"/>
        </w:rPr>
        <w:lastRenderedPageBreak/>
        <w:t>установкой ограждения опасных участков. Крыши с наружным водоотводом периодически очищаются от снега, не допуская его накопления более 10 см.</w:t>
      </w:r>
    </w:p>
    <w:p w:rsidR="003D4EA8" w:rsidRPr="003D4EA8" w:rsidRDefault="003D4EA8" w:rsidP="003D4EA8">
      <w:pPr>
        <w:ind w:firstLine="709"/>
        <w:jc w:val="both"/>
        <w:rPr>
          <w:sz w:val="24"/>
        </w:rPr>
      </w:pPr>
      <w:r w:rsidRPr="003D4EA8">
        <w:rPr>
          <w:sz w:val="24"/>
        </w:rPr>
        <w:t>2.2.10. Очистка крыш зданий, строений, сооружений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со скатов кровли, не обращённых в сторону улицы, а также плоских кровель производится на внутренние (со стороны двора) придомовые, дворовые территории. Перед сбросом снега проводятся охранные мероприятия, обеспечивающие безопасность движения людей. Сброшенный с кровель зданий, строений, сооружений снег и ледяные сосульки размещаются вдоль лотка проезжей части для последующего вывоза организацией, убирающей проезжую часть улицы. Запрещается сбрасывать снег, лед и мусор в воронки водосточных труб. 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дорожных знаков, линий связи, таксофонов и др.</w:t>
      </w:r>
    </w:p>
    <w:p w:rsidR="003D4EA8" w:rsidRPr="003D4EA8" w:rsidRDefault="003D4EA8" w:rsidP="003D4EA8">
      <w:pPr>
        <w:ind w:firstLine="709"/>
        <w:jc w:val="both"/>
        <w:rPr>
          <w:sz w:val="24"/>
        </w:rPr>
      </w:pPr>
      <w:r w:rsidRPr="003D4EA8">
        <w:rPr>
          <w:sz w:val="24"/>
        </w:rPr>
        <w:t>2.2.11. Правообладатели зданий, строений, сооружений, помещений в них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путём установки защитных экранов, настилов, навесов с целью предотвращения повреждения данных конструкций от сбрасываемого снега, наледи, сосулек с кровли.</w:t>
      </w:r>
    </w:p>
    <w:p w:rsidR="003D4EA8" w:rsidRPr="003D4EA8" w:rsidRDefault="003D4EA8" w:rsidP="003D4EA8">
      <w:pPr>
        <w:ind w:firstLine="709"/>
        <w:jc w:val="both"/>
        <w:rPr>
          <w:sz w:val="24"/>
        </w:rPr>
      </w:pPr>
      <w:r w:rsidRPr="003D4EA8">
        <w:rPr>
          <w:sz w:val="24"/>
        </w:rPr>
        <w:t>2.2.12. Правообладатели зданий, строений, сооружений, помещений в них обеспечивают очистку козырьков входных групп от снега, наледи и сосулек способами, гарантирующими безопасность окружающих и исключающими повреждение имущества третьих лиц.</w:t>
      </w:r>
    </w:p>
    <w:p w:rsidR="003D4EA8" w:rsidRPr="003D4EA8" w:rsidRDefault="003D4EA8" w:rsidP="003D4EA8">
      <w:pPr>
        <w:ind w:firstLine="709"/>
        <w:jc w:val="both"/>
        <w:rPr>
          <w:sz w:val="24"/>
        </w:rPr>
      </w:pPr>
      <w:r w:rsidRPr="003D4EA8">
        <w:rPr>
          <w:sz w:val="24"/>
        </w:rPr>
        <w:t>2.2.13. При производстве зимней уборки запрещается:</w:t>
      </w:r>
    </w:p>
    <w:p w:rsidR="003D4EA8" w:rsidRPr="003D4EA8" w:rsidRDefault="003D4EA8" w:rsidP="003D4EA8">
      <w:pPr>
        <w:ind w:firstLine="709"/>
        <w:jc w:val="both"/>
        <w:rPr>
          <w:sz w:val="24"/>
        </w:rPr>
      </w:pPr>
      <w:r w:rsidRPr="003D4EA8">
        <w:rPr>
          <w:sz w:val="24"/>
        </w:rPr>
        <w:t>1) сброс или складирование снега на проезжей части дорог и на тротуарах, контейнерных площадках, газонах и других озелененных территориях, трассах тепловых сетей, в канализационные колодцы;</w:t>
      </w:r>
    </w:p>
    <w:p w:rsidR="003D4EA8" w:rsidRPr="003D4EA8" w:rsidRDefault="003D4EA8" w:rsidP="003D4EA8">
      <w:pPr>
        <w:ind w:firstLine="709"/>
        <w:jc w:val="both"/>
        <w:rPr>
          <w:sz w:val="24"/>
        </w:rPr>
      </w:pPr>
      <w:r w:rsidRPr="003D4EA8">
        <w:rPr>
          <w:sz w:val="24"/>
        </w:rPr>
        <w:t>2) сдвигание снега к стенам зданий, строений и сооружений и на проезжую часть улиц и дорог;</w:t>
      </w:r>
    </w:p>
    <w:p w:rsidR="003D4EA8" w:rsidRPr="003D4EA8" w:rsidRDefault="003D4EA8" w:rsidP="003D4EA8">
      <w:pPr>
        <w:ind w:firstLine="709"/>
        <w:jc w:val="both"/>
        <w:rPr>
          <w:sz w:val="24"/>
        </w:rPr>
      </w:pPr>
      <w:r w:rsidRPr="003D4EA8">
        <w:rPr>
          <w:sz w:val="24"/>
        </w:rPr>
        <w:t>3) повреждение, в том числе наклон, зелёных насаждений при складировании снега;</w:t>
      </w:r>
    </w:p>
    <w:p w:rsidR="003D4EA8" w:rsidRPr="003D4EA8" w:rsidRDefault="003D4EA8" w:rsidP="003D4EA8">
      <w:pPr>
        <w:ind w:firstLine="709"/>
        <w:jc w:val="both"/>
        <w:rPr>
          <w:sz w:val="24"/>
        </w:rPr>
      </w:pPr>
      <w:r w:rsidRPr="003D4EA8">
        <w:rPr>
          <w:sz w:val="24"/>
        </w:rPr>
        <w:t>4) сжигание мусора, тары, производственных, строительных и других отходов, включая строительный мусор, порубочных остатков;</w:t>
      </w:r>
    </w:p>
    <w:p w:rsidR="003D4EA8" w:rsidRPr="003D4EA8" w:rsidRDefault="003D4EA8" w:rsidP="003D4EA8">
      <w:pPr>
        <w:ind w:firstLine="709"/>
        <w:jc w:val="both"/>
        <w:rPr>
          <w:sz w:val="24"/>
        </w:rPr>
      </w:pPr>
      <w:r w:rsidRPr="003D4EA8">
        <w:rPr>
          <w:sz w:val="24"/>
        </w:rPr>
        <w:t>5) вынос снега на тротуары и проезжую часть улиц и дорог с внутриквартальных, дворовых и других территорий.</w:t>
      </w:r>
    </w:p>
    <w:p w:rsidR="003D4EA8" w:rsidRPr="003D4EA8" w:rsidRDefault="003D4EA8" w:rsidP="003D4EA8">
      <w:pPr>
        <w:ind w:firstLine="709"/>
        <w:jc w:val="both"/>
        <w:rPr>
          <w:sz w:val="24"/>
        </w:rPr>
      </w:pPr>
      <w:r w:rsidRPr="003D4EA8">
        <w:rPr>
          <w:sz w:val="24"/>
        </w:rPr>
        <w:t>2.2.14. Зимние уборочные работы по очистке тротуаров от снега необходимо проводить не реже чем 1 раз в сутки, а во время снегопада - не реже чем 2 раза в сутки. Первый цикл уборки тротуаров должен заканчиваться к 8.00 часам.</w:t>
      </w:r>
    </w:p>
    <w:p w:rsidR="003D4EA8" w:rsidRPr="003D4EA8" w:rsidRDefault="003D4EA8" w:rsidP="003D4EA8">
      <w:pPr>
        <w:ind w:firstLine="709"/>
        <w:jc w:val="both"/>
        <w:rPr>
          <w:sz w:val="24"/>
        </w:rPr>
      </w:pPr>
      <w:r w:rsidRPr="003D4EA8">
        <w:rPr>
          <w:sz w:val="24"/>
        </w:rPr>
        <w:t>2.3. Период летней уборки территории Бронницкого сельского поселения устанавливается с 16 апреля по 14 октября включительно.</w:t>
      </w:r>
    </w:p>
    <w:p w:rsidR="003D4EA8" w:rsidRPr="003D4EA8" w:rsidRDefault="003D4EA8" w:rsidP="003D4EA8">
      <w:pPr>
        <w:ind w:firstLine="709"/>
        <w:jc w:val="both"/>
        <w:rPr>
          <w:sz w:val="24"/>
        </w:rPr>
      </w:pPr>
      <w:r w:rsidRPr="003D4EA8">
        <w:rPr>
          <w:sz w:val="24"/>
        </w:rPr>
        <w:t>В зависимости от погодных условий период летней уборки сокращается или продлевается на основании постановления администрации Бронницкого сельского поселения.</w:t>
      </w:r>
    </w:p>
    <w:p w:rsidR="003D4EA8" w:rsidRPr="003D4EA8" w:rsidRDefault="003D4EA8" w:rsidP="003D4EA8">
      <w:pPr>
        <w:ind w:firstLine="709"/>
        <w:jc w:val="both"/>
        <w:rPr>
          <w:sz w:val="24"/>
        </w:rPr>
      </w:pPr>
      <w:r w:rsidRPr="003D4EA8">
        <w:rPr>
          <w:sz w:val="24"/>
        </w:rPr>
        <w:t>2.3.1. Летняя уборка территории включает в себя:</w:t>
      </w:r>
    </w:p>
    <w:p w:rsidR="003D4EA8" w:rsidRPr="003D4EA8" w:rsidRDefault="003D4EA8" w:rsidP="003D4EA8">
      <w:pPr>
        <w:ind w:firstLine="709"/>
        <w:jc w:val="both"/>
        <w:rPr>
          <w:sz w:val="24"/>
        </w:rPr>
      </w:pPr>
      <w:proofErr w:type="gramStart"/>
      <w:r w:rsidRPr="003D4EA8">
        <w:rPr>
          <w:sz w:val="24"/>
        </w:rPr>
        <w:t>очистку</w:t>
      </w:r>
      <w:proofErr w:type="gramEnd"/>
      <w:r w:rsidRPr="003D4EA8">
        <w:rPr>
          <w:sz w:val="24"/>
        </w:rPr>
        <w:t xml:space="preserve"> территории, в том числе водоотводных канав, люков (решеток), колодцев ливневой канализации, лотков для стока воды от накопившихся за зиму снега, льда, смета, отходов и мусора и вывоз их на объекты размещения отходов;</w:t>
      </w:r>
    </w:p>
    <w:p w:rsidR="003D4EA8" w:rsidRPr="003D4EA8" w:rsidRDefault="003D4EA8" w:rsidP="003D4EA8">
      <w:pPr>
        <w:ind w:firstLine="709"/>
        <w:jc w:val="both"/>
        <w:rPr>
          <w:sz w:val="24"/>
        </w:rPr>
      </w:pPr>
      <w:proofErr w:type="gramStart"/>
      <w:r w:rsidRPr="003D4EA8">
        <w:rPr>
          <w:sz w:val="24"/>
        </w:rPr>
        <w:t>обеспечение</w:t>
      </w:r>
      <w:proofErr w:type="gramEnd"/>
      <w:r w:rsidRPr="003D4EA8">
        <w:rPr>
          <w:sz w:val="24"/>
        </w:rPr>
        <w:t xml:space="preserve"> отвода талых и дождевых вод в систему ливневой канализации, в том числе систематический сгон воды к люкам и </w:t>
      </w:r>
      <w:proofErr w:type="spellStart"/>
      <w:r w:rsidRPr="003D4EA8">
        <w:rPr>
          <w:sz w:val="24"/>
        </w:rPr>
        <w:t>дождеприемным</w:t>
      </w:r>
      <w:proofErr w:type="spellEnd"/>
      <w:r w:rsidRPr="003D4EA8">
        <w:rPr>
          <w:sz w:val="24"/>
        </w:rPr>
        <w:t xml:space="preserve"> колодцам ливневой канализации;</w:t>
      </w:r>
    </w:p>
    <w:p w:rsidR="003D4EA8" w:rsidRPr="003D4EA8" w:rsidRDefault="003D4EA8" w:rsidP="003D4EA8">
      <w:pPr>
        <w:ind w:firstLine="709"/>
        <w:jc w:val="both"/>
        <w:rPr>
          <w:sz w:val="24"/>
        </w:rPr>
      </w:pPr>
      <w:proofErr w:type="gramStart"/>
      <w:r w:rsidRPr="003D4EA8">
        <w:rPr>
          <w:sz w:val="24"/>
        </w:rPr>
        <w:t>ежедневную</w:t>
      </w:r>
      <w:proofErr w:type="gramEnd"/>
      <w:r w:rsidRPr="003D4EA8">
        <w:rPr>
          <w:sz w:val="24"/>
        </w:rPr>
        <w:t xml:space="preserve"> механизированную чистку (подметание) проезжей части и обочин улиц и дорог, включая площади, бульвары, мосты, путепроводы, перекрестки, въезды на придомовые территории и внутрь кварталов, межквартальные проезды, тротуары;</w:t>
      </w:r>
    </w:p>
    <w:p w:rsidR="003D4EA8" w:rsidRPr="003D4EA8" w:rsidRDefault="003D4EA8" w:rsidP="003D4EA8">
      <w:pPr>
        <w:ind w:firstLine="709"/>
        <w:jc w:val="both"/>
        <w:rPr>
          <w:sz w:val="24"/>
        </w:rPr>
      </w:pPr>
      <w:proofErr w:type="gramStart"/>
      <w:r w:rsidRPr="003D4EA8">
        <w:rPr>
          <w:sz w:val="24"/>
        </w:rPr>
        <w:lastRenderedPageBreak/>
        <w:t>механизированный</w:t>
      </w:r>
      <w:proofErr w:type="gramEnd"/>
      <w:r w:rsidRPr="003D4EA8">
        <w:rPr>
          <w:sz w:val="24"/>
        </w:rPr>
        <w:t xml:space="preserve"> полив и мойку проезжей части улиц и дорог, в том числе </w:t>
      </w:r>
      <w:proofErr w:type="spellStart"/>
      <w:r w:rsidRPr="003D4EA8">
        <w:rPr>
          <w:sz w:val="24"/>
        </w:rPr>
        <w:t>прилотковой</w:t>
      </w:r>
      <w:proofErr w:type="spellEnd"/>
      <w:r w:rsidRPr="003D4EA8">
        <w:rPr>
          <w:sz w:val="24"/>
        </w:rPr>
        <w:t xml:space="preserve"> части дорог;</w:t>
      </w:r>
    </w:p>
    <w:p w:rsidR="003D4EA8" w:rsidRPr="003D4EA8" w:rsidRDefault="003D4EA8" w:rsidP="003D4EA8">
      <w:pPr>
        <w:ind w:firstLine="709"/>
        <w:jc w:val="both"/>
        <w:rPr>
          <w:sz w:val="24"/>
        </w:rPr>
      </w:pPr>
      <w:proofErr w:type="gramStart"/>
      <w:r w:rsidRPr="003D4EA8">
        <w:rPr>
          <w:sz w:val="24"/>
        </w:rPr>
        <w:t>механическое</w:t>
      </w:r>
      <w:proofErr w:type="gramEnd"/>
      <w:r w:rsidRPr="003D4EA8">
        <w:rPr>
          <w:sz w:val="24"/>
        </w:rPr>
        <w:t xml:space="preserve"> сгребание, погрузку и вывоз смета с </w:t>
      </w:r>
      <w:proofErr w:type="spellStart"/>
      <w:r w:rsidRPr="003D4EA8">
        <w:rPr>
          <w:sz w:val="24"/>
        </w:rPr>
        <w:t>прилотковой</w:t>
      </w:r>
      <w:proofErr w:type="spellEnd"/>
      <w:r w:rsidRPr="003D4EA8">
        <w:rPr>
          <w:sz w:val="24"/>
        </w:rPr>
        <w:t xml:space="preserve"> части дорог;</w:t>
      </w:r>
    </w:p>
    <w:p w:rsidR="003D4EA8" w:rsidRPr="003D4EA8" w:rsidRDefault="003D4EA8" w:rsidP="003D4EA8">
      <w:pPr>
        <w:ind w:firstLine="709"/>
        <w:jc w:val="both"/>
        <w:rPr>
          <w:sz w:val="24"/>
        </w:rPr>
      </w:pPr>
      <w:proofErr w:type="gramStart"/>
      <w:r w:rsidRPr="003D4EA8">
        <w:rPr>
          <w:sz w:val="24"/>
        </w:rPr>
        <w:t>вывоз</w:t>
      </w:r>
      <w:proofErr w:type="gramEnd"/>
      <w:r w:rsidRPr="003D4EA8">
        <w:rPr>
          <w:sz w:val="24"/>
        </w:rPr>
        <w:t xml:space="preserve"> смета из уличных контейнеров для сбора смета;</w:t>
      </w:r>
    </w:p>
    <w:p w:rsidR="003D4EA8" w:rsidRPr="003D4EA8" w:rsidRDefault="003D4EA8" w:rsidP="003D4EA8">
      <w:pPr>
        <w:ind w:firstLine="709"/>
        <w:jc w:val="both"/>
        <w:rPr>
          <w:sz w:val="24"/>
        </w:rPr>
      </w:pPr>
      <w:proofErr w:type="gramStart"/>
      <w:r w:rsidRPr="003D4EA8">
        <w:rPr>
          <w:sz w:val="24"/>
        </w:rPr>
        <w:t>мойку</w:t>
      </w:r>
      <w:proofErr w:type="gramEnd"/>
      <w:r w:rsidRPr="003D4EA8">
        <w:rPr>
          <w:sz w:val="24"/>
        </w:rPr>
        <w:t xml:space="preserve"> и полив проезжей части центральных улиц и дорог, включая тротуары, площади. При температуре свыше +25 °C в период с 12.00 до 15.00 производится дополнительный полив дорожных покрытий для уменьшения пылеобразования и охлаждения нижних слоев воздуха. Полив проезжей части дорог и улиц производится только после уборки смета и мусора из </w:t>
      </w:r>
      <w:proofErr w:type="spellStart"/>
      <w:r w:rsidRPr="003D4EA8">
        <w:rPr>
          <w:sz w:val="24"/>
        </w:rPr>
        <w:t>прилотковой</w:t>
      </w:r>
      <w:proofErr w:type="spellEnd"/>
      <w:r w:rsidRPr="003D4EA8">
        <w:rPr>
          <w:sz w:val="24"/>
        </w:rPr>
        <w:t xml:space="preserve"> части дороги. При этом не допускается выбивание смета и мусора струей воды на прилегающие тротуары, зеленые насаждения, стены зданий, строений, сооружений;</w:t>
      </w:r>
    </w:p>
    <w:p w:rsidR="003D4EA8" w:rsidRPr="003D4EA8" w:rsidRDefault="003D4EA8" w:rsidP="003D4EA8">
      <w:pPr>
        <w:ind w:firstLine="709"/>
        <w:jc w:val="both"/>
        <w:rPr>
          <w:sz w:val="24"/>
        </w:rPr>
      </w:pPr>
      <w:proofErr w:type="gramStart"/>
      <w:r w:rsidRPr="003D4EA8">
        <w:rPr>
          <w:sz w:val="24"/>
        </w:rPr>
        <w:t>дополнительную</w:t>
      </w:r>
      <w:proofErr w:type="gramEnd"/>
      <w:r w:rsidRPr="003D4EA8">
        <w:rPr>
          <w:sz w:val="24"/>
        </w:rPr>
        <w:t xml:space="preserve"> уборку, мойку и полив улиц и дорог с повышенной интенсивностью движения по мере необходимости в течение дня, за исключением часов пик;</w:t>
      </w:r>
    </w:p>
    <w:p w:rsidR="003D4EA8" w:rsidRPr="003D4EA8" w:rsidRDefault="003D4EA8" w:rsidP="003D4EA8">
      <w:pPr>
        <w:ind w:firstLine="709"/>
        <w:jc w:val="both"/>
        <w:rPr>
          <w:sz w:val="24"/>
        </w:rPr>
      </w:pPr>
      <w:proofErr w:type="gramStart"/>
      <w:r w:rsidRPr="003D4EA8">
        <w:rPr>
          <w:sz w:val="24"/>
        </w:rPr>
        <w:t>регулярную</w:t>
      </w:r>
      <w:proofErr w:type="gramEnd"/>
      <w:r w:rsidRPr="003D4EA8">
        <w:rPr>
          <w:sz w:val="24"/>
        </w:rPr>
        <w:t xml:space="preserve"> очистку смотровых и </w:t>
      </w:r>
      <w:proofErr w:type="spellStart"/>
      <w:r w:rsidRPr="003D4EA8">
        <w:rPr>
          <w:sz w:val="24"/>
        </w:rPr>
        <w:t>дождеприемных</w:t>
      </w:r>
      <w:proofErr w:type="spellEnd"/>
      <w:r w:rsidRPr="003D4EA8">
        <w:rPr>
          <w:sz w:val="24"/>
        </w:rPr>
        <w:t xml:space="preserve"> колодцев магистральной и внутриквартальной ливневой канализации (для предотвращения подтопления пониженных участков территорий ливневыми или паводковыми водами). Очистка </w:t>
      </w:r>
      <w:proofErr w:type="spellStart"/>
      <w:r w:rsidRPr="003D4EA8">
        <w:rPr>
          <w:sz w:val="24"/>
        </w:rPr>
        <w:t>дождеприемных</w:t>
      </w:r>
      <w:proofErr w:type="spellEnd"/>
      <w:r w:rsidRPr="003D4EA8">
        <w:rPr>
          <w:sz w:val="24"/>
        </w:rPr>
        <w:t xml:space="preserve"> колодцев и решеток дождеприемников, расположенных на пониженных участках, производится еженедельно. Во избежание засорения ливневой канализации и загрязнения открытых водных объектов запрещается сброс грязи и мусора в </w:t>
      </w:r>
      <w:proofErr w:type="spellStart"/>
      <w:r w:rsidRPr="003D4EA8">
        <w:rPr>
          <w:sz w:val="24"/>
        </w:rPr>
        <w:t>дождеприемные</w:t>
      </w:r>
      <w:proofErr w:type="spellEnd"/>
      <w:r w:rsidRPr="003D4EA8">
        <w:rPr>
          <w:sz w:val="24"/>
        </w:rPr>
        <w:t xml:space="preserve"> колодцы;</w:t>
      </w:r>
    </w:p>
    <w:p w:rsidR="003D4EA8" w:rsidRPr="003D4EA8" w:rsidRDefault="003D4EA8" w:rsidP="003D4EA8">
      <w:pPr>
        <w:ind w:firstLine="709"/>
        <w:jc w:val="both"/>
        <w:rPr>
          <w:sz w:val="24"/>
        </w:rPr>
      </w:pPr>
      <w:proofErr w:type="gramStart"/>
      <w:r w:rsidRPr="003D4EA8">
        <w:rPr>
          <w:sz w:val="24"/>
        </w:rPr>
        <w:t>своевременный</w:t>
      </w:r>
      <w:proofErr w:type="gramEnd"/>
      <w:r w:rsidRPr="003D4EA8">
        <w:rPr>
          <w:sz w:val="24"/>
        </w:rPr>
        <w:t xml:space="preserve"> </w:t>
      </w:r>
      <w:proofErr w:type="spellStart"/>
      <w:r w:rsidRPr="003D4EA8">
        <w:rPr>
          <w:sz w:val="24"/>
        </w:rPr>
        <w:t>окос</w:t>
      </w:r>
      <w:proofErr w:type="spellEnd"/>
      <w:r w:rsidRPr="003D4EA8">
        <w:rPr>
          <w:sz w:val="24"/>
        </w:rPr>
        <w:t xml:space="preserve"> травы на прилегающих территориях, не допуская высоты травостоя более 10 см (за исключением первого </w:t>
      </w:r>
      <w:proofErr w:type="spellStart"/>
      <w:r w:rsidRPr="003D4EA8">
        <w:rPr>
          <w:sz w:val="24"/>
        </w:rPr>
        <w:t>окоса</w:t>
      </w:r>
      <w:proofErr w:type="spellEnd"/>
      <w:r w:rsidRPr="003D4EA8">
        <w:rPr>
          <w:sz w:val="24"/>
        </w:rPr>
        <w:t xml:space="preserve"> после устройства нового газона);</w:t>
      </w:r>
    </w:p>
    <w:p w:rsidR="003D4EA8" w:rsidRPr="003D4EA8" w:rsidRDefault="003D4EA8" w:rsidP="003D4EA8">
      <w:pPr>
        <w:ind w:firstLine="709"/>
        <w:jc w:val="both"/>
        <w:rPr>
          <w:sz w:val="24"/>
        </w:rPr>
      </w:pPr>
      <w:proofErr w:type="gramStart"/>
      <w:r w:rsidRPr="003D4EA8">
        <w:rPr>
          <w:sz w:val="24"/>
        </w:rPr>
        <w:t>ежедневную</w:t>
      </w:r>
      <w:proofErr w:type="gramEnd"/>
      <w:r w:rsidRPr="003D4EA8">
        <w:rPr>
          <w:sz w:val="24"/>
        </w:rPr>
        <w:t xml:space="preserve"> уборку листвы во время листопада на озелененных территориях. В период листопада листья должны быть собраны в кучи во избежание их разноса по территории;</w:t>
      </w:r>
    </w:p>
    <w:p w:rsidR="003D4EA8" w:rsidRPr="003D4EA8" w:rsidRDefault="003D4EA8" w:rsidP="003D4EA8">
      <w:pPr>
        <w:ind w:firstLine="709"/>
        <w:jc w:val="both"/>
        <w:rPr>
          <w:sz w:val="24"/>
        </w:rPr>
      </w:pPr>
      <w:proofErr w:type="gramStart"/>
      <w:r w:rsidRPr="003D4EA8">
        <w:rPr>
          <w:sz w:val="24"/>
        </w:rPr>
        <w:t>содержание</w:t>
      </w:r>
      <w:proofErr w:type="gramEnd"/>
      <w:r w:rsidRPr="003D4EA8">
        <w:rPr>
          <w:sz w:val="24"/>
        </w:rPr>
        <w:t xml:space="preserve"> в чистоте и исправном состоянии поддержание в надлежащем состоянии внешнего вида фасадов зданий и их элементов. Мойка витрин, дверей, фасадов остановочных павильонов, объектов торговли, общественного питания, бытового обслуживания и других объектов сферы услуг производится по мере загрязнения, но не реже одного раза в месяц.</w:t>
      </w:r>
    </w:p>
    <w:p w:rsidR="003D4EA8" w:rsidRPr="003D4EA8" w:rsidRDefault="003D4EA8" w:rsidP="003D4EA8">
      <w:pPr>
        <w:ind w:firstLine="709"/>
        <w:jc w:val="both"/>
        <w:rPr>
          <w:sz w:val="24"/>
        </w:rPr>
      </w:pPr>
      <w:r w:rsidRPr="003D4EA8">
        <w:rPr>
          <w:sz w:val="24"/>
        </w:rPr>
        <w:t>В летний период уборка территорий многоквартирных домов, территорий организаций, объектов торговли, общественного питания, бытового обслуживания и других объектов сферы услуг, остановочных пунктов пассажирского транспорта и иных территорий должна производиться ежедневно и заканчиваться к 8.00.</w:t>
      </w:r>
    </w:p>
    <w:p w:rsidR="003D4EA8" w:rsidRPr="003D4EA8" w:rsidRDefault="003D4EA8" w:rsidP="003D4EA8">
      <w:pPr>
        <w:ind w:firstLine="709"/>
        <w:jc w:val="both"/>
        <w:rPr>
          <w:sz w:val="24"/>
        </w:rPr>
      </w:pPr>
      <w:r w:rsidRPr="003D4EA8">
        <w:rPr>
          <w:sz w:val="24"/>
        </w:rPr>
        <w:t>2.3.2. При производстве летней уборки запрещается:</w:t>
      </w:r>
    </w:p>
    <w:p w:rsidR="003D4EA8" w:rsidRPr="003D4EA8" w:rsidRDefault="003D4EA8" w:rsidP="003D4EA8">
      <w:pPr>
        <w:ind w:firstLine="709"/>
        <w:jc w:val="both"/>
        <w:rPr>
          <w:sz w:val="24"/>
        </w:rPr>
      </w:pPr>
      <w:proofErr w:type="gramStart"/>
      <w:r w:rsidRPr="003D4EA8">
        <w:rPr>
          <w:sz w:val="24"/>
        </w:rPr>
        <w:t>выполнение</w:t>
      </w:r>
      <w:proofErr w:type="gramEnd"/>
      <w:r w:rsidRPr="003D4EA8">
        <w:rPr>
          <w:sz w:val="24"/>
        </w:rPr>
        <w:t xml:space="preserve"> работ по механизированной уборке и подметанию улиц и дорог без увлажнения в сухую и жаркую погоду;</w:t>
      </w:r>
    </w:p>
    <w:p w:rsidR="003D4EA8" w:rsidRPr="003D4EA8" w:rsidRDefault="003D4EA8" w:rsidP="003D4EA8">
      <w:pPr>
        <w:ind w:firstLine="709"/>
        <w:jc w:val="both"/>
        <w:rPr>
          <w:sz w:val="24"/>
        </w:rPr>
      </w:pPr>
      <w:proofErr w:type="gramStart"/>
      <w:r w:rsidRPr="003D4EA8">
        <w:rPr>
          <w:sz w:val="24"/>
        </w:rPr>
        <w:t>складирование</w:t>
      </w:r>
      <w:proofErr w:type="gramEnd"/>
      <w:r w:rsidRPr="003D4EA8">
        <w:rPr>
          <w:sz w:val="24"/>
        </w:rPr>
        <w:t>, в том числе хранение более 24 часов подряд, мусора, травы, листьев, веток, порубочных остатков и иных отходов на озелененных территориях;</w:t>
      </w:r>
    </w:p>
    <w:p w:rsidR="003D4EA8" w:rsidRPr="003D4EA8" w:rsidRDefault="003D4EA8" w:rsidP="003D4EA8">
      <w:pPr>
        <w:ind w:firstLine="709"/>
        <w:jc w:val="both"/>
        <w:rPr>
          <w:sz w:val="24"/>
        </w:rPr>
      </w:pPr>
      <w:proofErr w:type="gramStart"/>
      <w:r w:rsidRPr="003D4EA8">
        <w:rPr>
          <w:sz w:val="24"/>
        </w:rPr>
        <w:t>сброс</w:t>
      </w:r>
      <w:proofErr w:type="gramEnd"/>
      <w:r w:rsidRPr="003D4EA8">
        <w:rPr>
          <w:sz w:val="24"/>
        </w:rPr>
        <w:t xml:space="preserve"> смета, мусора, травы, листьев, веток, порубочных остатков и иных отходов в смотровые и </w:t>
      </w:r>
      <w:proofErr w:type="spellStart"/>
      <w:r w:rsidRPr="003D4EA8">
        <w:rPr>
          <w:sz w:val="24"/>
        </w:rPr>
        <w:t>дождеприемные</w:t>
      </w:r>
      <w:proofErr w:type="spellEnd"/>
      <w:r w:rsidRPr="003D4EA8">
        <w:rPr>
          <w:sz w:val="24"/>
        </w:rPr>
        <w:t xml:space="preserve"> колодцы ливневой канализации, водные объекты, а также на проезжую часть улиц, дорог, обочины, тротуары, в том числе при </w:t>
      </w:r>
      <w:proofErr w:type="spellStart"/>
      <w:r w:rsidRPr="003D4EA8">
        <w:rPr>
          <w:sz w:val="24"/>
        </w:rPr>
        <w:t>окосе</w:t>
      </w:r>
      <w:proofErr w:type="spellEnd"/>
      <w:r w:rsidRPr="003D4EA8">
        <w:rPr>
          <w:sz w:val="24"/>
        </w:rPr>
        <w:t xml:space="preserve"> и уборке газонов;</w:t>
      </w:r>
    </w:p>
    <w:p w:rsidR="003D4EA8" w:rsidRPr="003D4EA8" w:rsidRDefault="003D4EA8" w:rsidP="003D4EA8">
      <w:pPr>
        <w:ind w:firstLine="709"/>
        <w:jc w:val="both"/>
        <w:rPr>
          <w:sz w:val="24"/>
        </w:rPr>
      </w:pPr>
      <w:proofErr w:type="gramStart"/>
      <w:r w:rsidRPr="003D4EA8">
        <w:rPr>
          <w:sz w:val="24"/>
        </w:rPr>
        <w:t>сгребание</w:t>
      </w:r>
      <w:proofErr w:type="gramEnd"/>
      <w:r w:rsidRPr="003D4EA8">
        <w:rPr>
          <w:sz w:val="24"/>
        </w:rPr>
        <w:t xml:space="preserve"> листвы к комлевой части деревьев и кустарников;</w:t>
      </w:r>
    </w:p>
    <w:p w:rsidR="003D4EA8" w:rsidRPr="003D4EA8" w:rsidRDefault="003D4EA8" w:rsidP="003D4EA8">
      <w:pPr>
        <w:ind w:firstLine="709"/>
        <w:jc w:val="both"/>
        <w:rPr>
          <w:sz w:val="24"/>
        </w:rPr>
      </w:pPr>
      <w:proofErr w:type="gramStart"/>
      <w:r w:rsidRPr="003D4EA8">
        <w:rPr>
          <w:sz w:val="24"/>
        </w:rPr>
        <w:t>мойка</w:t>
      </w:r>
      <w:proofErr w:type="gramEnd"/>
      <w:r w:rsidRPr="003D4EA8">
        <w:rPr>
          <w:sz w:val="24"/>
        </w:rPr>
        <w:t xml:space="preserve"> проезжей части улиц и дорог, включая тротуары, при прогнозе понижения температуры воздуха в утренние и ночные часы до 0 °C и ниже;</w:t>
      </w:r>
    </w:p>
    <w:p w:rsidR="003D4EA8" w:rsidRPr="003D4EA8" w:rsidRDefault="003D4EA8" w:rsidP="003D4EA8">
      <w:pPr>
        <w:ind w:firstLine="709"/>
        <w:jc w:val="both"/>
        <w:rPr>
          <w:sz w:val="24"/>
        </w:rPr>
      </w:pPr>
      <w:proofErr w:type="gramStart"/>
      <w:r w:rsidRPr="003D4EA8">
        <w:rPr>
          <w:sz w:val="24"/>
        </w:rPr>
        <w:t>сжигание</w:t>
      </w:r>
      <w:proofErr w:type="gramEnd"/>
      <w:r w:rsidRPr="003D4EA8">
        <w:rPr>
          <w:sz w:val="24"/>
        </w:rPr>
        <w:t xml:space="preserve"> мусора, листвы, тары, производственных, строительных и других отходов, включая строительный мусор.</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3. Сбор, вывоз и размещение твердых бытовых и иных отходов</w:t>
      </w:r>
    </w:p>
    <w:p w:rsidR="003D4EA8" w:rsidRPr="003D4EA8" w:rsidRDefault="003D4EA8" w:rsidP="003D4EA8">
      <w:pPr>
        <w:ind w:firstLine="709"/>
        <w:jc w:val="both"/>
        <w:rPr>
          <w:sz w:val="24"/>
        </w:rPr>
      </w:pPr>
    </w:p>
    <w:p w:rsidR="00C506B5" w:rsidRPr="00C506B5" w:rsidRDefault="00C506B5" w:rsidP="00C506B5">
      <w:pPr>
        <w:ind w:firstLine="709"/>
        <w:jc w:val="both"/>
        <w:rPr>
          <w:sz w:val="24"/>
        </w:rPr>
      </w:pPr>
      <w:r w:rsidRPr="00C506B5">
        <w:rPr>
          <w:sz w:val="24"/>
        </w:rPr>
        <w:t>3.1. Общие требования к организации вывоза отходов производства и потребления</w:t>
      </w:r>
    </w:p>
    <w:p w:rsidR="00C506B5" w:rsidRPr="00C506B5" w:rsidRDefault="00C506B5" w:rsidP="00C506B5">
      <w:pPr>
        <w:ind w:firstLine="709"/>
        <w:jc w:val="both"/>
        <w:rPr>
          <w:sz w:val="24"/>
        </w:rPr>
      </w:pPr>
      <w:r w:rsidRPr="00C506B5">
        <w:rPr>
          <w:sz w:val="24"/>
        </w:rPr>
        <w:t xml:space="preserve">3.1.1 Вывоз ТКО в ходе обслуживания жилищного фонда Бронницкого сельского поселения осуществляется в соответствии с действующим законодательством на основании </w:t>
      </w:r>
      <w:r w:rsidRPr="00C506B5">
        <w:rPr>
          <w:sz w:val="24"/>
        </w:rPr>
        <w:lastRenderedPageBreak/>
        <w:t>договоров, заключенных собственниками отходов и мусора со специализированными организациями по сбору и вывозу отходов и мусора.</w:t>
      </w:r>
    </w:p>
    <w:p w:rsidR="005C44BD" w:rsidRDefault="005C44BD" w:rsidP="00C506B5">
      <w:pPr>
        <w:ind w:firstLine="709"/>
        <w:jc w:val="both"/>
        <w:rPr>
          <w:sz w:val="24"/>
        </w:rPr>
      </w:pPr>
      <w:r w:rsidRPr="005C44BD">
        <w:rPr>
          <w:sz w:val="24"/>
        </w:rPr>
        <w:t xml:space="preserve">3.1.2 Юридические лица и индивидуальные предприниматели обязаны организовать вывоз отходов и мусора, образующегося в результате их деятельности, содержание контейнерной площадки и прилегающей к ней территории, на которой осуществляется временное складирование отходов, посредством заключения договоров со специализированными организациями по сбору и вывозу отходов и мусора </w:t>
      </w:r>
    </w:p>
    <w:p w:rsidR="00C506B5" w:rsidRPr="00C506B5" w:rsidRDefault="00C506B5" w:rsidP="00C506B5">
      <w:pPr>
        <w:ind w:firstLine="709"/>
        <w:jc w:val="both"/>
        <w:rPr>
          <w:sz w:val="24"/>
        </w:rPr>
      </w:pPr>
      <w:r w:rsidRPr="00C506B5">
        <w:rPr>
          <w:sz w:val="24"/>
        </w:rPr>
        <w:t>3.1.3. Вывоз отходов и мусора осуществляется ежедневно. Организации, осуществляющие вывоз отходов, должны иметь утвержденный график вывоза отходов с указанием времени.</w:t>
      </w:r>
    </w:p>
    <w:p w:rsidR="00C506B5" w:rsidRPr="00C506B5" w:rsidRDefault="00C506B5" w:rsidP="00C506B5">
      <w:pPr>
        <w:ind w:firstLine="709"/>
        <w:jc w:val="both"/>
        <w:rPr>
          <w:sz w:val="24"/>
        </w:rPr>
      </w:pPr>
      <w:r w:rsidRPr="00C506B5">
        <w:rPr>
          <w:sz w:val="24"/>
        </w:rPr>
        <w:t>3.1.4. Вывоз отходов и мусора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и мусором вреда здоровью людей и окружающей среде.</w:t>
      </w:r>
    </w:p>
    <w:p w:rsidR="00C506B5" w:rsidRPr="00C506B5" w:rsidRDefault="00C506B5" w:rsidP="00C506B5">
      <w:pPr>
        <w:ind w:firstLine="709"/>
        <w:jc w:val="both"/>
        <w:rPr>
          <w:sz w:val="24"/>
        </w:rPr>
      </w:pPr>
      <w:r w:rsidRPr="00C506B5">
        <w:rPr>
          <w:sz w:val="24"/>
        </w:rPr>
        <w:t>3.1.5. Работники специализированной организации, осуществляющей сбор и вывоз отходов и мусора, обязаны производить уборку отходов и мусора, просыпавшегося при выгрузке из контейнеров, бункеров-накопителей в мусоровоз.</w:t>
      </w:r>
    </w:p>
    <w:p w:rsidR="00C506B5" w:rsidRPr="00C506B5" w:rsidRDefault="00C506B5" w:rsidP="00C506B5">
      <w:pPr>
        <w:ind w:firstLine="709"/>
        <w:jc w:val="both"/>
        <w:rPr>
          <w:sz w:val="24"/>
        </w:rPr>
      </w:pPr>
      <w:r w:rsidRPr="00C506B5">
        <w:rPr>
          <w:sz w:val="24"/>
        </w:rPr>
        <w:t>3.1.6. Запрещается применять "поквартирную" систему удаления твердых бытовых отходов в многоэтажной благоустроенной жилой застройке. Применять указанную систему, в виде исключения, возможно в одно-, двухэтажных домах.</w:t>
      </w:r>
    </w:p>
    <w:p w:rsidR="00C506B5" w:rsidRPr="00C506B5" w:rsidRDefault="00C506B5" w:rsidP="00C506B5">
      <w:pPr>
        <w:ind w:firstLine="709"/>
        <w:jc w:val="both"/>
        <w:rPr>
          <w:sz w:val="24"/>
        </w:rPr>
      </w:pPr>
      <w:r w:rsidRPr="00C506B5">
        <w:rPr>
          <w:sz w:val="24"/>
        </w:rPr>
        <w:t xml:space="preserve">3.2.7. Запрещается устанавливать контейнеры и бункеры-накопители на проезжей части, тротуарах, газонах и в проходных арках домов. </w:t>
      </w:r>
    </w:p>
    <w:p w:rsidR="00C506B5" w:rsidRPr="00C506B5" w:rsidRDefault="00C506B5" w:rsidP="00C506B5">
      <w:pPr>
        <w:ind w:firstLine="709"/>
        <w:jc w:val="both"/>
        <w:rPr>
          <w:sz w:val="24"/>
        </w:rPr>
      </w:pPr>
      <w:r w:rsidRPr="00C506B5">
        <w:rPr>
          <w:sz w:val="24"/>
        </w:rPr>
        <w:t xml:space="preserve">3.1.8. В исключительных случаях допускается временная (на срок до 1 суток) установка на дворовых территориях бункеров-накопителей для сбора строительного мусора вблизи мест производства ремонтных и </w:t>
      </w:r>
      <w:proofErr w:type="spellStart"/>
      <w:r w:rsidRPr="00C506B5">
        <w:rPr>
          <w:sz w:val="24"/>
        </w:rPr>
        <w:t>благоустроительных</w:t>
      </w:r>
      <w:proofErr w:type="spellEnd"/>
      <w:r w:rsidRPr="00C506B5">
        <w:rPr>
          <w:sz w:val="24"/>
        </w:rPr>
        <w:t xml:space="preserve"> работ, выполняемых юридическими и физическими лицами, при отсутствии на указанных территориях оборудованных площадок для установки бункеров-накопителей. Места временной установки бункеров-накопителей должны быть согласованы с собственниками (правообладателями) территории. При выполнении работ по вывозу мусора по заявкам граждан владелец </w:t>
      </w:r>
      <w:proofErr w:type="spellStart"/>
      <w:r w:rsidRPr="00C506B5">
        <w:rPr>
          <w:sz w:val="24"/>
        </w:rPr>
        <w:t>бункеровоза</w:t>
      </w:r>
      <w:proofErr w:type="spellEnd"/>
      <w:r w:rsidRPr="00C506B5">
        <w:rPr>
          <w:sz w:val="24"/>
        </w:rPr>
        <w:t xml:space="preserve"> обязан уведомить собственника (владельца) территории о месте кратковременной установки бункера-накопителя.</w:t>
      </w:r>
    </w:p>
    <w:p w:rsidR="00C506B5" w:rsidRPr="00C506B5" w:rsidRDefault="00C506B5" w:rsidP="00C506B5">
      <w:pPr>
        <w:ind w:firstLine="709"/>
        <w:jc w:val="both"/>
        <w:rPr>
          <w:sz w:val="24"/>
        </w:rPr>
      </w:pPr>
      <w:r w:rsidRPr="00C506B5">
        <w:rPr>
          <w:sz w:val="24"/>
        </w:rPr>
        <w:t>3.1.9. Выгребные ямы дворовых уборных должны очищаться по мере их заполнения, но не реже одного раза в полгода.</w:t>
      </w:r>
    </w:p>
    <w:p w:rsidR="00C506B5" w:rsidRPr="00C506B5" w:rsidRDefault="00C506B5" w:rsidP="00C506B5">
      <w:pPr>
        <w:ind w:firstLine="709"/>
        <w:jc w:val="both"/>
        <w:rPr>
          <w:sz w:val="24"/>
        </w:rPr>
      </w:pPr>
      <w:r w:rsidRPr="00C506B5">
        <w:rPr>
          <w:sz w:val="24"/>
        </w:rPr>
        <w:t>3.1.10. Жидкие бытовые отходы из выгребов неблагоустроенных домов вывозятся ассенизационным транспортом, предназначенным для механизированной очистки выгребных ям от фекальных жидкостей и доставки их к месту обезвреживания.</w:t>
      </w:r>
    </w:p>
    <w:p w:rsidR="00C506B5" w:rsidRPr="00C506B5" w:rsidRDefault="00C506B5" w:rsidP="00C506B5">
      <w:pPr>
        <w:ind w:firstLine="709"/>
        <w:jc w:val="both"/>
        <w:rPr>
          <w:sz w:val="24"/>
        </w:rPr>
      </w:pPr>
      <w:r w:rsidRPr="00C506B5">
        <w:rPr>
          <w:sz w:val="24"/>
        </w:rPr>
        <w:t>3.1.11. Запрещается сброс жидких нечистот на дворовой территории, тротуарах, проезжей части.</w:t>
      </w:r>
    </w:p>
    <w:p w:rsidR="00C506B5" w:rsidRPr="00C506B5" w:rsidRDefault="00C506B5" w:rsidP="00C506B5">
      <w:pPr>
        <w:ind w:firstLine="709"/>
        <w:jc w:val="both"/>
        <w:rPr>
          <w:sz w:val="24"/>
        </w:rPr>
      </w:pPr>
      <w:r w:rsidRPr="00C506B5">
        <w:rPr>
          <w:sz w:val="24"/>
        </w:rPr>
        <w:t>3.1.12. Контроль за вывозом отходов осуществляют:</w:t>
      </w:r>
    </w:p>
    <w:p w:rsidR="00C506B5" w:rsidRPr="00C506B5" w:rsidRDefault="00C506B5" w:rsidP="00C506B5">
      <w:pPr>
        <w:ind w:firstLine="709"/>
        <w:jc w:val="both"/>
        <w:rPr>
          <w:sz w:val="24"/>
        </w:rPr>
      </w:pPr>
      <w:r w:rsidRPr="00C506B5">
        <w:rPr>
          <w:sz w:val="24"/>
        </w:rPr>
        <w:t>• в многоквартирных жилых домах - специализированные организации, осуществляющие управление либо содержание жилищного фонда Бронницкого сельского поселения;</w:t>
      </w:r>
    </w:p>
    <w:p w:rsidR="00C506B5" w:rsidRPr="00C506B5" w:rsidRDefault="00C506B5" w:rsidP="00C506B5">
      <w:pPr>
        <w:ind w:firstLine="709"/>
        <w:jc w:val="both"/>
        <w:rPr>
          <w:sz w:val="24"/>
        </w:rPr>
      </w:pPr>
      <w:r w:rsidRPr="00C506B5">
        <w:rPr>
          <w:sz w:val="24"/>
        </w:rPr>
        <w:t>• в индивидуальных жилых домах - собственники самостоятельно;</w:t>
      </w:r>
    </w:p>
    <w:p w:rsidR="003D4EA8" w:rsidRPr="003D4EA8" w:rsidRDefault="00C506B5" w:rsidP="00C506B5">
      <w:pPr>
        <w:ind w:firstLine="709"/>
        <w:jc w:val="both"/>
        <w:rPr>
          <w:sz w:val="24"/>
        </w:rPr>
      </w:pPr>
      <w:r w:rsidRPr="00C506B5">
        <w:rPr>
          <w:sz w:val="24"/>
        </w:rPr>
        <w:t>• на иных территориях, на которых установлены контейнеры, бункеры-накопители, находящиеся в аренде, собственности, пользовании, - юридические и физические лица, в собственности или пользовании которых находятся данные территории.</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II. ОСОБЕННОСТИ БЛАГОУСТРОЙСТВА ОТДЕЛЬНЫХ ОБЪЕКТОВ БЛАГОУСТРОЙСТВА И ЭЛЕМЕНТОВ БЛАГОУСТРОЙСТВА</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 xml:space="preserve">4. Благоустройство дворовых, придомовых </w:t>
      </w:r>
    </w:p>
    <w:p w:rsidR="003D4EA8" w:rsidRPr="003D4EA8" w:rsidRDefault="003D4EA8" w:rsidP="003D4EA8">
      <w:pPr>
        <w:ind w:firstLine="709"/>
        <w:jc w:val="both"/>
        <w:rPr>
          <w:sz w:val="24"/>
        </w:rPr>
      </w:pPr>
      <w:proofErr w:type="gramStart"/>
      <w:r w:rsidRPr="003D4EA8">
        <w:rPr>
          <w:sz w:val="24"/>
        </w:rPr>
        <w:t>территорий</w:t>
      </w:r>
      <w:proofErr w:type="gramEnd"/>
      <w:r w:rsidRPr="003D4EA8">
        <w:rPr>
          <w:sz w:val="24"/>
        </w:rPr>
        <w:t xml:space="preserve"> многоквартирных домов</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 xml:space="preserve">4.1. Организация работ по содержанию и благоустройству дворовых, придомовых территорий многоквартирных домов производится собственниками помещений в </w:t>
      </w:r>
      <w:r w:rsidRPr="003D4EA8">
        <w:rPr>
          <w:sz w:val="24"/>
        </w:rPr>
        <w:lastRenderedPageBreak/>
        <w:t>многоквартирных домах либо лицами, осуществляющими по договору управление/эксплуатацию многоквартирными домами.</w:t>
      </w:r>
    </w:p>
    <w:p w:rsidR="003D4EA8" w:rsidRPr="003D4EA8" w:rsidRDefault="003D4EA8" w:rsidP="003D4EA8">
      <w:pPr>
        <w:ind w:firstLine="709"/>
        <w:jc w:val="both"/>
        <w:rPr>
          <w:sz w:val="24"/>
        </w:rPr>
      </w:pPr>
      <w:r w:rsidRPr="003D4EA8">
        <w:rPr>
          <w:sz w:val="24"/>
        </w:rPr>
        <w:t>4.2. Хранение личного автотранспорта на дворовых, придомовых территориях многоквартирных домов, а также на внутриквартальных территориях допускается в один ряд и должно обеспечить беспрепятственное продвижение уборочной и специальной техники. Хранение грузового автотранспорта, в том числе частного, допускается только в гаражах, на автостоянках или автобазах.</w:t>
      </w:r>
    </w:p>
    <w:p w:rsidR="003D4EA8" w:rsidRPr="003D4EA8" w:rsidRDefault="003D4EA8" w:rsidP="003D4EA8">
      <w:pPr>
        <w:ind w:firstLine="709"/>
        <w:jc w:val="both"/>
        <w:rPr>
          <w:sz w:val="24"/>
        </w:rPr>
      </w:pPr>
      <w:r w:rsidRPr="003D4EA8">
        <w:rPr>
          <w:sz w:val="24"/>
        </w:rPr>
        <w:t>4.3. При организации парковки автотранспорта на дворовых, придомовых территориях многоквартирных домов запрещаются снос и (или) повреждение зелёных насаждений, ограждающих конструкций, малых архитектурных форм.</w:t>
      </w:r>
    </w:p>
    <w:p w:rsidR="003D4EA8" w:rsidRPr="003D4EA8" w:rsidRDefault="003D4EA8" w:rsidP="003D4EA8">
      <w:pPr>
        <w:ind w:firstLine="709"/>
        <w:jc w:val="both"/>
        <w:rPr>
          <w:sz w:val="24"/>
        </w:rPr>
      </w:pPr>
      <w:r w:rsidRPr="003D4EA8">
        <w:rPr>
          <w:sz w:val="24"/>
        </w:rPr>
        <w:t>4.4. Парковки (парковочные места) и автотранспорт на дворовой, придомовой территории не должны:</w:t>
      </w:r>
    </w:p>
    <w:p w:rsidR="003D4EA8" w:rsidRPr="003D4EA8" w:rsidRDefault="003D4EA8" w:rsidP="003D4EA8">
      <w:pPr>
        <w:ind w:firstLine="709"/>
        <w:jc w:val="both"/>
        <w:rPr>
          <w:sz w:val="24"/>
        </w:rPr>
      </w:pPr>
      <w:r w:rsidRPr="003D4EA8">
        <w:rPr>
          <w:sz w:val="24"/>
        </w:rPr>
        <w:t>1) размещаться на детских и спортивных площадках, в местах отдыха, на газонах, в арках домов, а также ближе 5 метров от внешней стены многоквартирного дома;</w:t>
      </w:r>
    </w:p>
    <w:p w:rsidR="003D4EA8" w:rsidRPr="003D4EA8" w:rsidRDefault="003D4EA8" w:rsidP="003D4EA8">
      <w:pPr>
        <w:ind w:firstLine="709"/>
        <w:jc w:val="both"/>
        <w:rPr>
          <w:sz w:val="24"/>
        </w:rPr>
      </w:pPr>
      <w:r w:rsidRPr="003D4EA8">
        <w:rPr>
          <w:sz w:val="24"/>
        </w:rPr>
        <w:t>2) препятствовать пешеходному движению, проезду автотранспорта и специальных машин (пожарных, машин скорой помощи, аварийных, уборочных).</w:t>
      </w:r>
    </w:p>
    <w:p w:rsidR="003D4EA8" w:rsidRPr="003D4EA8" w:rsidRDefault="003D4EA8" w:rsidP="003D4EA8">
      <w:pPr>
        <w:ind w:firstLine="709"/>
        <w:jc w:val="both"/>
        <w:rPr>
          <w:sz w:val="24"/>
        </w:rPr>
      </w:pPr>
      <w:r w:rsidRPr="003D4EA8">
        <w:rPr>
          <w:sz w:val="24"/>
        </w:rPr>
        <w:t>4.5. Собственники помещений в многоквартирных домах или лица, осуществляющие по договору управление/эксплуатацию многоквартирными домами, обеспечивают в тёмное время суток наружное освещение фасадов, подъездов, строений и адресных таблиц (указатель наименования улицы, номера дома, подъездов, квартир) многоквартирных домов.</w:t>
      </w:r>
    </w:p>
    <w:p w:rsidR="003D4EA8" w:rsidRPr="003D4EA8" w:rsidRDefault="003D4EA8" w:rsidP="003D4EA8">
      <w:pPr>
        <w:ind w:firstLine="709"/>
        <w:jc w:val="both"/>
        <w:rPr>
          <w:sz w:val="24"/>
        </w:rPr>
      </w:pPr>
      <w:r w:rsidRPr="003D4EA8">
        <w:rPr>
          <w:sz w:val="24"/>
        </w:rPr>
        <w:t>4.6. Домовые фонари и светильники у подъездов многоквартирных домов включаются и выключаются одновременно с объектами наружного освещения Бронницкого сельского поселения.</w:t>
      </w:r>
    </w:p>
    <w:p w:rsidR="003D4EA8" w:rsidRPr="003D4EA8" w:rsidRDefault="003D4EA8" w:rsidP="003D4EA8">
      <w:pPr>
        <w:ind w:firstLine="709"/>
        <w:jc w:val="both"/>
        <w:rPr>
          <w:sz w:val="24"/>
        </w:rPr>
      </w:pPr>
      <w:r w:rsidRPr="003D4EA8">
        <w:rPr>
          <w:sz w:val="24"/>
        </w:rPr>
        <w:t xml:space="preserve">4.7. У подъездов многоквартирных домов устанавливаются урны. </w:t>
      </w:r>
    </w:p>
    <w:p w:rsidR="003D4EA8" w:rsidRPr="003D4EA8" w:rsidRDefault="003D4EA8" w:rsidP="003D4EA8">
      <w:pPr>
        <w:ind w:firstLine="709"/>
        <w:jc w:val="both"/>
        <w:rPr>
          <w:sz w:val="24"/>
        </w:rPr>
      </w:pPr>
      <w:r w:rsidRPr="003D4EA8">
        <w:rPr>
          <w:sz w:val="24"/>
        </w:rPr>
        <w:t>4.8. Тротуары и внутриквартальные проезды на дворовых, придомовых территориях очищаются от снега и наледи до покрытия на всю ширину тротуара или внутриквартального проезда. При возникновении наледи (гололёда) тротуары посыпаются песком.</w:t>
      </w:r>
    </w:p>
    <w:p w:rsidR="003D4EA8" w:rsidRPr="003D4EA8" w:rsidRDefault="003D4EA8" w:rsidP="003D4EA8">
      <w:pPr>
        <w:ind w:firstLine="709"/>
        <w:jc w:val="both"/>
        <w:rPr>
          <w:sz w:val="24"/>
        </w:rPr>
      </w:pPr>
      <w:r w:rsidRPr="003D4EA8">
        <w:rPr>
          <w:sz w:val="24"/>
        </w:rPr>
        <w:t>4.9. Счищаемый снег с дворовых, придомовых территорий разрешается сдвигать на территориях дворов в местах, не препятствующих свободному вывозу отходов, проезду автотранспорта, специальных машин и движению пешеходов. Не допускается повреждение зелёных насаждений при складировании снега. На дворовых, придомовых территориях должен предусматриваться отвод талых вод.</w:t>
      </w:r>
    </w:p>
    <w:p w:rsidR="003D4EA8" w:rsidRPr="003D4EA8" w:rsidRDefault="003D4EA8" w:rsidP="003D4EA8">
      <w:pPr>
        <w:ind w:firstLine="709"/>
        <w:jc w:val="both"/>
        <w:rPr>
          <w:sz w:val="24"/>
        </w:rPr>
      </w:pPr>
      <w:r w:rsidRPr="003D4EA8">
        <w:rPr>
          <w:sz w:val="24"/>
        </w:rPr>
        <w:t>Не допускается перемещение снега с дворовых, придомовых территорий на объекты улично-дорожной сети.</w:t>
      </w:r>
    </w:p>
    <w:p w:rsidR="003D4EA8" w:rsidRPr="003D4EA8" w:rsidRDefault="003D4EA8" w:rsidP="003D4EA8">
      <w:pPr>
        <w:ind w:firstLine="709"/>
        <w:jc w:val="both"/>
        <w:rPr>
          <w:sz w:val="24"/>
        </w:rPr>
      </w:pPr>
      <w:r w:rsidRPr="003D4EA8">
        <w:rPr>
          <w:sz w:val="24"/>
        </w:rPr>
        <w:t xml:space="preserve">4.10. Очистка крыши многоквартирных домов на сторонах скатов, выходящих на пешеходные зоны, от снега, наледи должна производиться немедленно по мере их образования с предварительной установкой ограждения опасных участков и допускается только в светлое время суток. Сброс снега со скатов кровли, не выходящих на пешеходные зоны, а также плоских кровель должен производиться со стороны дворов. Перед сбросом снега необходимо установить ограждения опасных участков, обеспечивающие безопасность прохода людей. </w:t>
      </w:r>
    </w:p>
    <w:p w:rsidR="003D4EA8" w:rsidRPr="003D4EA8" w:rsidRDefault="003D4EA8" w:rsidP="003D4EA8">
      <w:pPr>
        <w:ind w:firstLine="709"/>
        <w:jc w:val="both"/>
        <w:rPr>
          <w:sz w:val="24"/>
        </w:rPr>
      </w:pPr>
      <w:r w:rsidRPr="003D4EA8">
        <w:rPr>
          <w:sz w:val="24"/>
        </w:rPr>
        <w:t>При сбрасывании снега с крыши должны быть приняты меры, обеспечивающие полную сохранность деревьев, кустарников, воздушных линий электроснабжения, линий связи.</w:t>
      </w:r>
    </w:p>
    <w:p w:rsidR="003D4EA8" w:rsidRDefault="003D4EA8" w:rsidP="003D4EA8">
      <w:pPr>
        <w:ind w:firstLine="709"/>
        <w:jc w:val="both"/>
        <w:rPr>
          <w:sz w:val="24"/>
        </w:rPr>
      </w:pPr>
      <w:r w:rsidRPr="003D4EA8">
        <w:rPr>
          <w:sz w:val="24"/>
        </w:rPr>
        <w:t xml:space="preserve">4.11. В летний период дворовые, придомовые территории, в том числе </w:t>
      </w:r>
      <w:proofErr w:type="spellStart"/>
      <w:r w:rsidRPr="003D4EA8">
        <w:rPr>
          <w:sz w:val="24"/>
        </w:rPr>
        <w:t>внутридворовые</w:t>
      </w:r>
      <w:proofErr w:type="spellEnd"/>
      <w:r w:rsidRPr="003D4EA8">
        <w:rPr>
          <w:sz w:val="24"/>
        </w:rPr>
        <w:t xml:space="preserve"> проезды и тротуары, должны быть очищены от пыли и мусора. Чистота дворовой, придомовой территории должна поддерживаться в течение всего дня.</w:t>
      </w:r>
    </w:p>
    <w:p w:rsidR="00D92BF9" w:rsidRPr="00D92BF9" w:rsidRDefault="00D92BF9" w:rsidP="00D92BF9">
      <w:pPr>
        <w:ind w:firstLine="709"/>
        <w:jc w:val="both"/>
        <w:rPr>
          <w:sz w:val="24"/>
        </w:rPr>
      </w:pPr>
      <w:r w:rsidRPr="00D92BF9">
        <w:rPr>
          <w:sz w:val="24"/>
        </w:rPr>
        <w:t>4.12. Требования к детским, спортивным площадкам и площадкам отдыха.</w:t>
      </w:r>
    </w:p>
    <w:p w:rsidR="00D92BF9" w:rsidRPr="00D92BF9" w:rsidRDefault="00D92BF9" w:rsidP="00D92BF9">
      <w:pPr>
        <w:ind w:firstLine="709"/>
        <w:jc w:val="both"/>
        <w:rPr>
          <w:sz w:val="24"/>
        </w:rPr>
      </w:pPr>
      <w:r w:rsidRPr="00D92BF9">
        <w:rPr>
          <w:sz w:val="24"/>
        </w:rPr>
        <w:t>4.12.1.Детские площадки.</w:t>
      </w:r>
    </w:p>
    <w:p w:rsidR="00D92BF9" w:rsidRPr="00D92BF9" w:rsidRDefault="00D92BF9" w:rsidP="00D92BF9">
      <w:pPr>
        <w:ind w:firstLine="709"/>
        <w:jc w:val="both"/>
        <w:rPr>
          <w:sz w:val="24"/>
        </w:rPr>
      </w:pPr>
      <w:r w:rsidRPr="00D92BF9">
        <w:rPr>
          <w:sz w:val="24"/>
        </w:rPr>
        <w:t xml:space="preserve">1. Детские площадки предназначены для игр и активного отдыха детей разных возрастов: </w:t>
      </w:r>
      <w:proofErr w:type="spellStart"/>
      <w:r w:rsidRPr="00D92BF9">
        <w:rPr>
          <w:sz w:val="24"/>
        </w:rPr>
        <w:t>преддошкольного</w:t>
      </w:r>
      <w:proofErr w:type="spellEnd"/>
      <w:r w:rsidRPr="00D92BF9">
        <w:rPr>
          <w:sz w:val="24"/>
        </w:rPr>
        <w:t xml:space="preserve"> (до 3 лет), дошкольного (до 7 лет), младшего и среднего школьного возраста (7-12 лет), подростков (12-16 лет). Детские площадки могут быть </w:t>
      </w:r>
      <w:r w:rsidRPr="00D92BF9">
        <w:rPr>
          <w:sz w:val="24"/>
        </w:rPr>
        <w:lastRenderedPageBreak/>
        <w:t>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rsidR="00D92BF9" w:rsidRPr="00D92BF9" w:rsidRDefault="00D92BF9" w:rsidP="00D92BF9">
      <w:pPr>
        <w:ind w:firstLine="709"/>
        <w:jc w:val="both"/>
        <w:rPr>
          <w:sz w:val="24"/>
        </w:rPr>
      </w:pPr>
      <w:r w:rsidRPr="00D92BF9">
        <w:rPr>
          <w:sz w:val="24"/>
        </w:rPr>
        <w:t>2.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rsidR="00D92BF9" w:rsidRPr="00D92BF9" w:rsidRDefault="00D92BF9" w:rsidP="00D92BF9">
      <w:pPr>
        <w:ind w:firstLine="709"/>
        <w:jc w:val="both"/>
        <w:rPr>
          <w:sz w:val="24"/>
        </w:rPr>
      </w:pPr>
      <w:r w:rsidRPr="00D92BF9">
        <w:rPr>
          <w:sz w:val="24"/>
        </w:rPr>
        <w:t xml:space="preserve">3. Детские площадки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 в </w:t>
      </w:r>
      <w:proofErr w:type="spellStart"/>
      <w:r w:rsidRPr="00D92BF9">
        <w:rPr>
          <w:sz w:val="24"/>
        </w:rPr>
        <w:t>Бронницком</w:t>
      </w:r>
      <w:proofErr w:type="spellEnd"/>
      <w:r w:rsidRPr="00D92BF9">
        <w:rPr>
          <w:sz w:val="24"/>
        </w:rPr>
        <w:t xml:space="preserve"> сельском поселении.</w:t>
      </w:r>
    </w:p>
    <w:p w:rsidR="00D92BF9" w:rsidRPr="00D92BF9" w:rsidRDefault="00D92BF9" w:rsidP="00D92BF9">
      <w:pPr>
        <w:ind w:firstLine="709"/>
        <w:jc w:val="both"/>
        <w:rPr>
          <w:sz w:val="24"/>
        </w:rPr>
      </w:pPr>
      <w:r w:rsidRPr="00D92BF9">
        <w:rPr>
          <w:sz w:val="24"/>
        </w:rPr>
        <w:t xml:space="preserve">4. Оптимальный размер детских площадок для детей дошкольного возраста - 70-150 кв. м, школьного возраста - 100-300 кв. м, комплексных игровых площадок - 900-1600 кв. м. </w:t>
      </w:r>
    </w:p>
    <w:p w:rsidR="00D92BF9" w:rsidRPr="00D92BF9" w:rsidRDefault="00D92BF9" w:rsidP="00D92BF9">
      <w:pPr>
        <w:ind w:firstLine="709"/>
        <w:jc w:val="both"/>
        <w:rPr>
          <w:sz w:val="24"/>
        </w:rPr>
      </w:pPr>
      <w:r w:rsidRPr="00D92BF9">
        <w:rPr>
          <w:sz w:val="24"/>
        </w:rPr>
        <w:t>5. В условиях исторической или высокоплотной застройки размеры площадок принимаются в зависимости от имеющихся территориальных возможностей.</w:t>
      </w:r>
    </w:p>
    <w:p w:rsidR="00D92BF9" w:rsidRPr="00D92BF9" w:rsidRDefault="00D92BF9" w:rsidP="00D92BF9">
      <w:pPr>
        <w:ind w:firstLine="709"/>
        <w:jc w:val="both"/>
        <w:rPr>
          <w:sz w:val="24"/>
        </w:rPr>
      </w:pPr>
      <w:r w:rsidRPr="00D92BF9">
        <w:rPr>
          <w:sz w:val="24"/>
        </w:rPr>
        <w:t>6. При реконструкции детских площадок во избежание травматизма не допускается оставление 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складирования строительных материалов.</w:t>
      </w:r>
    </w:p>
    <w:p w:rsidR="00D92BF9" w:rsidRPr="00D92BF9" w:rsidRDefault="00D92BF9" w:rsidP="00D92BF9">
      <w:pPr>
        <w:ind w:firstLine="709"/>
        <w:jc w:val="both"/>
        <w:rPr>
          <w:sz w:val="24"/>
        </w:rPr>
      </w:pPr>
      <w:r w:rsidRPr="00D92BF9">
        <w:rPr>
          <w:sz w:val="24"/>
        </w:rPr>
        <w:t>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D92BF9" w:rsidRPr="00D92BF9" w:rsidRDefault="00D92BF9" w:rsidP="00D92BF9">
      <w:pPr>
        <w:ind w:firstLine="709"/>
        <w:jc w:val="both"/>
        <w:rPr>
          <w:sz w:val="24"/>
        </w:rPr>
      </w:pPr>
      <w:r w:rsidRPr="00D92BF9">
        <w:rPr>
          <w:sz w:val="24"/>
        </w:rPr>
        <w:t>8.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D92BF9" w:rsidRPr="00D92BF9" w:rsidRDefault="00D92BF9" w:rsidP="00D92BF9">
      <w:pPr>
        <w:ind w:firstLine="709"/>
        <w:jc w:val="both"/>
        <w:rPr>
          <w:sz w:val="24"/>
        </w:rPr>
      </w:pPr>
      <w:r w:rsidRPr="00D92BF9">
        <w:rPr>
          <w:sz w:val="24"/>
        </w:rPr>
        <w:t>9. 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растений с ядовитыми плодами.</w:t>
      </w:r>
    </w:p>
    <w:p w:rsidR="00D92BF9" w:rsidRPr="00D92BF9" w:rsidRDefault="00D92BF9" w:rsidP="00D92BF9">
      <w:pPr>
        <w:ind w:firstLine="709"/>
        <w:jc w:val="both"/>
        <w:rPr>
          <w:sz w:val="24"/>
        </w:rPr>
      </w:pPr>
      <w:r w:rsidRPr="00D92BF9">
        <w:rPr>
          <w:sz w:val="24"/>
        </w:rPr>
        <w:t>10.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D92BF9" w:rsidRPr="00D92BF9" w:rsidRDefault="00D92BF9" w:rsidP="00D92BF9">
      <w:pPr>
        <w:ind w:firstLine="709"/>
        <w:jc w:val="both"/>
        <w:rPr>
          <w:sz w:val="24"/>
        </w:rPr>
      </w:pPr>
      <w:r w:rsidRPr="00D92BF9">
        <w:rPr>
          <w:sz w:val="24"/>
        </w:rPr>
        <w:t>11. Осветительное оборудование должно функционировать в режиме освещения территории, на которой расположена детская площадка. Не допускается размещение осветительного оборудования на высоте менее 2,5 м.</w:t>
      </w:r>
    </w:p>
    <w:p w:rsidR="00D92BF9" w:rsidRPr="00D92BF9" w:rsidRDefault="00D92BF9" w:rsidP="00D92BF9">
      <w:pPr>
        <w:ind w:firstLine="709"/>
        <w:jc w:val="both"/>
        <w:rPr>
          <w:sz w:val="24"/>
        </w:rPr>
      </w:pPr>
      <w:r w:rsidRPr="00D92BF9">
        <w:rPr>
          <w:sz w:val="24"/>
        </w:rPr>
        <w:t>12.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D92BF9" w:rsidRPr="00D92BF9" w:rsidRDefault="00D92BF9" w:rsidP="00D92BF9">
      <w:pPr>
        <w:ind w:firstLine="709"/>
        <w:jc w:val="both"/>
        <w:rPr>
          <w:sz w:val="24"/>
        </w:rPr>
      </w:pPr>
      <w:r w:rsidRPr="00D92BF9">
        <w:rPr>
          <w:sz w:val="24"/>
        </w:rPr>
        <w:t>13. Материалы,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w:t>
      </w:r>
    </w:p>
    <w:p w:rsidR="00D92BF9" w:rsidRPr="00D92BF9" w:rsidRDefault="00D92BF9" w:rsidP="00D92BF9">
      <w:pPr>
        <w:ind w:firstLine="709"/>
        <w:jc w:val="both"/>
        <w:rPr>
          <w:sz w:val="24"/>
        </w:rPr>
      </w:pPr>
      <w:r w:rsidRPr="00D92BF9">
        <w:rPr>
          <w:sz w:val="24"/>
        </w:rPr>
        <w:t>14. 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транспортных средств бортовым (бордюрным) камнем, бровкой или иным ограждением или обозначением искусственного происхождения.</w:t>
      </w:r>
    </w:p>
    <w:p w:rsidR="00D92BF9" w:rsidRPr="00D92BF9" w:rsidRDefault="00D92BF9" w:rsidP="00D92BF9">
      <w:pPr>
        <w:ind w:firstLine="709"/>
        <w:jc w:val="both"/>
        <w:rPr>
          <w:sz w:val="24"/>
        </w:rPr>
      </w:pPr>
      <w:r w:rsidRPr="00D92BF9">
        <w:rPr>
          <w:sz w:val="24"/>
        </w:rPr>
        <w:lastRenderedPageBreak/>
        <w:t>15. Расстояние от детских площадок до контейнерных площадок должно составлять не менее 15 метров, разворотных площадок на конечных остановках маршрутов пассажирского транспорта – не менее 50 метров.</w:t>
      </w:r>
    </w:p>
    <w:p w:rsidR="00D92BF9" w:rsidRPr="00D92BF9" w:rsidRDefault="00D92BF9" w:rsidP="00D92BF9">
      <w:pPr>
        <w:ind w:firstLine="709"/>
        <w:jc w:val="both"/>
        <w:rPr>
          <w:sz w:val="24"/>
        </w:rPr>
      </w:pPr>
      <w:r w:rsidRPr="00D92BF9">
        <w:rPr>
          <w:sz w:val="24"/>
        </w:rPr>
        <w:t>16.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сантиметров.</w:t>
      </w:r>
    </w:p>
    <w:p w:rsidR="00D92BF9" w:rsidRPr="00D92BF9" w:rsidRDefault="00D92BF9" w:rsidP="00D92BF9">
      <w:pPr>
        <w:ind w:firstLine="709"/>
        <w:jc w:val="both"/>
        <w:rPr>
          <w:sz w:val="24"/>
        </w:rPr>
      </w:pPr>
      <w:r w:rsidRPr="00D92BF9">
        <w:rPr>
          <w:sz w:val="24"/>
        </w:rPr>
        <w:t>17.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D92BF9" w:rsidRPr="00D92BF9" w:rsidRDefault="00D92BF9" w:rsidP="00D92BF9">
      <w:pPr>
        <w:ind w:firstLine="709"/>
        <w:jc w:val="both"/>
        <w:rPr>
          <w:sz w:val="24"/>
        </w:rPr>
      </w:pPr>
      <w:r w:rsidRPr="00D92BF9">
        <w:rPr>
          <w:sz w:val="24"/>
        </w:rPr>
        <w:t>18. 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покачивании конструкции).</w:t>
      </w:r>
    </w:p>
    <w:p w:rsidR="00D92BF9" w:rsidRPr="00D92BF9" w:rsidRDefault="00D92BF9" w:rsidP="00D92BF9">
      <w:pPr>
        <w:ind w:firstLine="709"/>
        <w:jc w:val="both"/>
        <w:rPr>
          <w:sz w:val="24"/>
        </w:rPr>
      </w:pPr>
      <w:r w:rsidRPr="00D92BF9">
        <w:rPr>
          <w:sz w:val="24"/>
        </w:rPr>
        <w:t xml:space="preserve">19. Элементы оборудования из металла должны быть защищены от коррозии или изготовлены из </w:t>
      </w:r>
      <w:proofErr w:type="gramStart"/>
      <w:r w:rsidRPr="00D92BF9">
        <w:rPr>
          <w:sz w:val="24"/>
        </w:rPr>
        <w:t>коррозионно-стойких</w:t>
      </w:r>
      <w:proofErr w:type="gramEnd"/>
      <w:r w:rsidRPr="00D92BF9">
        <w:rPr>
          <w:sz w:val="24"/>
        </w:rPr>
        <w:t xml:space="preserve">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 Выступающие концы болтовых соединений должны быть защищены способом, исключающим </w:t>
      </w:r>
      <w:proofErr w:type="spellStart"/>
      <w:r w:rsidRPr="00D92BF9">
        <w:rPr>
          <w:sz w:val="24"/>
        </w:rPr>
        <w:t>травмирование</w:t>
      </w:r>
      <w:proofErr w:type="spellEnd"/>
      <w:r w:rsidRPr="00D92BF9">
        <w:rPr>
          <w:sz w:val="24"/>
        </w:rPr>
        <w:t>. Сварные швы конструкции (оборудования) должны быть гладкими.</w:t>
      </w:r>
    </w:p>
    <w:p w:rsidR="00D92BF9" w:rsidRPr="00D92BF9" w:rsidRDefault="00D92BF9" w:rsidP="00D92BF9">
      <w:pPr>
        <w:ind w:firstLine="709"/>
        <w:jc w:val="both"/>
        <w:rPr>
          <w:sz w:val="24"/>
        </w:rPr>
      </w:pPr>
      <w:r w:rsidRPr="00D92BF9">
        <w:rPr>
          <w:sz w:val="24"/>
        </w:rPr>
        <w:t>20.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D92BF9" w:rsidRPr="00D92BF9" w:rsidRDefault="00D92BF9" w:rsidP="00D92BF9">
      <w:pPr>
        <w:ind w:firstLine="709"/>
        <w:jc w:val="both"/>
        <w:rPr>
          <w:sz w:val="24"/>
        </w:rPr>
      </w:pPr>
      <w:r w:rsidRPr="00D92BF9">
        <w:rPr>
          <w:sz w:val="24"/>
        </w:rPr>
        <w:t xml:space="preserve">21. Элементы оборудования из древесины не должны иметь на поверхности дефектов обработки (заусенцев, </w:t>
      </w:r>
      <w:proofErr w:type="spellStart"/>
      <w:r w:rsidRPr="00D92BF9">
        <w:rPr>
          <w:sz w:val="24"/>
        </w:rPr>
        <w:t>отщепов</w:t>
      </w:r>
      <w:proofErr w:type="spellEnd"/>
      <w:r w:rsidRPr="00D92BF9">
        <w:rPr>
          <w:sz w:val="24"/>
        </w:rPr>
        <w:t>, сколов и т.п.). Не допускается наличие гниения основания деревянных опор и стоек.</w:t>
      </w:r>
    </w:p>
    <w:p w:rsidR="00D92BF9" w:rsidRPr="00D92BF9" w:rsidRDefault="00D92BF9" w:rsidP="00D92BF9">
      <w:pPr>
        <w:ind w:firstLine="709"/>
        <w:jc w:val="both"/>
        <w:rPr>
          <w:sz w:val="24"/>
        </w:rPr>
      </w:pPr>
      <w:r w:rsidRPr="00D92BF9">
        <w:rPr>
          <w:sz w:val="24"/>
        </w:rPr>
        <w:t>22. 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D92BF9" w:rsidRPr="00D92BF9" w:rsidRDefault="00D92BF9" w:rsidP="00D92BF9">
      <w:pPr>
        <w:ind w:firstLine="709"/>
        <w:jc w:val="both"/>
        <w:rPr>
          <w:sz w:val="24"/>
        </w:rPr>
      </w:pPr>
      <w:r w:rsidRPr="00D92BF9">
        <w:rPr>
          <w:sz w:val="24"/>
        </w:rPr>
        <w:t>23.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500 мм.</w:t>
      </w:r>
    </w:p>
    <w:p w:rsidR="00D92BF9" w:rsidRPr="00D92BF9" w:rsidRDefault="00D92BF9" w:rsidP="00D92BF9">
      <w:pPr>
        <w:ind w:firstLine="709"/>
        <w:jc w:val="both"/>
        <w:rPr>
          <w:sz w:val="24"/>
        </w:rPr>
      </w:pPr>
      <w:r w:rsidRPr="00D92BF9">
        <w:rPr>
          <w:sz w:val="24"/>
        </w:rPr>
        <w:t>При чрезвычайной ситуации доступы должны обеспечить возможность детям покинуть оборудование.</w:t>
      </w:r>
    </w:p>
    <w:p w:rsidR="00D92BF9" w:rsidRPr="00D92BF9" w:rsidRDefault="00D92BF9" w:rsidP="00D92BF9">
      <w:pPr>
        <w:ind w:firstLine="709"/>
        <w:jc w:val="both"/>
        <w:rPr>
          <w:sz w:val="24"/>
        </w:rPr>
      </w:pPr>
      <w:r w:rsidRPr="00D92BF9">
        <w:rPr>
          <w:sz w:val="24"/>
        </w:rPr>
        <w:t xml:space="preserve">24. Для предупреждения травм при падении детей с конструкций (оборудования) детской площадки устанавливаются </w:t>
      </w:r>
      <w:proofErr w:type="spellStart"/>
      <w:r w:rsidRPr="00D92BF9">
        <w:rPr>
          <w:sz w:val="24"/>
        </w:rPr>
        <w:t>ударопоглощающие</w:t>
      </w:r>
      <w:proofErr w:type="spellEnd"/>
      <w:r w:rsidRPr="00D92BF9">
        <w:rPr>
          <w:sz w:val="24"/>
        </w:rPr>
        <w:t xml:space="preserve"> покрытия. Для защиты от падения с конструкций (оборудования) детской площадки устанавливаются перила и ограждения. </w:t>
      </w:r>
    </w:p>
    <w:p w:rsidR="00D92BF9" w:rsidRPr="00D92BF9" w:rsidRDefault="00D92BF9" w:rsidP="00D92BF9">
      <w:pPr>
        <w:ind w:firstLine="709"/>
        <w:jc w:val="both"/>
        <w:rPr>
          <w:sz w:val="24"/>
        </w:rPr>
      </w:pPr>
      <w:r w:rsidRPr="00D92BF9">
        <w:rPr>
          <w:sz w:val="24"/>
        </w:rPr>
        <w:t>25. Песок в песочнице (при её наличии на детской площадке) не должен содержать мусора, экскрементов животных, большого количества насекомых.</w:t>
      </w:r>
    </w:p>
    <w:p w:rsidR="00D92BF9" w:rsidRPr="00D92BF9" w:rsidRDefault="00D92BF9" w:rsidP="00D92BF9">
      <w:pPr>
        <w:ind w:firstLine="709"/>
        <w:jc w:val="both"/>
        <w:rPr>
          <w:sz w:val="24"/>
        </w:rPr>
      </w:pPr>
      <w:r w:rsidRPr="00D92BF9">
        <w:rPr>
          <w:sz w:val="24"/>
        </w:rPr>
        <w:t>26. Территория детской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D92BF9" w:rsidRPr="00D92BF9" w:rsidRDefault="00D92BF9" w:rsidP="00D92BF9">
      <w:pPr>
        <w:ind w:firstLine="709"/>
        <w:jc w:val="both"/>
        <w:rPr>
          <w:sz w:val="24"/>
        </w:rPr>
      </w:pPr>
      <w:r w:rsidRPr="00D92BF9">
        <w:rPr>
          <w:sz w:val="24"/>
        </w:rPr>
        <w:t>27.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D92BF9" w:rsidRPr="00D92BF9" w:rsidRDefault="00D92BF9" w:rsidP="00D92BF9">
      <w:pPr>
        <w:ind w:firstLine="709"/>
        <w:jc w:val="both"/>
        <w:rPr>
          <w:sz w:val="24"/>
        </w:rPr>
      </w:pPr>
      <w:r w:rsidRPr="00D92BF9">
        <w:rPr>
          <w:sz w:val="24"/>
        </w:rPr>
        <w:t>28.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D92BF9" w:rsidRPr="00D92BF9" w:rsidRDefault="00D92BF9" w:rsidP="00D92BF9">
      <w:pPr>
        <w:ind w:firstLine="709"/>
        <w:jc w:val="both"/>
        <w:rPr>
          <w:sz w:val="24"/>
        </w:rPr>
      </w:pPr>
      <w:r w:rsidRPr="00D92BF9">
        <w:rPr>
          <w:sz w:val="24"/>
        </w:rPr>
        <w:t>29. Детские площадки должны содержаться в исправном состоянии и чистоте.</w:t>
      </w:r>
    </w:p>
    <w:p w:rsidR="00D92BF9" w:rsidRPr="00D92BF9" w:rsidRDefault="00D92BF9" w:rsidP="00D92BF9">
      <w:pPr>
        <w:ind w:firstLine="709"/>
        <w:jc w:val="both"/>
        <w:rPr>
          <w:sz w:val="24"/>
        </w:rPr>
      </w:pPr>
      <w:r w:rsidRPr="00D92BF9">
        <w:rPr>
          <w:sz w:val="24"/>
        </w:rPr>
        <w:t>4.12.2. Спортивные площадки.</w:t>
      </w:r>
    </w:p>
    <w:p w:rsidR="00D92BF9" w:rsidRPr="00D92BF9" w:rsidRDefault="00D92BF9" w:rsidP="00D92BF9">
      <w:pPr>
        <w:ind w:firstLine="709"/>
        <w:jc w:val="both"/>
        <w:rPr>
          <w:sz w:val="24"/>
        </w:rPr>
      </w:pPr>
      <w:r w:rsidRPr="00D92BF9">
        <w:rPr>
          <w:sz w:val="24"/>
        </w:rPr>
        <w:lastRenderedPageBreak/>
        <w:t>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нормам.</w:t>
      </w:r>
    </w:p>
    <w:p w:rsidR="00D92BF9" w:rsidRPr="00D92BF9" w:rsidRDefault="00D92BF9" w:rsidP="00D92BF9">
      <w:pPr>
        <w:ind w:firstLine="709"/>
        <w:jc w:val="both"/>
        <w:rPr>
          <w:sz w:val="24"/>
        </w:rPr>
      </w:pPr>
      <w:r w:rsidRPr="00D92BF9">
        <w:rPr>
          <w:sz w:val="24"/>
        </w:rPr>
        <w:t>2.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расстояние от границ спортплощадок до окон жилых домов от 20 до 40 м в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D92BF9" w:rsidRPr="00D92BF9" w:rsidRDefault="00D92BF9" w:rsidP="00D92BF9">
      <w:pPr>
        <w:ind w:firstLine="709"/>
        <w:jc w:val="both"/>
        <w:rPr>
          <w:sz w:val="24"/>
        </w:rPr>
      </w:pPr>
      <w:r w:rsidRPr="00D92BF9">
        <w:rPr>
          <w:sz w:val="24"/>
        </w:rPr>
        <w:t>3.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D92BF9" w:rsidRPr="00D92BF9" w:rsidRDefault="00D92BF9" w:rsidP="00D92BF9">
      <w:pPr>
        <w:ind w:firstLine="709"/>
        <w:jc w:val="both"/>
        <w:rPr>
          <w:sz w:val="24"/>
        </w:rPr>
      </w:pPr>
      <w:r w:rsidRPr="00D92BF9">
        <w:rPr>
          <w:sz w:val="24"/>
        </w:rPr>
        <w:t>4.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можно применять вертикальное озеленение.</w:t>
      </w:r>
    </w:p>
    <w:p w:rsidR="00D92BF9" w:rsidRPr="00D92BF9" w:rsidRDefault="00D92BF9" w:rsidP="00D92BF9">
      <w:pPr>
        <w:ind w:firstLine="709"/>
        <w:jc w:val="both"/>
        <w:rPr>
          <w:sz w:val="24"/>
        </w:rPr>
      </w:pPr>
      <w:r w:rsidRPr="00D92BF9">
        <w:rPr>
          <w:sz w:val="24"/>
        </w:rPr>
        <w:t>5. Спортивные площадки оборудуются сетчатым ограждением высотой 2,5-3 м, а в местах примыкания спортивных площадок друг к другу – высотой не менее 1,2 м.</w:t>
      </w:r>
    </w:p>
    <w:p w:rsidR="00D92BF9" w:rsidRPr="00D92BF9" w:rsidRDefault="00D92BF9" w:rsidP="00D92BF9">
      <w:pPr>
        <w:ind w:firstLine="709"/>
        <w:jc w:val="both"/>
        <w:rPr>
          <w:sz w:val="24"/>
        </w:rPr>
      </w:pPr>
      <w:r w:rsidRPr="00D92BF9">
        <w:rPr>
          <w:sz w:val="24"/>
        </w:rPr>
        <w:t>6. Территория спортивной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D92BF9" w:rsidRPr="00D92BF9" w:rsidRDefault="00D92BF9" w:rsidP="00D92BF9">
      <w:pPr>
        <w:ind w:firstLine="709"/>
        <w:jc w:val="both"/>
        <w:rPr>
          <w:sz w:val="24"/>
        </w:rPr>
      </w:pPr>
      <w:r w:rsidRPr="00D92BF9">
        <w:rPr>
          <w:sz w:val="24"/>
        </w:rPr>
        <w:t>7.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D92BF9" w:rsidRPr="00D92BF9" w:rsidRDefault="00D92BF9" w:rsidP="00D92BF9">
      <w:pPr>
        <w:ind w:firstLine="709"/>
        <w:jc w:val="both"/>
        <w:rPr>
          <w:sz w:val="24"/>
        </w:rPr>
      </w:pPr>
      <w:r w:rsidRPr="00D92BF9">
        <w:rPr>
          <w:sz w:val="24"/>
        </w:rPr>
        <w:t>8.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D92BF9" w:rsidRPr="00D92BF9" w:rsidRDefault="00D92BF9" w:rsidP="00D92BF9">
      <w:pPr>
        <w:ind w:firstLine="709"/>
        <w:jc w:val="both"/>
        <w:rPr>
          <w:sz w:val="24"/>
        </w:rPr>
      </w:pPr>
      <w:r w:rsidRPr="00D92BF9">
        <w:rPr>
          <w:sz w:val="24"/>
        </w:rPr>
        <w:t>9. Спортивные площадки должны содержаться в исправном состоянии и чистоте.</w:t>
      </w:r>
    </w:p>
    <w:p w:rsidR="00D92BF9" w:rsidRPr="00D92BF9" w:rsidRDefault="00D92BF9" w:rsidP="00D92BF9">
      <w:pPr>
        <w:ind w:firstLine="709"/>
        <w:jc w:val="both"/>
        <w:rPr>
          <w:sz w:val="24"/>
        </w:rPr>
      </w:pPr>
      <w:r w:rsidRPr="00D92BF9">
        <w:rPr>
          <w:sz w:val="24"/>
        </w:rPr>
        <w:t>4.12.3. Площадки отдыха.</w:t>
      </w:r>
    </w:p>
    <w:p w:rsidR="00D92BF9" w:rsidRPr="00D92BF9" w:rsidRDefault="00D92BF9" w:rsidP="00D92BF9">
      <w:pPr>
        <w:ind w:firstLine="709"/>
        <w:jc w:val="both"/>
        <w:rPr>
          <w:sz w:val="24"/>
        </w:rPr>
      </w:pPr>
      <w:r w:rsidRPr="00D92BF9">
        <w:rPr>
          <w:sz w:val="24"/>
        </w:rPr>
        <w:t>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в парках и лесопарках.</w:t>
      </w:r>
    </w:p>
    <w:p w:rsidR="00D92BF9" w:rsidRPr="00D92BF9" w:rsidRDefault="00D92BF9" w:rsidP="00D92BF9">
      <w:pPr>
        <w:ind w:firstLine="709"/>
        <w:jc w:val="both"/>
        <w:rPr>
          <w:sz w:val="24"/>
        </w:rPr>
      </w:pPr>
      <w:r w:rsidRPr="00D92BF9">
        <w:rPr>
          <w:sz w:val="24"/>
        </w:rPr>
        <w:t xml:space="preserve">Площадки отдыха могут обустраиваться как проходные, примыкать к проездам, посадочным площадкам остановок, разворотным площадкам. При этом между ними и площадкой отдыха предусматривается полоса озеленения (кустарник, деревья) не менее 3 м. Расстояние от границы площадки отдыха до </w:t>
      </w:r>
      <w:proofErr w:type="spellStart"/>
      <w:r w:rsidRPr="00D92BF9">
        <w:rPr>
          <w:sz w:val="24"/>
        </w:rPr>
        <w:t>отстойно</w:t>
      </w:r>
      <w:proofErr w:type="spellEnd"/>
      <w:r w:rsidRPr="00D92BF9">
        <w:rPr>
          <w:sz w:val="24"/>
        </w:rPr>
        <w:t>-разворотных площадок на конечных остановках маршрутов пассажирского транспорта предусматривается не менее 50 м. Расстояние от окон жилых домов до границ площадок тихого отдыха предусматривается не менее 10 м, площадок шумных настольных игр – не менее 25 м.</w:t>
      </w:r>
    </w:p>
    <w:p w:rsidR="00D92BF9" w:rsidRPr="00D92BF9" w:rsidRDefault="00D92BF9" w:rsidP="00D92BF9">
      <w:pPr>
        <w:ind w:firstLine="709"/>
        <w:jc w:val="both"/>
        <w:rPr>
          <w:sz w:val="24"/>
        </w:rPr>
      </w:pPr>
      <w:r w:rsidRPr="00D92BF9">
        <w:rPr>
          <w:sz w:val="24"/>
        </w:rPr>
        <w:t>2. Площадки отдыха на жилых территориях проектируют из расчета 0,1-0,2 кв. м на жителя. Оптимальный размер площадки 50-100 кв. м, минимальный размер площадки отдыха – не менее 15-20 кв. м. Допускается совмещение площадок тихого отдыха с детскими площадками.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D92BF9" w:rsidRPr="00D92BF9" w:rsidRDefault="00D92BF9" w:rsidP="00D92BF9">
      <w:pPr>
        <w:ind w:firstLine="709"/>
        <w:jc w:val="both"/>
        <w:rPr>
          <w:sz w:val="24"/>
        </w:rPr>
      </w:pPr>
      <w:r w:rsidRPr="00D92BF9">
        <w:rPr>
          <w:sz w:val="24"/>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D92BF9" w:rsidRPr="00D92BF9" w:rsidRDefault="00D92BF9" w:rsidP="00D92BF9">
      <w:pPr>
        <w:ind w:firstLine="709"/>
        <w:jc w:val="both"/>
        <w:rPr>
          <w:sz w:val="24"/>
        </w:rPr>
      </w:pPr>
      <w:r w:rsidRPr="00D92BF9">
        <w:rPr>
          <w:sz w:val="24"/>
        </w:rPr>
        <w:lastRenderedPageBreak/>
        <w:t>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D92BF9" w:rsidRPr="00D92BF9" w:rsidRDefault="00D92BF9" w:rsidP="00D92BF9">
      <w:pPr>
        <w:ind w:firstLine="709"/>
        <w:jc w:val="both"/>
        <w:rPr>
          <w:sz w:val="24"/>
        </w:rPr>
      </w:pPr>
      <w:r w:rsidRPr="00D92BF9">
        <w:rPr>
          <w:sz w:val="24"/>
        </w:rPr>
        <w:t xml:space="preserve">4. Рекомендуется применять </w:t>
      </w:r>
      <w:proofErr w:type="spellStart"/>
      <w:r w:rsidRPr="00D92BF9">
        <w:rPr>
          <w:sz w:val="24"/>
        </w:rPr>
        <w:t>периметральное</w:t>
      </w:r>
      <w:proofErr w:type="spellEnd"/>
      <w:r w:rsidRPr="00D92BF9">
        <w:rPr>
          <w:sz w:val="24"/>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D92BF9">
        <w:rPr>
          <w:sz w:val="24"/>
        </w:rPr>
        <w:t>вытаптыванию</w:t>
      </w:r>
      <w:proofErr w:type="spellEnd"/>
      <w:r w:rsidRPr="00D92BF9">
        <w:rPr>
          <w:sz w:val="24"/>
        </w:rPr>
        <w:t xml:space="preserve"> видов трав. Не допускается применение растений с ядовитыми плодами.</w:t>
      </w:r>
    </w:p>
    <w:p w:rsidR="00D92BF9" w:rsidRPr="00D92BF9" w:rsidRDefault="00D92BF9" w:rsidP="00D92BF9">
      <w:pPr>
        <w:ind w:firstLine="709"/>
        <w:jc w:val="both"/>
        <w:rPr>
          <w:sz w:val="24"/>
        </w:rPr>
      </w:pPr>
      <w:r w:rsidRPr="00D92BF9">
        <w:rPr>
          <w:sz w:val="24"/>
        </w:rPr>
        <w:t>5. Функционирование осветительного оборудования обеспечивается в режиме освещения территории, на которой расположена площадка.</w:t>
      </w:r>
    </w:p>
    <w:p w:rsidR="00D92BF9" w:rsidRPr="00D92BF9" w:rsidRDefault="00D92BF9" w:rsidP="00D92BF9">
      <w:pPr>
        <w:ind w:firstLine="709"/>
        <w:jc w:val="both"/>
        <w:rPr>
          <w:sz w:val="24"/>
        </w:rPr>
      </w:pPr>
      <w:r w:rsidRPr="00D92BF9">
        <w:rPr>
          <w:sz w:val="24"/>
        </w:rPr>
        <w:t>6. Минимальный размер площадки с установкой одного стола со скамьями для настольных игр устанавливается в пределах 12-15 кв. м.</w:t>
      </w:r>
    </w:p>
    <w:p w:rsidR="00D92BF9" w:rsidRPr="00D92BF9" w:rsidRDefault="00D92BF9" w:rsidP="00D92BF9">
      <w:pPr>
        <w:ind w:firstLine="709"/>
        <w:jc w:val="both"/>
        <w:rPr>
          <w:sz w:val="24"/>
        </w:rPr>
      </w:pPr>
      <w:r w:rsidRPr="00D92BF9">
        <w:rPr>
          <w:sz w:val="24"/>
        </w:rPr>
        <w:t>7. Зоны отдыха - территории, предназначенные и обустроенные для организации активного массового отдыха, купания и рекреации.</w:t>
      </w:r>
    </w:p>
    <w:p w:rsidR="00D92BF9" w:rsidRPr="00D92BF9" w:rsidRDefault="00D92BF9" w:rsidP="00D92BF9">
      <w:pPr>
        <w:ind w:firstLine="709"/>
        <w:jc w:val="both"/>
        <w:rPr>
          <w:sz w:val="24"/>
        </w:rPr>
      </w:pPr>
      <w:r w:rsidRPr="00D92BF9">
        <w:rPr>
          <w:sz w:val="24"/>
        </w:rPr>
        <w:t>-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D92BF9" w:rsidRPr="00D92BF9" w:rsidRDefault="00D92BF9" w:rsidP="00D92BF9">
      <w:pPr>
        <w:ind w:firstLine="709"/>
        <w:jc w:val="both"/>
        <w:rPr>
          <w:sz w:val="24"/>
        </w:rPr>
      </w:pPr>
      <w:r w:rsidRPr="00D92BF9">
        <w:rPr>
          <w:sz w:val="24"/>
        </w:rPr>
        <w:t>- Планировка и обустройство зон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D92BF9" w:rsidRPr="00D92BF9" w:rsidRDefault="00D92BF9" w:rsidP="00D92BF9">
      <w:pPr>
        <w:ind w:firstLine="709"/>
        <w:jc w:val="both"/>
        <w:rPr>
          <w:sz w:val="24"/>
        </w:rPr>
      </w:pPr>
      <w:r w:rsidRPr="00D92BF9">
        <w:rPr>
          <w:sz w:val="24"/>
        </w:rPr>
        <w:t>- Обязательный перечень элементов благоустройства на территории зоны отдыха включает: скамья (скамьи), урна (урны), осветительное и информационное оборудование.</w:t>
      </w:r>
    </w:p>
    <w:p w:rsidR="00D92BF9" w:rsidRPr="00D92BF9" w:rsidRDefault="00D92BF9" w:rsidP="00D92BF9">
      <w:pPr>
        <w:ind w:firstLine="709"/>
        <w:jc w:val="both"/>
        <w:rPr>
          <w:sz w:val="24"/>
        </w:rPr>
      </w:pPr>
      <w:r w:rsidRPr="00D92BF9">
        <w:rPr>
          <w:sz w:val="24"/>
        </w:rPr>
        <w:t>8. Территория мест отдыха и прилегающая территория ежедневно очищается от мусора и посторонних предметов. Своевременно производится обрезка деревьев, кустарника и скос травы.</w:t>
      </w:r>
    </w:p>
    <w:p w:rsidR="00D92BF9" w:rsidRPr="00D92BF9" w:rsidRDefault="00D92BF9" w:rsidP="00D92BF9">
      <w:pPr>
        <w:ind w:firstLine="709"/>
        <w:jc w:val="both"/>
        <w:rPr>
          <w:sz w:val="24"/>
        </w:rPr>
      </w:pPr>
      <w:r w:rsidRPr="00D92BF9">
        <w:rPr>
          <w:sz w:val="24"/>
        </w:rPr>
        <w:t>9. Дорожки, ограждения, скамейки, урны для мусора в местах отдыха должны находиться в исправном состоянии. Мусор из урн удаляется в утренние часы, по мере необходимости, но не реже одного раза в сутки.</w:t>
      </w:r>
    </w:p>
    <w:p w:rsidR="00D92BF9" w:rsidRPr="00D92BF9" w:rsidRDefault="00D92BF9" w:rsidP="00D92BF9">
      <w:pPr>
        <w:ind w:firstLine="709"/>
        <w:jc w:val="both"/>
        <w:rPr>
          <w:sz w:val="24"/>
        </w:rPr>
      </w:pPr>
      <w:r w:rsidRPr="00D92BF9">
        <w:rPr>
          <w:sz w:val="24"/>
        </w:rPr>
        <w:t>10. 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D92BF9" w:rsidRPr="00D92BF9" w:rsidRDefault="00D92BF9" w:rsidP="00D92BF9">
      <w:pPr>
        <w:ind w:firstLine="709"/>
        <w:jc w:val="both"/>
        <w:rPr>
          <w:sz w:val="24"/>
        </w:rPr>
      </w:pPr>
      <w:r w:rsidRPr="00D92BF9">
        <w:rPr>
          <w:sz w:val="24"/>
        </w:rPr>
        <w:t>4.12.4 Контейнерные площадки</w:t>
      </w:r>
    </w:p>
    <w:p w:rsidR="00D92BF9" w:rsidRPr="00D92BF9" w:rsidRDefault="00D92BF9" w:rsidP="00D92BF9">
      <w:pPr>
        <w:ind w:firstLine="709"/>
        <w:jc w:val="both"/>
        <w:rPr>
          <w:sz w:val="24"/>
        </w:rPr>
      </w:pPr>
      <w:r w:rsidRPr="00D92BF9">
        <w:rPr>
          <w:sz w:val="24"/>
        </w:rPr>
        <w:t>1. Площадки для установки контейнеров (контейнерные площадки) размещают на удалении от жилых домов, детских учреждений, спортивных площадок и от мест отдыха населения на расстояние не менее 20 м, но не более 100 м.</w:t>
      </w:r>
    </w:p>
    <w:p w:rsidR="00D92BF9" w:rsidRPr="00D92BF9" w:rsidRDefault="00D92BF9" w:rsidP="00D92BF9">
      <w:pPr>
        <w:ind w:firstLine="709"/>
        <w:jc w:val="both"/>
        <w:rPr>
          <w:sz w:val="24"/>
        </w:rPr>
      </w:pPr>
      <w:r w:rsidRPr="00D92BF9">
        <w:rPr>
          <w:sz w:val="24"/>
        </w:rPr>
        <w:t>2. Обязательный перечень элементов благоустройства территории на контейнерной площадке включает: твердые виды покрытия площадки; контейнеры для сбора твердых коммунальных отходов (ТКО), в том числе для сбора вторсырья (макулатура, пластик, металл, стекло) и крупногабаритных отходов. Контейнеры для сбора ТКО, оборудованные колесами для перемещения, должны быть обеспечены тормозными устройствами.</w:t>
      </w:r>
    </w:p>
    <w:p w:rsidR="00D92BF9" w:rsidRPr="00D92BF9" w:rsidRDefault="00D92BF9" w:rsidP="00D92BF9">
      <w:pPr>
        <w:ind w:firstLine="709"/>
        <w:jc w:val="both"/>
        <w:rPr>
          <w:sz w:val="24"/>
        </w:rPr>
      </w:pPr>
      <w:r w:rsidRPr="00D92BF9">
        <w:rPr>
          <w:sz w:val="24"/>
        </w:rPr>
        <w:t>К рекомендуемым элементам благоустройства контейнерной площадки относятся: специальные контейнеры для временного накопления вышедших из строя люминесцентных и энергосберегающих ламп, бытовых химических источников тока (батареек) и осветительного оборудования.</w:t>
      </w:r>
    </w:p>
    <w:p w:rsidR="00D92BF9" w:rsidRPr="00D92BF9" w:rsidRDefault="00D92BF9" w:rsidP="00D92BF9">
      <w:pPr>
        <w:ind w:firstLine="709"/>
        <w:jc w:val="both"/>
        <w:rPr>
          <w:sz w:val="24"/>
        </w:rPr>
      </w:pPr>
      <w:r w:rsidRPr="00D92BF9">
        <w:rPr>
          <w:sz w:val="24"/>
        </w:rPr>
        <w:t>3. Контейнерная площадка устанавливается на твердом (водонепроницаемом) покрытии. 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 Сопряжение площадки с прилегающим проездом осуществляется в одном уровне, без укладки бордюрного камня.</w:t>
      </w:r>
    </w:p>
    <w:p w:rsidR="00D92BF9" w:rsidRPr="00D92BF9" w:rsidRDefault="00D92BF9" w:rsidP="00D92BF9">
      <w:pPr>
        <w:ind w:firstLine="709"/>
        <w:jc w:val="both"/>
        <w:rPr>
          <w:sz w:val="24"/>
        </w:rPr>
      </w:pPr>
      <w:r w:rsidRPr="00D92BF9">
        <w:rPr>
          <w:sz w:val="24"/>
        </w:rPr>
        <w:t>4. Функционирование осветительного оборудования устанавливают в режиме освещения прилегающей территории с высотой опор не менее 3 м.</w:t>
      </w:r>
    </w:p>
    <w:p w:rsidR="00D92BF9" w:rsidRPr="00D92BF9" w:rsidRDefault="00D92BF9" w:rsidP="00D92BF9">
      <w:pPr>
        <w:ind w:firstLine="709"/>
        <w:jc w:val="both"/>
        <w:rPr>
          <w:sz w:val="24"/>
        </w:rPr>
      </w:pPr>
      <w:r w:rsidRPr="00D92BF9">
        <w:rPr>
          <w:sz w:val="24"/>
        </w:rPr>
        <w:t xml:space="preserve">5. Контейнерная площадка должна иметь с трех сторон ограждение высотой не менее 1,5 метра, асфальтовое или бетонное покрытие с уклоном в сторону проезжей части, подъездной путь с твердым покрытием. </w:t>
      </w:r>
    </w:p>
    <w:p w:rsidR="00D92BF9" w:rsidRPr="00D92BF9" w:rsidRDefault="00D92BF9" w:rsidP="00D92BF9">
      <w:pPr>
        <w:ind w:firstLine="709"/>
        <w:jc w:val="both"/>
        <w:rPr>
          <w:sz w:val="24"/>
        </w:rPr>
      </w:pPr>
      <w:r w:rsidRPr="00D92BF9">
        <w:rPr>
          <w:sz w:val="24"/>
        </w:rPr>
        <w:lastRenderedPageBreak/>
        <w:t>6. На контейнерной площадке должен быть размещен график вывоза мусора с указанием наименования и контактных телефонов организации, осуществляющей вывоз, а также организации, ответственной за содержание (оборудование) контейнерной площадки.</w:t>
      </w:r>
    </w:p>
    <w:p w:rsidR="00D92BF9" w:rsidRPr="00D92BF9" w:rsidRDefault="00D92BF9" w:rsidP="00D92BF9">
      <w:pPr>
        <w:ind w:firstLine="709"/>
        <w:jc w:val="both"/>
        <w:rPr>
          <w:sz w:val="24"/>
        </w:rPr>
      </w:pPr>
      <w:r w:rsidRPr="00D92BF9">
        <w:rPr>
          <w:sz w:val="24"/>
        </w:rPr>
        <w:t>7. Работники специализированной организации, осуществляющей сбор и вывоз отходов и мусора, обязаны производить уборку отходов и мусора, просыпавшегося при выгрузке из контейнеров, бункеров-накопителей в мусоровоз;</w:t>
      </w:r>
    </w:p>
    <w:p w:rsidR="00D92BF9" w:rsidRPr="00D92BF9" w:rsidRDefault="00D92BF9" w:rsidP="00D92BF9">
      <w:pPr>
        <w:ind w:firstLine="709"/>
        <w:jc w:val="both"/>
        <w:rPr>
          <w:sz w:val="24"/>
        </w:rPr>
      </w:pPr>
      <w:r w:rsidRPr="00D92BF9">
        <w:rPr>
          <w:sz w:val="24"/>
        </w:rPr>
        <w:t>- бремя содержания контейнерных площадок, специальных площадок для накопления КГО и территории, прилегающей к месту погрузки ТКО, расположенных на придомовой территории, входящей в состав общего имущества собственников помещений в многоквартирном доме (далее - МКД), несут собственники помещений в МКД;</w:t>
      </w:r>
    </w:p>
    <w:p w:rsidR="00D92BF9" w:rsidRPr="00D92BF9" w:rsidRDefault="00D92BF9" w:rsidP="00D92BF9">
      <w:pPr>
        <w:ind w:firstLine="709"/>
        <w:jc w:val="both"/>
        <w:rPr>
          <w:sz w:val="24"/>
        </w:rPr>
      </w:pPr>
      <w:r w:rsidRPr="00D92BF9">
        <w:rPr>
          <w:sz w:val="24"/>
        </w:rPr>
        <w:t>- бремя содержания контейнерных площадок, специальных площадок для накопления КГО и территории, прилегающей к месту погрузки ТКО, не входящих в состав общего имущества собственников помещений в МКД, несут собственники земельного участка, на котором расположены такие площадки и территория;</w:t>
      </w:r>
    </w:p>
    <w:p w:rsidR="00D92BF9" w:rsidRPr="00D92BF9" w:rsidRDefault="00D92BF9" w:rsidP="00D92BF9">
      <w:pPr>
        <w:ind w:firstLine="709"/>
        <w:jc w:val="both"/>
        <w:rPr>
          <w:sz w:val="24"/>
        </w:rPr>
      </w:pPr>
      <w:r w:rsidRPr="00D92BF9">
        <w:rPr>
          <w:sz w:val="24"/>
        </w:rPr>
        <w:t>- в случае использования контейнерной площадки несколькими организациями, обслуживающими МКД, или иными юридическими лицами составляется график содержания данной контейнерной площадки</w:t>
      </w:r>
    </w:p>
    <w:p w:rsidR="00D92BF9" w:rsidRPr="003D4EA8" w:rsidRDefault="00D92BF9" w:rsidP="00D92BF9">
      <w:pPr>
        <w:ind w:firstLine="709"/>
        <w:jc w:val="both"/>
        <w:rPr>
          <w:sz w:val="24"/>
        </w:rPr>
      </w:pPr>
      <w:r w:rsidRPr="00D92BF9">
        <w:rPr>
          <w:sz w:val="24"/>
        </w:rPr>
        <w:t>- размещение контейнерных площадок в садоводческих, огороднических некоммерческих объединениях граждан, гаражно-строительных кооперативах производится в соответствии с проектами планировки, межевания территории, утвержденными органом местного самоуправления, с соблюдением экологических и санитарных норм и правил; Обязанность по строительству, ремонту и содержанию контейнерных площадок для накопления отходов, заключению договора на обращение с ТКО с региональным оператором возлагается на органы управления садоводческих, огороднических некоммер</w:t>
      </w:r>
      <w:r>
        <w:rPr>
          <w:sz w:val="24"/>
        </w:rPr>
        <w:t>ческих объединений граждан, ГСК.</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5. Благоустройство территорий индивидуальной застройки</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5.1. При осуществлении строительства либо реконструкции жилых домов индивидуальной застройки благоустройство прилегающей территории несут застройщики, собственники, правообладатели земельных участков. При завершении строительства жилого дома на территории индивидуальной застройки его собственник обязан восстановить нарушенные в процессе строительства подъездные пути и осуществить озеленение территории за свой счёт.</w:t>
      </w:r>
    </w:p>
    <w:p w:rsidR="003D4EA8" w:rsidRPr="003D4EA8" w:rsidRDefault="003D4EA8" w:rsidP="003D4EA8">
      <w:pPr>
        <w:ind w:firstLine="709"/>
        <w:jc w:val="both"/>
        <w:rPr>
          <w:sz w:val="24"/>
        </w:rPr>
      </w:pPr>
      <w:r w:rsidRPr="003D4EA8">
        <w:rPr>
          <w:sz w:val="24"/>
        </w:rPr>
        <w:t>5.2. Собственники жилых домов на территориях индивидуальной застройки обязаны:</w:t>
      </w:r>
    </w:p>
    <w:p w:rsidR="003D4EA8" w:rsidRPr="003D4EA8" w:rsidRDefault="003D4EA8" w:rsidP="003D4EA8">
      <w:pPr>
        <w:ind w:firstLine="709"/>
        <w:jc w:val="both"/>
        <w:rPr>
          <w:sz w:val="24"/>
        </w:rPr>
      </w:pPr>
      <w:r w:rsidRPr="003D4EA8">
        <w:rPr>
          <w:sz w:val="24"/>
        </w:rPr>
        <w:t>1) содержать в чистоте и порядке фасады жилого дома, надворные постройки, ограждения, своевременно производить поддерживающий их ремонт и окраску;</w:t>
      </w:r>
    </w:p>
    <w:p w:rsidR="003D4EA8" w:rsidRPr="003D4EA8" w:rsidRDefault="003D4EA8" w:rsidP="003D4EA8">
      <w:pPr>
        <w:ind w:firstLine="709"/>
        <w:jc w:val="both"/>
        <w:rPr>
          <w:sz w:val="24"/>
        </w:rPr>
      </w:pPr>
      <w:r w:rsidRPr="003D4EA8">
        <w:rPr>
          <w:sz w:val="24"/>
        </w:rPr>
        <w:t xml:space="preserve">2) обеспечивать сохранность имеющихся перед жилым домом зелёных насаждений, их полив в сухую погоду, осуществлять </w:t>
      </w:r>
      <w:proofErr w:type="spellStart"/>
      <w:r w:rsidRPr="003D4EA8">
        <w:rPr>
          <w:sz w:val="24"/>
        </w:rPr>
        <w:t>окос</w:t>
      </w:r>
      <w:proofErr w:type="spellEnd"/>
      <w:r w:rsidRPr="003D4EA8">
        <w:rPr>
          <w:sz w:val="24"/>
        </w:rPr>
        <w:t xml:space="preserve"> территории;</w:t>
      </w:r>
    </w:p>
    <w:p w:rsidR="003D4EA8" w:rsidRPr="003D4EA8" w:rsidRDefault="003D4EA8" w:rsidP="003D4EA8">
      <w:pPr>
        <w:ind w:firstLine="709"/>
        <w:jc w:val="both"/>
        <w:rPr>
          <w:sz w:val="24"/>
        </w:rPr>
      </w:pPr>
      <w:r w:rsidRPr="003D4EA8">
        <w:rPr>
          <w:sz w:val="24"/>
        </w:rPr>
        <w:t>3) обустроить выгреб для сбора жидких отходов в соответствии с требованиями законодательства, принимать меры для предотвращения переполнения выгреба;</w:t>
      </w:r>
    </w:p>
    <w:p w:rsidR="003D4EA8" w:rsidRPr="003D4EA8" w:rsidRDefault="003D4EA8" w:rsidP="003D4EA8">
      <w:pPr>
        <w:ind w:firstLine="709"/>
        <w:jc w:val="both"/>
        <w:rPr>
          <w:sz w:val="24"/>
        </w:rPr>
      </w:pPr>
      <w:r w:rsidRPr="003D4EA8">
        <w:rPr>
          <w:sz w:val="24"/>
        </w:rPr>
        <w:t>4) очищать канавы, трубы для стока воды на отведённой и прилегающей территории для обеспечения отвода талых вод в весенний период;</w:t>
      </w:r>
    </w:p>
    <w:p w:rsidR="003D4EA8" w:rsidRPr="003D4EA8" w:rsidRDefault="003D4EA8" w:rsidP="003D4EA8">
      <w:pPr>
        <w:ind w:firstLine="709"/>
        <w:jc w:val="both"/>
        <w:rPr>
          <w:sz w:val="24"/>
        </w:rPr>
      </w:pPr>
      <w:r w:rsidRPr="003D4EA8">
        <w:rPr>
          <w:sz w:val="24"/>
        </w:rPr>
        <w:t xml:space="preserve">5) обустроить и содержать ливневые канализации, не допуская разлива (слива) сточных и фекальных вод; </w:t>
      </w:r>
    </w:p>
    <w:p w:rsidR="003D4EA8" w:rsidRPr="003D4EA8" w:rsidRDefault="003D4EA8" w:rsidP="003D4EA8">
      <w:pPr>
        <w:ind w:firstLine="709"/>
        <w:jc w:val="both"/>
        <w:rPr>
          <w:sz w:val="24"/>
        </w:rPr>
      </w:pPr>
      <w:r w:rsidRPr="003D4EA8">
        <w:rPr>
          <w:sz w:val="24"/>
        </w:rPr>
        <w:t>6) иметь на жилом доме номерной знак и поддерживать его в исправном состоянии;</w:t>
      </w:r>
    </w:p>
    <w:p w:rsidR="003D4EA8" w:rsidRPr="003D4EA8" w:rsidRDefault="003D4EA8" w:rsidP="003D4EA8">
      <w:pPr>
        <w:ind w:firstLine="709"/>
        <w:jc w:val="both"/>
        <w:rPr>
          <w:sz w:val="24"/>
        </w:rPr>
      </w:pPr>
      <w:r w:rsidRPr="003D4EA8">
        <w:rPr>
          <w:sz w:val="24"/>
        </w:rPr>
        <w:t>7)  включать фонари освещения (козырьковое освещение) в тёмное время суток (при наличии);</w:t>
      </w:r>
    </w:p>
    <w:p w:rsidR="003D4EA8" w:rsidRPr="003D4EA8" w:rsidRDefault="003D4EA8" w:rsidP="003D4EA8">
      <w:pPr>
        <w:ind w:firstLine="709"/>
        <w:jc w:val="both"/>
        <w:rPr>
          <w:sz w:val="24"/>
        </w:rPr>
      </w:pPr>
      <w:r w:rsidRPr="003D4EA8">
        <w:rPr>
          <w:sz w:val="24"/>
        </w:rPr>
        <w:t>8) сдвигать счищенный с прилегающей территории снег таким образом, чтобы был обеспечен проезд транспорта по внутриквартальным проездам и подъездам к жилым домам на территории индивидуальной застройки, доступ к инженерным коммуникациям и сооружениям на них, проход пешеходов и сохранность зелёных насаждений.</w:t>
      </w:r>
    </w:p>
    <w:p w:rsidR="003D4EA8" w:rsidRPr="003D4EA8" w:rsidRDefault="003D4EA8" w:rsidP="003D4EA8">
      <w:pPr>
        <w:ind w:firstLine="709"/>
        <w:jc w:val="both"/>
        <w:rPr>
          <w:sz w:val="24"/>
        </w:rPr>
      </w:pPr>
      <w:r w:rsidRPr="003D4EA8">
        <w:rPr>
          <w:sz w:val="24"/>
        </w:rPr>
        <w:t>5.3. На территориях индивидуальной застройки запрещается:</w:t>
      </w:r>
    </w:p>
    <w:p w:rsidR="003D4EA8" w:rsidRPr="003D4EA8" w:rsidRDefault="003D4EA8" w:rsidP="003D4EA8">
      <w:pPr>
        <w:ind w:firstLine="709"/>
        <w:jc w:val="both"/>
        <w:rPr>
          <w:sz w:val="24"/>
        </w:rPr>
      </w:pPr>
      <w:r w:rsidRPr="003D4EA8">
        <w:rPr>
          <w:sz w:val="24"/>
        </w:rPr>
        <w:lastRenderedPageBreak/>
        <w:t xml:space="preserve">1) осуществлять размещение отходов в местах, не предусмотренных схемой обращения с отходами;  </w:t>
      </w:r>
    </w:p>
    <w:p w:rsidR="003D4EA8" w:rsidRPr="003D4EA8" w:rsidRDefault="003D4EA8" w:rsidP="003D4EA8">
      <w:pPr>
        <w:ind w:firstLine="709"/>
        <w:jc w:val="both"/>
        <w:rPr>
          <w:sz w:val="24"/>
        </w:rPr>
      </w:pPr>
      <w:r w:rsidRPr="003D4EA8">
        <w:rPr>
          <w:sz w:val="24"/>
        </w:rPr>
        <w:t>2) засыпать и засорять ливневую канализацию, ливнестоки, дренажные стоки;</w:t>
      </w:r>
    </w:p>
    <w:p w:rsidR="003D4EA8" w:rsidRPr="003D4EA8" w:rsidRDefault="003D4EA8" w:rsidP="003D4EA8">
      <w:pPr>
        <w:ind w:firstLine="709"/>
        <w:jc w:val="both"/>
        <w:rPr>
          <w:sz w:val="24"/>
        </w:rPr>
      </w:pPr>
      <w:r w:rsidRPr="003D4EA8">
        <w:rPr>
          <w:sz w:val="24"/>
        </w:rPr>
        <w:t xml:space="preserve">3) самовольно использовать земли за пределами отведённой собственнику жилого дома территории под личные хозяйственные и иные нужды, включая складирование мусора, горючих материалов, удобрений, возведение построек, </w:t>
      </w:r>
      <w:proofErr w:type="spellStart"/>
      <w:r w:rsidRPr="003D4EA8">
        <w:rPr>
          <w:sz w:val="24"/>
        </w:rPr>
        <w:t>пристроев</w:t>
      </w:r>
      <w:proofErr w:type="spellEnd"/>
      <w:r w:rsidRPr="003D4EA8">
        <w:rPr>
          <w:sz w:val="24"/>
        </w:rPr>
        <w:t>, гаражей, погребов;</w:t>
      </w:r>
    </w:p>
    <w:p w:rsidR="003D4EA8" w:rsidRPr="003D4EA8" w:rsidRDefault="003D4EA8" w:rsidP="003D4EA8">
      <w:pPr>
        <w:ind w:firstLine="709"/>
        <w:jc w:val="both"/>
        <w:rPr>
          <w:sz w:val="24"/>
        </w:rPr>
      </w:pPr>
      <w:r w:rsidRPr="003D4EA8">
        <w:rPr>
          <w:sz w:val="24"/>
        </w:rPr>
        <w:t>4) самовольно устанавливать объекты (включая шлагбаумы, «лежачие полицейские») на территориях и автомобильных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w:t>
      </w:r>
    </w:p>
    <w:p w:rsidR="003D4EA8" w:rsidRPr="003D4EA8" w:rsidRDefault="003D4EA8" w:rsidP="003D4EA8">
      <w:pPr>
        <w:ind w:firstLine="709"/>
        <w:jc w:val="both"/>
        <w:rPr>
          <w:sz w:val="24"/>
        </w:rPr>
      </w:pPr>
      <w:r w:rsidRPr="003D4EA8">
        <w:rPr>
          <w:sz w:val="24"/>
        </w:rPr>
        <w:t>5) размещать на внутриквартальных проездах территории индивидуальной застройки заграждения, затрудняющие доступ или препятствующие доступу специального транспорта и уборочной техники;</w:t>
      </w:r>
    </w:p>
    <w:p w:rsidR="003D4EA8" w:rsidRPr="003D4EA8" w:rsidRDefault="003D4EA8" w:rsidP="003D4EA8">
      <w:pPr>
        <w:ind w:firstLine="709"/>
        <w:jc w:val="both"/>
        <w:rPr>
          <w:sz w:val="24"/>
        </w:rPr>
      </w:pPr>
      <w:r w:rsidRPr="003D4EA8">
        <w:rPr>
          <w:sz w:val="24"/>
        </w:rPr>
        <w:t>6) загрязнять водоёмы, питьевые колодцы, нарушать правила пользования водопроводными колонками;</w:t>
      </w:r>
    </w:p>
    <w:p w:rsidR="003D4EA8" w:rsidRPr="003D4EA8" w:rsidRDefault="003D4EA8" w:rsidP="003D4EA8">
      <w:pPr>
        <w:ind w:firstLine="709"/>
        <w:jc w:val="both"/>
        <w:rPr>
          <w:sz w:val="24"/>
        </w:rPr>
      </w:pPr>
      <w:r w:rsidRPr="003D4EA8">
        <w:rPr>
          <w:sz w:val="24"/>
        </w:rPr>
        <w:t>7)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3D4EA8" w:rsidRPr="003D4EA8" w:rsidRDefault="003D4EA8" w:rsidP="003D4EA8">
      <w:pPr>
        <w:ind w:firstLine="709"/>
        <w:jc w:val="both"/>
        <w:rPr>
          <w:sz w:val="24"/>
        </w:rPr>
      </w:pPr>
      <w:r w:rsidRPr="003D4EA8">
        <w:rPr>
          <w:sz w:val="24"/>
        </w:rPr>
        <w:t>8) размещать ограждение за границами отведённой территории;</w:t>
      </w:r>
    </w:p>
    <w:p w:rsidR="003D4EA8" w:rsidRPr="003D4EA8" w:rsidRDefault="003D4EA8" w:rsidP="003D4EA8">
      <w:pPr>
        <w:ind w:firstLine="709"/>
        <w:jc w:val="both"/>
        <w:rPr>
          <w:sz w:val="24"/>
        </w:rPr>
      </w:pPr>
      <w:r w:rsidRPr="003D4EA8">
        <w:rPr>
          <w:sz w:val="24"/>
        </w:rPr>
        <w:t>9) сжигать листву, любые виды отходов на отведённой и прилегающей территориях;</w:t>
      </w:r>
    </w:p>
    <w:p w:rsidR="003D4EA8" w:rsidRDefault="003D4EA8" w:rsidP="003D4EA8">
      <w:pPr>
        <w:ind w:firstLine="709"/>
        <w:jc w:val="both"/>
        <w:rPr>
          <w:sz w:val="24"/>
        </w:rPr>
      </w:pPr>
      <w:r w:rsidRPr="003D4EA8">
        <w:rPr>
          <w:sz w:val="24"/>
        </w:rPr>
        <w:t>10) мыть транспортные средства за отведённой территорией.</w:t>
      </w:r>
    </w:p>
    <w:p w:rsidR="004F6A05" w:rsidRPr="004F6A05" w:rsidRDefault="004F6A05" w:rsidP="004F6A05">
      <w:pPr>
        <w:ind w:firstLine="709"/>
        <w:jc w:val="both"/>
        <w:rPr>
          <w:sz w:val="24"/>
        </w:rPr>
      </w:pPr>
      <w:r w:rsidRPr="004F6A05">
        <w:rPr>
          <w:sz w:val="24"/>
        </w:rPr>
        <w:t>5.4. Юридические и физический лица при осуществлении строительства, реконструкции, капитального ремонта, изменения характеристик и цветовых решений фасадов зданий, строений, расположенных в с. Бронница Бронницкого сельского поселения должны руководствоваться дизайн-кодом с. Бронница Бронницкого сельского поселения.</w:t>
      </w:r>
    </w:p>
    <w:p w:rsidR="004F6A05" w:rsidRPr="003D4EA8" w:rsidRDefault="004F6A05" w:rsidP="004F6A05">
      <w:pPr>
        <w:ind w:firstLine="709"/>
        <w:jc w:val="both"/>
        <w:rPr>
          <w:sz w:val="24"/>
        </w:rPr>
      </w:pPr>
      <w:r w:rsidRPr="004F6A05">
        <w:rPr>
          <w:sz w:val="24"/>
        </w:rPr>
        <w:t>5.5. Юридические и физические лица за нарушение Дизайн-кода, несут ответственность, предусмотренную статьями 2, 3 Областного закона Новгородской области от 01.02.2016 № 914-ОЗ «Об административных правонарушениях</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6. Благоустройство строительных объектов</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6.1. Объекты незавершенного строительства, на которых не ведутся работы, должны быть огорожены забором и закрыты строительными сетками либо рекламными баннерами. Забор рекомендуется выполнять из металлического профилированного листа. Не допускается наличие разрывов полотна сетки или баннера.</w:t>
      </w:r>
    </w:p>
    <w:p w:rsidR="003D4EA8" w:rsidRPr="003D4EA8" w:rsidRDefault="003D4EA8" w:rsidP="003D4EA8">
      <w:pPr>
        <w:ind w:firstLine="709"/>
        <w:jc w:val="both"/>
        <w:rPr>
          <w:sz w:val="24"/>
        </w:rPr>
      </w:pPr>
      <w:r w:rsidRPr="003D4EA8">
        <w:rPr>
          <w:sz w:val="24"/>
        </w:rPr>
        <w:t>Территории, отведенные под объекты незавершенного строительства, на которых не ведутся работы, должны содержаться в надлежащем состоянии (провед</w:t>
      </w:r>
      <w:r w:rsidR="00A83E88">
        <w:rPr>
          <w:sz w:val="24"/>
        </w:rPr>
        <w:t xml:space="preserve">ение уборки, вывоз мусора, </w:t>
      </w:r>
      <w:proofErr w:type="spellStart"/>
      <w:r w:rsidR="00A83E88">
        <w:rPr>
          <w:sz w:val="24"/>
        </w:rPr>
        <w:t>окос</w:t>
      </w:r>
      <w:proofErr w:type="spellEnd"/>
      <w:r w:rsidR="00A83E88">
        <w:rPr>
          <w:sz w:val="24"/>
        </w:rPr>
        <w:t xml:space="preserve"> </w:t>
      </w:r>
      <w:r w:rsidRPr="003D4EA8">
        <w:rPr>
          <w:sz w:val="24"/>
        </w:rPr>
        <w:t>травы</w:t>
      </w:r>
      <w:r w:rsidR="00A83E88">
        <w:rPr>
          <w:sz w:val="24"/>
        </w:rPr>
        <w:t>,</w:t>
      </w:r>
      <w:r w:rsidRPr="003D4EA8">
        <w:rPr>
          <w:sz w:val="24"/>
        </w:rPr>
        <w:t xml:space="preserve"> не допуская высоты травостоя более 10 см).</w:t>
      </w:r>
    </w:p>
    <w:p w:rsidR="003D4EA8" w:rsidRPr="003D4EA8" w:rsidRDefault="003D4EA8" w:rsidP="003D4EA8">
      <w:pPr>
        <w:ind w:firstLine="709"/>
        <w:jc w:val="both"/>
        <w:rPr>
          <w:sz w:val="24"/>
        </w:rPr>
      </w:pPr>
      <w:r w:rsidRPr="003D4EA8">
        <w:rPr>
          <w:sz w:val="24"/>
        </w:rPr>
        <w:t>Реставрационные и археологические работы, связанные с временным нарушением благоустройства территории, производятся в соответствии с законодательством Российской Федерации.</w:t>
      </w:r>
    </w:p>
    <w:p w:rsidR="003D4EA8" w:rsidRPr="003D4EA8" w:rsidRDefault="003D4EA8" w:rsidP="003D4EA8">
      <w:pPr>
        <w:ind w:firstLine="709"/>
        <w:jc w:val="both"/>
        <w:rPr>
          <w:sz w:val="24"/>
        </w:rPr>
      </w:pPr>
      <w:r w:rsidRPr="003D4EA8">
        <w:rPr>
          <w:sz w:val="24"/>
        </w:rPr>
        <w:t>6.2. Юридические и физические лица, индивидуальные предприниматели, а также должностные лица организаций, осуществляющих строительные, ремонтные работы, обязаны:</w:t>
      </w:r>
    </w:p>
    <w:p w:rsidR="003D4EA8" w:rsidRPr="003D4EA8" w:rsidRDefault="003D4EA8" w:rsidP="003D4EA8">
      <w:pPr>
        <w:ind w:firstLine="709"/>
        <w:jc w:val="both"/>
        <w:rPr>
          <w:sz w:val="24"/>
        </w:rPr>
      </w:pPr>
      <w:proofErr w:type="gramStart"/>
      <w:r w:rsidRPr="003D4EA8">
        <w:rPr>
          <w:sz w:val="24"/>
        </w:rPr>
        <w:t>содержать</w:t>
      </w:r>
      <w:proofErr w:type="gramEnd"/>
      <w:r w:rsidRPr="003D4EA8">
        <w:rPr>
          <w:sz w:val="24"/>
        </w:rPr>
        <w:t xml:space="preserve"> в надлежащем состоянии отведенные под указанные цели земельные участки (производить уборку и вывоз мусора, </w:t>
      </w:r>
      <w:proofErr w:type="spellStart"/>
      <w:r w:rsidRPr="003D4EA8">
        <w:rPr>
          <w:sz w:val="24"/>
        </w:rPr>
        <w:t>окос</w:t>
      </w:r>
      <w:proofErr w:type="spellEnd"/>
      <w:r w:rsidRPr="003D4EA8">
        <w:rPr>
          <w:sz w:val="24"/>
        </w:rPr>
        <w:t xml:space="preserve"> травы);</w:t>
      </w:r>
    </w:p>
    <w:p w:rsidR="003D4EA8" w:rsidRPr="003D4EA8" w:rsidRDefault="003D4EA8" w:rsidP="003D4EA8">
      <w:pPr>
        <w:ind w:firstLine="709"/>
        <w:jc w:val="both"/>
        <w:rPr>
          <w:sz w:val="24"/>
        </w:rPr>
      </w:pPr>
      <w:proofErr w:type="gramStart"/>
      <w:r w:rsidRPr="003D4EA8">
        <w:rPr>
          <w:sz w:val="24"/>
        </w:rPr>
        <w:t>установить</w:t>
      </w:r>
      <w:proofErr w:type="gramEnd"/>
      <w:r w:rsidRPr="003D4EA8">
        <w:rPr>
          <w:sz w:val="24"/>
        </w:rPr>
        <w:t xml:space="preserve"> забор (ограждение) по периметру земельного участка строительной площадки (зоны производства работ). В местах движения пешеходов забор должен иметь козырек и тротуар с ограждением от проезжей части улицы. Высота, конструкция забора (ограждения) должны обеспечивать безопасность движения транспорта и пешеходов на прилегающих к строительной площадке (зоны производства работ) дорогах и улицах, </w:t>
      </w:r>
      <w:r w:rsidRPr="003D4EA8">
        <w:rPr>
          <w:sz w:val="24"/>
        </w:rPr>
        <w:lastRenderedPageBreak/>
        <w:t>включая тротуары. Забор рекомендуется выполнять из металлического профилированного листа;</w:t>
      </w:r>
    </w:p>
    <w:p w:rsidR="003D4EA8" w:rsidRPr="003D4EA8" w:rsidRDefault="003D4EA8" w:rsidP="003D4EA8">
      <w:pPr>
        <w:ind w:firstLine="709"/>
        <w:jc w:val="both"/>
        <w:rPr>
          <w:sz w:val="24"/>
        </w:rPr>
      </w:pPr>
      <w:proofErr w:type="gramStart"/>
      <w:r w:rsidRPr="003D4EA8">
        <w:rPr>
          <w:sz w:val="24"/>
        </w:rPr>
        <w:t>содержать</w:t>
      </w:r>
      <w:proofErr w:type="gramEnd"/>
      <w:r w:rsidRPr="003D4EA8">
        <w:rPr>
          <w:sz w:val="24"/>
        </w:rPr>
        <w:t xml:space="preserve"> установленный забор (ограждение) в чистоте и исправном состоянии, выполнять его своевременный ремонт и окраску не реже одного раза в год до 1 мая текущего года;</w:t>
      </w:r>
    </w:p>
    <w:p w:rsidR="003D4EA8" w:rsidRPr="003D4EA8" w:rsidRDefault="003D4EA8" w:rsidP="003D4EA8">
      <w:pPr>
        <w:ind w:firstLine="709"/>
        <w:jc w:val="both"/>
        <w:rPr>
          <w:sz w:val="24"/>
        </w:rPr>
      </w:pPr>
      <w:proofErr w:type="gramStart"/>
      <w:r w:rsidRPr="003D4EA8">
        <w:rPr>
          <w:sz w:val="24"/>
        </w:rPr>
        <w:t>обозначить</w:t>
      </w:r>
      <w:proofErr w:type="gramEnd"/>
      <w:r w:rsidRPr="003D4EA8">
        <w:rPr>
          <w:sz w:val="24"/>
        </w:rPr>
        <w:t xml:space="preserve"> въезды на строительную площадку (зону производства работ) специальными знаками или указателями;</w:t>
      </w:r>
    </w:p>
    <w:p w:rsidR="003D4EA8" w:rsidRPr="003D4EA8" w:rsidRDefault="003D4EA8" w:rsidP="003D4EA8">
      <w:pPr>
        <w:ind w:firstLine="709"/>
        <w:jc w:val="both"/>
        <w:rPr>
          <w:sz w:val="24"/>
        </w:rPr>
      </w:pPr>
      <w:proofErr w:type="gramStart"/>
      <w:r w:rsidRPr="003D4EA8">
        <w:rPr>
          <w:sz w:val="24"/>
        </w:rPr>
        <w:t>установить</w:t>
      </w:r>
      <w:proofErr w:type="gramEnd"/>
      <w:r w:rsidRPr="003D4EA8">
        <w:rPr>
          <w:sz w:val="24"/>
        </w:rPr>
        <w:t xml:space="preserve"> габаритные указатели;</w:t>
      </w:r>
    </w:p>
    <w:p w:rsidR="003D4EA8" w:rsidRPr="003D4EA8" w:rsidRDefault="003D4EA8" w:rsidP="003D4EA8">
      <w:pPr>
        <w:ind w:firstLine="709"/>
        <w:jc w:val="both"/>
        <w:rPr>
          <w:sz w:val="24"/>
        </w:rPr>
      </w:pPr>
      <w:proofErr w:type="gramStart"/>
      <w:r w:rsidRPr="003D4EA8">
        <w:rPr>
          <w:sz w:val="24"/>
        </w:rPr>
        <w:t>установить</w:t>
      </w:r>
      <w:proofErr w:type="gramEnd"/>
      <w:r w:rsidRPr="003D4EA8">
        <w:rPr>
          <w:sz w:val="24"/>
        </w:rPr>
        <w:t xml:space="preserve"> информационный щит размером 2 x 4 м; 3 x 6 м с изображением строящегося объекта, указанием его наименования, названия застройщика (заказчика), исполнителя работ (подрядчика, генерального подрядчика), фамилии, должности и номеров телефонов ответственного производителя работ, сроков начала и окончания работ, схемы объекта, внутрипостроечных дорог и проездов, мест складирования материалов и конструкций, мест разворота транспортных средств, объектов пожарного водоснабжения. Кроме того, наименование и номер телефона производителя работ необходимо нанести на щиты инвентарных ограждений мест работ вне строительной площадки (зоны производства работ), мобильные здания и сооружения, крупногабаритные элементы оснастки и т.п.;</w:t>
      </w:r>
    </w:p>
    <w:p w:rsidR="003D4EA8" w:rsidRPr="003D4EA8" w:rsidRDefault="003D4EA8" w:rsidP="003D4EA8">
      <w:pPr>
        <w:ind w:firstLine="709"/>
        <w:jc w:val="both"/>
        <w:rPr>
          <w:sz w:val="24"/>
        </w:rPr>
      </w:pPr>
      <w:proofErr w:type="gramStart"/>
      <w:r w:rsidRPr="003D4EA8">
        <w:rPr>
          <w:sz w:val="24"/>
        </w:rPr>
        <w:t>обеспечить</w:t>
      </w:r>
      <w:proofErr w:type="gramEnd"/>
      <w:r w:rsidRPr="003D4EA8">
        <w:rPr>
          <w:sz w:val="24"/>
        </w:rPr>
        <w:t xml:space="preserve"> проезды для специального транспорта, личного транспорта и проходы для пешеходов;</w:t>
      </w:r>
    </w:p>
    <w:p w:rsidR="003D4EA8" w:rsidRPr="003D4EA8" w:rsidRDefault="003D4EA8" w:rsidP="003D4EA8">
      <w:pPr>
        <w:ind w:firstLine="709"/>
        <w:jc w:val="both"/>
        <w:rPr>
          <w:sz w:val="24"/>
        </w:rPr>
      </w:pPr>
      <w:proofErr w:type="gramStart"/>
      <w:r w:rsidRPr="003D4EA8">
        <w:rPr>
          <w:sz w:val="24"/>
        </w:rPr>
        <w:t>оборудовать</w:t>
      </w:r>
      <w:proofErr w:type="gramEnd"/>
      <w:r w:rsidRPr="003D4EA8">
        <w:rPr>
          <w:sz w:val="24"/>
        </w:rPr>
        <w:t xml:space="preserve"> строительную площадку (зону производства работ) подъездными путями, исключающими попадание грунта, строительного или другого мусора на проезжую часть (проезды, тротуары), а в случае загрязнения - немедленно производить очистку силами и средствами исполнителя работ;</w:t>
      </w:r>
    </w:p>
    <w:p w:rsidR="003D4EA8" w:rsidRPr="003D4EA8" w:rsidRDefault="003D4EA8" w:rsidP="003D4EA8">
      <w:pPr>
        <w:ind w:firstLine="709"/>
        <w:jc w:val="both"/>
        <w:rPr>
          <w:sz w:val="24"/>
        </w:rPr>
      </w:pPr>
      <w:proofErr w:type="gramStart"/>
      <w:r w:rsidRPr="003D4EA8">
        <w:rPr>
          <w:sz w:val="24"/>
        </w:rPr>
        <w:t>обеспечить</w:t>
      </w:r>
      <w:proofErr w:type="gramEnd"/>
      <w:r w:rsidRPr="003D4EA8">
        <w:rPr>
          <w:sz w:val="24"/>
        </w:rPr>
        <w:t xml:space="preserve"> установку на строительной площадке (зоне производства работ) биотуалета, контейнера для сбора отходов и урн для мусора;</w:t>
      </w:r>
    </w:p>
    <w:p w:rsidR="003D4EA8" w:rsidRPr="003D4EA8" w:rsidRDefault="003D4EA8" w:rsidP="003D4EA8">
      <w:pPr>
        <w:ind w:firstLine="709"/>
        <w:jc w:val="both"/>
        <w:rPr>
          <w:sz w:val="24"/>
        </w:rPr>
      </w:pPr>
      <w:proofErr w:type="gramStart"/>
      <w:r w:rsidRPr="003D4EA8">
        <w:rPr>
          <w:sz w:val="24"/>
        </w:rPr>
        <w:t>складировать</w:t>
      </w:r>
      <w:proofErr w:type="gramEnd"/>
      <w:r w:rsidRPr="003D4EA8">
        <w:rPr>
          <w:sz w:val="24"/>
        </w:rPr>
        <w:t xml:space="preserve"> материалы, конструкции и оборудование в пределах строительной площадки (зоны производства работ) в соответствии с утвержденным проектом производства работ;</w:t>
      </w:r>
    </w:p>
    <w:p w:rsidR="003D4EA8" w:rsidRPr="003D4EA8" w:rsidRDefault="003D4EA8" w:rsidP="003D4EA8">
      <w:pPr>
        <w:ind w:firstLine="709"/>
        <w:jc w:val="both"/>
        <w:rPr>
          <w:sz w:val="24"/>
        </w:rPr>
      </w:pPr>
      <w:proofErr w:type="gramStart"/>
      <w:r w:rsidRPr="003D4EA8">
        <w:rPr>
          <w:sz w:val="24"/>
        </w:rPr>
        <w:t>соблюдать</w:t>
      </w:r>
      <w:proofErr w:type="gramEnd"/>
      <w:r w:rsidRPr="003D4EA8">
        <w:rPr>
          <w:sz w:val="24"/>
        </w:rPr>
        <w:t xml:space="preserve"> чистоту и порядок на подъездах к строительной площадке (зоне производства работ), а также на прилегающей территории. В случае допущения загрязнения прилегающей территории ее уборка производится незамедлительно силами и средствами исполнителя работ;</w:t>
      </w:r>
    </w:p>
    <w:p w:rsidR="003D4EA8" w:rsidRPr="003D4EA8" w:rsidRDefault="003D4EA8" w:rsidP="003D4EA8">
      <w:pPr>
        <w:ind w:firstLine="709"/>
        <w:jc w:val="both"/>
        <w:rPr>
          <w:sz w:val="24"/>
        </w:rPr>
      </w:pPr>
      <w:proofErr w:type="gramStart"/>
      <w:r w:rsidRPr="003D4EA8">
        <w:rPr>
          <w:sz w:val="24"/>
        </w:rPr>
        <w:t>оборудовать</w:t>
      </w:r>
      <w:proofErr w:type="gramEnd"/>
      <w:r w:rsidRPr="003D4EA8">
        <w:rPr>
          <w:sz w:val="24"/>
        </w:rPr>
        <w:t xml:space="preserve"> выезды с площадок, на которых проводятся строительные работы, создающие угрозу загрязнения улиц и дорог, устройством для мойки колес и кузовов транспортных средств, строительной техники и механизмов, обеспечить мойку колес и кузовов, а также осуществление иных мероприятий, направленных на недопущение загрязнения территории Бронницкого сельского поселения. Указанные выезды должны иметь твердое дорожное покрытие и содержаться в чистоте;</w:t>
      </w:r>
    </w:p>
    <w:p w:rsidR="003D4EA8" w:rsidRPr="003D4EA8" w:rsidRDefault="003D4EA8" w:rsidP="003D4EA8">
      <w:pPr>
        <w:ind w:firstLine="709"/>
        <w:jc w:val="both"/>
        <w:rPr>
          <w:sz w:val="24"/>
        </w:rPr>
      </w:pPr>
      <w:proofErr w:type="gramStart"/>
      <w:r w:rsidRPr="003D4EA8">
        <w:rPr>
          <w:sz w:val="24"/>
        </w:rPr>
        <w:t>обеспечить</w:t>
      </w:r>
      <w:proofErr w:type="gramEnd"/>
      <w:r w:rsidRPr="003D4EA8">
        <w:rPr>
          <w:sz w:val="24"/>
        </w:rPr>
        <w:t xml:space="preserve"> содержание в надлежащем состоянии (производить ежедневную уборку и своевременный </w:t>
      </w:r>
      <w:proofErr w:type="spellStart"/>
      <w:r w:rsidRPr="003D4EA8">
        <w:rPr>
          <w:sz w:val="24"/>
        </w:rPr>
        <w:t>окос</w:t>
      </w:r>
      <w:proofErr w:type="spellEnd"/>
      <w:r w:rsidRPr="003D4EA8">
        <w:rPr>
          <w:sz w:val="24"/>
        </w:rPr>
        <w:t xml:space="preserve"> травы, не допуская высоты травостоя более 10 см) строительной площадки (зоны производства работ);</w:t>
      </w:r>
    </w:p>
    <w:p w:rsidR="003D4EA8" w:rsidRPr="003D4EA8" w:rsidRDefault="003D4EA8" w:rsidP="003D4EA8">
      <w:pPr>
        <w:ind w:firstLine="709"/>
        <w:jc w:val="both"/>
        <w:rPr>
          <w:sz w:val="24"/>
        </w:rPr>
      </w:pPr>
      <w:proofErr w:type="gramStart"/>
      <w:r w:rsidRPr="003D4EA8">
        <w:rPr>
          <w:sz w:val="24"/>
        </w:rPr>
        <w:t>обеспечить</w:t>
      </w:r>
      <w:proofErr w:type="gramEnd"/>
      <w:r w:rsidRPr="003D4EA8">
        <w:rPr>
          <w:sz w:val="24"/>
        </w:rPr>
        <w:t xml:space="preserve"> ежедневный сбор и вывоз строительных и других отходов, строительного мусора;</w:t>
      </w:r>
    </w:p>
    <w:p w:rsidR="003D4EA8" w:rsidRPr="003D4EA8" w:rsidRDefault="003D4EA8" w:rsidP="003D4EA8">
      <w:pPr>
        <w:ind w:firstLine="709"/>
        <w:jc w:val="both"/>
        <w:rPr>
          <w:sz w:val="24"/>
        </w:rPr>
      </w:pPr>
      <w:proofErr w:type="gramStart"/>
      <w:r w:rsidRPr="003D4EA8">
        <w:rPr>
          <w:sz w:val="24"/>
        </w:rPr>
        <w:t>принимать</w:t>
      </w:r>
      <w:proofErr w:type="gramEnd"/>
      <w:r w:rsidRPr="003D4EA8">
        <w:rPr>
          <w:sz w:val="24"/>
        </w:rPr>
        <w:t xml:space="preserve"> необходимые меры к сохранности зеленых насаждений;</w:t>
      </w:r>
    </w:p>
    <w:p w:rsidR="003D4EA8" w:rsidRPr="003D4EA8" w:rsidRDefault="003D4EA8" w:rsidP="003D4EA8">
      <w:pPr>
        <w:ind w:firstLine="709"/>
        <w:jc w:val="both"/>
        <w:rPr>
          <w:sz w:val="24"/>
        </w:rPr>
      </w:pPr>
      <w:proofErr w:type="gramStart"/>
      <w:r w:rsidRPr="003D4EA8">
        <w:rPr>
          <w:sz w:val="24"/>
        </w:rPr>
        <w:t>принимать</w:t>
      </w:r>
      <w:proofErr w:type="gramEnd"/>
      <w:r w:rsidRPr="003D4EA8">
        <w:rPr>
          <w:sz w:val="24"/>
        </w:rPr>
        <w:t xml:space="preserve"> необходимые меры к сохранности усовершенствованного покрытия (асфальт, асфальтобетон, плитка) проезжей части улиц и дорог, тротуаров, прилегающих к строительной площадке (зоне производства работ);</w:t>
      </w:r>
    </w:p>
    <w:p w:rsidR="003D4EA8" w:rsidRPr="003D4EA8" w:rsidRDefault="003D4EA8" w:rsidP="003D4EA8">
      <w:pPr>
        <w:ind w:firstLine="709"/>
        <w:jc w:val="both"/>
        <w:rPr>
          <w:sz w:val="24"/>
        </w:rPr>
      </w:pPr>
      <w:proofErr w:type="gramStart"/>
      <w:r w:rsidRPr="003D4EA8">
        <w:rPr>
          <w:sz w:val="24"/>
        </w:rPr>
        <w:t>выполнить</w:t>
      </w:r>
      <w:proofErr w:type="gramEnd"/>
      <w:r w:rsidRPr="003D4EA8">
        <w:rPr>
          <w:sz w:val="24"/>
        </w:rPr>
        <w:t xml:space="preserve"> восстановление нарушенных элементов озеленения и благ</w:t>
      </w:r>
      <w:r>
        <w:rPr>
          <w:sz w:val="24"/>
        </w:rPr>
        <w:t>оустройства по окончании работ.</w:t>
      </w:r>
    </w:p>
    <w:p w:rsidR="003D4EA8" w:rsidRPr="003D4EA8" w:rsidRDefault="003D4EA8" w:rsidP="003D4EA8">
      <w:pPr>
        <w:ind w:firstLine="709"/>
        <w:jc w:val="both"/>
        <w:rPr>
          <w:sz w:val="24"/>
        </w:rPr>
      </w:pPr>
      <w:r w:rsidRPr="003D4EA8">
        <w:rPr>
          <w:sz w:val="24"/>
        </w:rPr>
        <w:t>6.3. Запрещается:</w:t>
      </w:r>
    </w:p>
    <w:p w:rsidR="003D4EA8" w:rsidRPr="003D4EA8" w:rsidRDefault="003D4EA8" w:rsidP="003D4EA8">
      <w:pPr>
        <w:ind w:firstLine="709"/>
        <w:jc w:val="both"/>
        <w:rPr>
          <w:sz w:val="24"/>
        </w:rPr>
      </w:pPr>
      <w:proofErr w:type="gramStart"/>
      <w:r w:rsidRPr="003D4EA8">
        <w:rPr>
          <w:sz w:val="24"/>
        </w:rPr>
        <w:t>приготовление</w:t>
      </w:r>
      <w:proofErr w:type="gramEnd"/>
      <w:r w:rsidRPr="003D4EA8">
        <w:rPr>
          <w:sz w:val="24"/>
        </w:rPr>
        <w:t xml:space="preserve"> растворов для производства строительных и ремонтных работ без применения специальных емкостей;</w:t>
      </w:r>
    </w:p>
    <w:p w:rsidR="003D4EA8" w:rsidRPr="003D4EA8" w:rsidRDefault="003D4EA8" w:rsidP="003D4EA8">
      <w:pPr>
        <w:ind w:firstLine="709"/>
        <w:jc w:val="both"/>
        <w:rPr>
          <w:sz w:val="24"/>
        </w:rPr>
      </w:pPr>
      <w:proofErr w:type="gramStart"/>
      <w:r w:rsidRPr="003D4EA8">
        <w:rPr>
          <w:sz w:val="24"/>
        </w:rPr>
        <w:t>использование</w:t>
      </w:r>
      <w:proofErr w:type="gramEnd"/>
      <w:r w:rsidRPr="003D4EA8">
        <w:rPr>
          <w:sz w:val="24"/>
        </w:rPr>
        <w:t xml:space="preserve"> </w:t>
      </w:r>
      <w:proofErr w:type="spellStart"/>
      <w:r w:rsidRPr="003D4EA8">
        <w:rPr>
          <w:sz w:val="24"/>
        </w:rPr>
        <w:t>битумоварных</w:t>
      </w:r>
      <w:proofErr w:type="spellEnd"/>
      <w:r w:rsidRPr="003D4EA8">
        <w:rPr>
          <w:sz w:val="24"/>
        </w:rPr>
        <w:t xml:space="preserve"> установок без специального оборудования для сжигания топлива;</w:t>
      </w:r>
    </w:p>
    <w:p w:rsidR="003D4EA8" w:rsidRPr="003D4EA8" w:rsidRDefault="003D4EA8" w:rsidP="003D4EA8">
      <w:pPr>
        <w:ind w:firstLine="709"/>
        <w:jc w:val="both"/>
        <w:rPr>
          <w:sz w:val="24"/>
        </w:rPr>
      </w:pPr>
      <w:proofErr w:type="gramStart"/>
      <w:r w:rsidRPr="003D4EA8">
        <w:rPr>
          <w:sz w:val="24"/>
        </w:rPr>
        <w:lastRenderedPageBreak/>
        <w:t>установка</w:t>
      </w:r>
      <w:proofErr w:type="gramEnd"/>
      <w:r w:rsidRPr="003D4EA8">
        <w:rPr>
          <w:sz w:val="24"/>
        </w:rPr>
        <w:t xml:space="preserve"> ограждений строительных площадок (зон производства работ) с выносом забора за красную линию улицы, использование под эти цели дорог, в том числе тротуаров, газонов;</w:t>
      </w:r>
    </w:p>
    <w:p w:rsidR="003D4EA8" w:rsidRPr="003D4EA8" w:rsidRDefault="003D4EA8" w:rsidP="003D4EA8">
      <w:pPr>
        <w:ind w:firstLine="709"/>
        <w:jc w:val="both"/>
        <w:rPr>
          <w:sz w:val="24"/>
        </w:rPr>
      </w:pPr>
      <w:proofErr w:type="gramStart"/>
      <w:r w:rsidRPr="003D4EA8">
        <w:rPr>
          <w:sz w:val="24"/>
        </w:rPr>
        <w:t>оборудование</w:t>
      </w:r>
      <w:proofErr w:type="gramEnd"/>
      <w:r w:rsidRPr="003D4EA8">
        <w:rPr>
          <w:sz w:val="24"/>
        </w:rPr>
        <w:t xml:space="preserve"> выездов со строительных площадок (зон производства работ) на расстоянии ближе 50 метров от остановочных пунктов или площадок отстоя пассажирского транспорта;</w:t>
      </w:r>
    </w:p>
    <w:p w:rsidR="003D4EA8" w:rsidRPr="003D4EA8" w:rsidRDefault="003D4EA8" w:rsidP="003D4EA8">
      <w:pPr>
        <w:ind w:firstLine="709"/>
        <w:jc w:val="both"/>
        <w:rPr>
          <w:sz w:val="24"/>
        </w:rPr>
      </w:pPr>
      <w:proofErr w:type="gramStart"/>
      <w:r w:rsidRPr="003D4EA8">
        <w:rPr>
          <w:sz w:val="24"/>
        </w:rPr>
        <w:t>установка</w:t>
      </w:r>
      <w:proofErr w:type="gramEnd"/>
      <w:r w:rsidRPr="003D4EA8">
        <w:rPr>
          <w:sz w:val="24"/>
        </w:rPr>
        <w:t>, стоянка и хранение механических транспортных средств, передвижных вагонов-бытовок, личного автотранспорта работников и прочих механизмов и оборудования вне пределов строительной площадки (зоны производства работ);</w:t>
      </w:r>
    </w:p>
    <w:p w:rsidR="003D4EA8" w:rsidRPr="003D4EA8" w:rsidRDefault="003D4EA8" w:rsidP="003D4EA8">
      <w:pPr>
        <w:ind w:firstLine="709"/>
        <w:jc w:val="both"/>
        <w:rPr>
          <w:sz w:val="24"/>
        </w:rPr>
      </w:pPr>
      <w:proofErr w:type="gramStart"/>
      <w:r w:rsidRPr="003D4EA8">
        <w:rPr>
          <w:sz w:val="24"/>
        </w:rPr>
        <w:t>слив</w:t>
      </w:r>
      <w:proofErr w:type="gramEnd"/>
      <w:r w:rsidRPr="003D4EA8">
        <w:rPr>
          <w:sz w:val="24"/>
        </w:rPr>
        <w:t xml:space="preserve"> на грунт и твердое покрытие улиц и дорог, включая тротуары, другие пешеходные территории, а также на газоны и другие озелененные территории, в водоотводные канавы растворов, бетона, жидких строительных и прочих отходов;</w:t>
      </w:r>
    </w:p>
    <w:p w:rsidR="003D4EA8" w:rsidRPr="003D4EA8" w:rsidRDefault="003D4EA8" w:rsidP="003D4EA8">
      <w:pPr>
        <w:ind w:firstLine="709"/>
        <w:jc w:val="both"/>
        <w:rPr>
          <w:sz w:val="24"/>
        </w:rPr>
      </w:pPr>
      <w:proofErr w:type="gramStart"/>
      <w:r w:rsidRPr="003D4EA8">
        <w:rPr>
          <w:sz w:val="24"/>
        </w:rPr>
        <w:t>сжигание</w:t>
      </w:r>
      <w:proofErr w:type="gramEnd"/>
      <w:r w:rsidRPr="003D4EA8">
        <w:rPr>
          <w:sz w:val="24"/>
        </w:rPr>
        <w:t xml:space="preserve"> мусора, тары, производственных, строительных и других отходов, включая строительный мусор, порубочных остатков.</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7. Благоустройство при проведении работ, связанных с разбитием грунта и (или) вскрытием дорожного покрытия</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7.1. Работы, связанные с разрытием грунта и (или) вскрытием дорожного покрытия при строительстве, ремонте, реконструкции коммуникаций (далее – земляные работы) производятся в соответствии с разрешением на производство земляных работ, выдаваемым администрацией Бронницкого сельского поселения в порядке и по форме, установленной Административным рег</w:t>
      </w:r>
      <w:r>
        <w:rPr>
          <w:sz w:val="24"/>
        </w:rPr>
        <w:t>л</w:t>
      </w:r>
      <w:r w:rsidRPr="003D4EA8">
        <w:rPr>
          <w:sz w:val="24"/>
        </w:rPr>
        <w:t>аментом администрации Бронницкого сельского поселения</w:t>
      </w:r>
    </w:p>
    <w:p w:rsidR="003D4EA8" w:rsidRPr="003D4EA8" w:rsidRDefault="003D4EA8" w:rsidP="003D4EA8">
      <w:pPr>
        <w:ind w:firstLine="709"/>
        <w:jc w:val="both"/>
        <w:rPr>
          <w:sz w:val="24"/>
        </w:rPr>
      </w:pPr>
      <w:r w:rsidRPr="003D4EA8">
        <w:rPr>
          <w:sz w:val="24"/>
        </w:rPr>
        <w:t>7.2. Основным способом земляных работ при строительстве, ремонте, реконструкции коммуникаций на дорогах общего значения и площадях Бронницкого сельского поселения является закрытый способ без вскрытия благоустроенной поверхности.</w:t>
      </w:r>
    </w:p>
    <w:p w:rsidR="003D4EA8" w:rsidRPr="003D4EA8" w:rsidRDefault="003D4EA8" w:rsidP="003D4EA8">
      <w:pPr>
        <w:ind w:firstLine="709"/>
        <w:jc w:val="both"/>
        <w:rPr>
          <w:sz w:val="24"/>
        </w:rPr>
      </w:pPr>
      <w:r w:rsidRPr="003D4EA8">
        <w:rPr>
          <w:sz w:val="24"/>
        </w:rPr>
        <w:t>Открытый способ при строительстве, ремонте, реконструкции коммуникаций на магистральных улицах, дорогах общегородского значения и площадях с усовершенствованным покрытием может быть допущен в следующих случаях:</w:t>
      </w:r>
    </w:p>
    <w:p w:rsidR="003D4EA8" w:rsidRPr="003D4EA8" w:rsidRDefault="003D4EA8" w:rsidP="003D4EA8">
      <w:pPr>
        <w:ind w:firstLine="709"/>
        <w:jc w:val="both"/>
        <w:rPr>
          <w:sz w:val="24"/>
        </w:rPr>
      </w:pPr>
      <w:r w:rsidRPr="003D4EA8">
        <w:rPr>
          <w:sz w:val="24"/>
        </w:rPr>
        <w:t>1) при ликвидации аварий на подземных коммуникациях;</w:t>
      </w:r>
    </w:p>
    <w:p w:rsidR="003D4EA8" w:rsidRPr="003D4EA8" w:rsidRDefault="003D4EA8" w:rsidP="003D4EA8">
      <w:pPr>
        <w:ind w:firstLine="709"/>
        <w:jc w:val="both"/>
        <w:rPr>
          <w:sz w:val="24"/>
        </w:rPr>
      </w:pPr>
      <w:r w:rsidRPr="003D4EA8">
        <w:rPr>
          <w:sz w:val="24"/>
        </w:rPr>
        <w:t>2) если закрытый способ прокладки подземных коммуникаций невозможен.</w:t>
      </w:r>
    </w:p>
    <w:p w:rsidR="003D4EA8" w:rsidRPr="003D4EA8" w:rsidRDefault="003D4EA8" w:rsidP="003D4EA8">
      <w:pPr>
        <w:ind w:firstLine="709"/>
        <w:jc w:val="both"/>
        <w:rPr>
          <w:sz w:val="24"/>
        </w:rPr>
      </w:pPr>
      <w:r w:rsidRPr="003D4EA8">
        <w:rPr>
          <w:sz w:val="24"/>
        </w:rPr>
        <w:t>7.3. Земляные работы на территории Бронницкого сельского поселения должны производиться в соответствии с требованиями строительных норм и правил, государственных стандартов, а также настоящих Правил.</w:t>
      </w:r>
    </w:p>
    <w:p w:rsidR="003D4EA8" w:rsidRPr="003D4EA8" w:rsidRDefault="003D4EA8" w:rsidP="003D4EA8">
      <w:pPr>
        <w:ind w:firstLine="709"/>
        <w:jc w:val="both"/>
        <w:rPr>
          <w:sz w:val="24"/>
        </w:rPr>
      </w:pPr>
      <w:r w:rsidRPr="003D4EA8">
        <w:rPr>
          <w:sz w:val="24"/>
        </w:rPr>
        <w:t>7.4. В случае невыполнения условий, указанных в разрешении на производство земляных работ, или нарушения настоящих Правил производство земляных работ должно быть приостановлено до устранения нарушений. Нарушения условий, указанных в разрешении, и настоящих Правил должны быть устранены незамедлительно.</w:t>
      </w:r>
    </w:p>
    <w:p w:rsidR="003D4EA8" w:rsidRPr="003D4EA8" w:rsidRDefault="003D4EA8" w:rsidP="003D4EA8">
      <w:pPr>
        <w:ind w:firstLine="709"/>
        <w:jc w:val="both"/>
        <w:rPr>
          <w:sz w:val="24"/>
        </w:rPr>
      </w:pPr>
      <w:r w:rsidRPr="003D4EA8">
        <w:rPr>
          <w:sz w:val="24"/>
        </w:rPr>
        <w:t>Лицо, осуществляющее земляные работы, обязано восстановить нарушенные в связи с производством земляных работ элементы благоустройства в полном объеме в сроки, указанные в разрешении.</w:t>
      </w:r>
    </w:p>
    <w:p w:rsidR="003D4EA8" w:rsidRPr="003D4EA8" w:rsidRDefault="003D4EA8" w:rsidP="003D4EA8">
      <w:pPr>
        <w:ind w:firstLine="709"/>
        <w:jc w:val="both"/>
        <w:rPr>
          <w:sz w:val="24"/>
        </w:rPr>
      </w:pPr>
      <w:r w:rsidRPr="003D4EA8">
        <w:rPr>
          <w:sz w:val="24"/>
        </w:rPr>
        <w:t xml:space="preserve">7.5. При производстве земляных работ должны обеспечиваться надлежащее санитарное состояние прилегающей территории, безопасность движения пешеходов и транспорта, возможность подъездов и подходов ко всем объектам, прилегающим к месту производства земляных работ, устройство пешеходных мостиков через траншеи. </w:t>
      </w:r>
    </w:p>
    <w:p w:rsidR="003D4EA8" w:rsidRPr="003D4EA8" w:rsidRDefault="003D4EA8" w:rsidP="003D4EA8">
      <w:pPr>
        <w:ind w:firstLine="709"/>
        <w:jc w:val="both"/>
        <w:rPr>
          <w:sz w:val="24"/>
        </w:rPr>
      </w:pPr>
      <w:r w:rsidRPr="003D4EA8">
        <w:rPr>
          <w:sz w:val="24"/>
        </w:rPr>
        <w:t>7.6. Во время производства земляных работ лицо, ответственное за производство земляных работ, обязано находиться на месте производства земляных работ, имея при себе разрешение на производство земляных работ, проект производства земляных работ, а также предписания о мерах по обеспечению сохранности действующих подземных коммуникаций и сооружений владельцев подземных коммуникаций (при наличии).</w:t>
      </w:r>
    </w:p>
    <w:p w:rsidR="003D4EA8" w:rsidRPr="003D4EA8" w:rsidRDefault="003D4EA8" w:rsidP="003D4EA8">
      <w:pPr>
        <w:ind w:firstLine="709"/>
        <w:jc w:val="both"/>
        <w:rPr>
          <w:sz w:val="24"/>
        </w:rPr>
      </w:pPr>
      <w:r w:rsidRPr="003D4EA8">
        <w:rPr>
          <w:sz w:val="24"/>
        </w:rPr>
        <w:t xml:space="preserve">7.7. Для принятия мер предосторожности и предупреждения повреждений коммуникаций лицо, ответственное за производство земляных работ, обязано не позднее, </w:t>
      </w:r>
      <w:r w:rsidRPr="003D4EA8">
        <w:rPr>
          <w:sz w:val="24"/>
        </w:rPr>
        <w:lastRenderedPageBreak/>
        <w:t>чем за сутки до начала работ вызвать на место производства земляных работ представителей организаций, имеющих в данном месте подземные коммуникации и согласовавших проект, установить совместно с ними точное расположение подземных коммуникаций, принять необходимые меры, обеспечивающие их полную сохранность, и согласовать необходимость вызова их представителей для освидетельствования скрытых работ на момент обратной засыпки выемок.</w:t>
      </w:r>
    </w:p>
    <w:p w:rsidR="003D4EA8" w:rsidRPr="003D4EA8" w:rsidRDefault="003D4EA8" w:rsidP="003D4EA8">
      <w:pPr>
        <w:ind w:firstLine="709"/>
        <w:jc w:val="both"/>
        <w:rPr>
          <w:sz w:val="24"/>
        </w:rPr>
      </w:pPr>
      <w:r w:rsidRPr="003D4EA8">
        <w:rPr>
          <w:sz w:val="24"/>
        </w:rPr>
        <w:t>Производство земляных работ вблизи существующего подземного сооружения должно осуществляться под наблюдением лица, ответственного за производство работ.</w:t>
      </w:r>
    </w:p>
    <w:p w:rsidR="003D4EA8" w:rsidRPr="003D4EA8" w:rsidRDefault="003D4EA8" w:rsidP="003D4EA8">
      <w:pPr>
        <w:ind w:firstLine="709"/>
        <w:jc w:val="both"/>
        <w:rPr>
          <w:sz w:val="24"/>
        </w:rPr>
      </w:pPr>
      <w:r w:rsidRPr="003D4EA8">
        <w:rPr>
          <w:sz w:val="24"/>
        </w:rPr>
        <w:t>7.8. Запрещается при производстве земляных работ вблизи существующих подземных коммуникаций (трубопроводы, колодцы, кабели, фундаменты и другие</w:t>
      </w:r>
      <w:r w:rsidR="00A83E88">
        <w:rPr>
          <w:sz w:val="24"/>
        </w:rPr>
        <w:t xml:space="preserve">) использование экскаваторов на </w:t>
      </w:r>
      <w:r w:rsidRPr="003D4EA8">
        <w:rPr>
          <w:sz w:val="24"/>
        </w:rPr>
        <w:t>расстояниях менее предусмотренных проектом производства земляных работ. В этих случаях работы выполняются только вручную.</w:t>
      </w:r>
    </w:p>
    <w:p w:rsidR="003D4EA8" w:rsidRPr="003D4EA8" w:rsidRDefault="003D4EA8" w:rsidP="003D4EA8">
      <w:pPr>
        <w:ind w:firstLine="709"/>
        <w:jc w:val="both"/>
        <w:rPr>
          <w:sz w:val="24"/>
        </w:rPr>
      </w:pPr>
      <w:r w:rsidRPr="003D4EA8">
        <w:rPr>
          <w:sz w:val="24"/>
        </w:rPr>
        <w:t>7.9.</w:t>
      </w:r>
      <w:r w:rsidR="00A83E88">
        <w:rPr>
          <w:sz w:val="24"/>
        </w:rPr>
        <w:t xml:space="preserve"> </w:t>
      </w:r>
      <w:r w:rsidRPr="003D4EA8">
        <w:rPr>
          <w:sz w:val="24"/>
        </w:rPr>
        <w:t>Запрещается при производстве земляных работ в мёрзлых и твёрдых грунтах применение падающих клиновых приспособлений на расстояниях:</w:t>
      </w:r>
    </w:p>
    <w:p w:rsidR="003D4EA8" w:rsidRPr="003D4EA8" w:rsidRDefault="003D4EA8" w:rsidP="003D4EA8">
      <w:pPr>
        <w:ind w:firstLine="709"/>
        <w:jc w:val="both"/>
        <w:rPr>
          <w:sz w:val="24"/>
        </w:rPr>
      </w:pPr>
      <w:proofErr w:type="gramStart"/>
      <w:r w:rsidRPr="003D4EA8">
        <w:rPr>
          <w:sz w:val="24"/>
        </w:rPr>
        <w:t>до</w:t>
      </w:r>
      <w:proofErr w:type="gramEnd"/>
      <w:r w:rsidRPr="003D4EA8">
        <w:rPr>
          <w:sz w:val="24"/>
        </w:rPr>
        <w:t xml:space="preserve"> газопроводов всех давлений и диаметров, напорных трубопроводов, электрокабелей - ближе пяти метров;</w:t>
      </w:r>
    </w:p>
    <w:p w:rsidR="003D4EA8" w:rsidRPr="003D4EA8" w:rsidRDefault="003D4EA8" w:rsidP="003D4EA8">
      <w:pPr>
        <w:ind w:firstLine="709"/>
        <w:jc w:val="both"/>
        <w:rPr>
          <w:sz w:val="24"/>
        </w:rPr>
      </w:pPr>
      <w:proofErr w:type="gramStart"/>
      <w:r w:rsidRPr="003D4EA8">
        <w:rPr>
          <w:sz w:val="24"/>
        </w:rPr>
        <w:t>до</w:t>
      </w:r>
      <w:proofErr w:type="gramEnd"/>
      <w:r w:rsidRPr="003D4EA8">
        <w:rPr>
          <w:sz w:val="24"/>
        </w:rPr>
        <w:t xml:space="preserve"> других подземных коммуникаций или объектов - ближе трёх метров.</w:t>
      </w:r>
    </w:p>
    <w:p w:rsidR="003D4EA8" w:rsidRPr="003D4EA8" w:rsidRDefault="003D4EA8" w:rsidP="003D4EA8">
      <w:pPr>
        <w:ind w:firstLine="709"/>
        <w:jc w:val="both"/>
        <w:rPr>
          <w:sz w:val="24"/>
        </w:rPr>
      </w:pPr>
      <w:r w:rsidRPr="003D4EA8">
        <w:rPr>
          <w:sz w:val="24"/>
        </w:rPr>
        <w:t>7.10. До начала производства земляных работ необходимо оградить место производства земляных работ с размещением на ограждении информации о наименовании лица, которому выдано разрешение на производство земляных работ, лица, осуществляющего земляные работы, их контактных телефонах, фамилии, инициалов должностных лиц, ответственных за производство земляных работ.</w:t>
      </w:r>
    </w:p>
    <w:p w:rsidR="003D4EA8" w:rsidRPr="003D4EA8" w:rsidRDefault="003D4EA8" w:rsidP="003D4EA8">
      <w:pPr>
        <w:ind w:firstLine="709"/>
        <w:jc w:val="both"/>
        <w:rPr>
          <w:sz w:val="24"/>
        </w:rPr>
      </w:pPr>
      <w:r w:rsidRPr="003D4EA8">
        <w:rPr>
          <w:sz w:val="24"/>
        </w:rPr>
        <w:t xml:space="preserve">7.11. В вечернее и ночное время на ограждениях должны быть световые предупреждающие знаки. </w:t>
      </w:r>
    </w:p>
    <w:p w:rsidR="003D4EA8" w:rsidRPr="003D4EA8" w:rsidRDefault="003D4EA8" w:rsidP="003D4EA8">
      <w:pPr>
        <w:ind w:firstLine="709"/>
        <w:jc w:val="both"/>
        <w:rPr>
          <w:sz w:val="24"/>
        </w:rPr>
      </w:pPr>
      <w:r w:rsidRPr="003D4EA8">
        <w:rPr>
          <w:sz w:val="24"/>
        </w:rPr>
        <w:t xml:space="preserve">Если требуется закрытия проезда, устанавливаются дорожные знаки согласно и на основании действующего законодательства Российской Федерации </w:t>
      </w:r>
    </w:p>
    <w:p w:rsidR="003D4EA8" w:rsidRPr="003D4EA8" w:rsidRDefault="003D4EA8" w:rsidP="003D4EA8">
      <w:pPr>
        <w:ind w:firstLine="709"/>
        <w:jc w:val="both"/>
        <w:rPr>
          <w:sz w:val="24"/>
        </w:rPr>
      </w:pPr>
      <w:r w:rsidRPr="003D4EA8">
        <w:rPr>
          <w:sz w:val="24"/>
        </w:rPr>
        <w:t>7.12. Места установки ограждений для производства земляных работ определяются в проекте производства земляных работ. Разобранное дорожное покрытие, грунт и снесённые зелёные насаждения необходимо размещать в пределах ограждённого участка, грунт, не пригодный для обратной засыпки, необходимо вывозить по ходу работы на объект размещения отходов или точку отсыпки, согласованную с уполномоченным органом. Строительные материалы и механизмы, используемые при производстве земляных работ, должны находиться в пределах ограждённого участка. Ограждение мест производства земляных работ должно быть снято только после полного восстановления дорожного покрытия, зелёных насаждений и сдачи восстановительных работ уполномоченному органу.</w:t>
      </w:r>
    </w:p>
    <w:p w:rsidR="003D4EA8" w:rsidRPr="003D4EA8" w:rsidRDefault="003D4EA8" w:rsidP="003D4EA8">
      <w:pPr>
        <w:ind w:firstLine="709"/>
        <w:jc w:val="both"/>
        <w:rPr>
          <w:sz w:val="24"/>
        </w:rPr>
      </w:pPr>
      <w:r w:rsidRPr="003D4EA8">
        <w:rPr>
          <w:sz w:val="24"/>
        </w:rPr>
        <w:t>7.13. При производстве земляных работ запрещается загрязнение прилегающих территорий, засорение ливневой канализации, засыпка водопропускных труб, кюветов и газонов.</w:t>
      </w:r>
    </w:p>
    <w:p w:rsidR="003D4EA8" w:rsidRPr="003D4EA8" w:rsidRDefault="003D4EA8" w:rsidP="003D4EA8">
      <w:pPr>
        <w:ind w:firstLine="709"/>
        <w:jc w:val="both"/>
        <w:rPr>
          <w:sz w:val="24"/>
        </w:rPr>
      </w:pPr>
      <w:r w:rsidRPr="003D4EA8">
        <w:rPr>
          <w:sz w:val="24"/>
        </w:rPr>
        <w:t>7.14. Запрещается снос зелёных насаждений, без получения на то разрешения в установленной форме в соответствии с настоящими Правилами.</w:t>
      </w:r>
    </w:p>
    <w:p w:rsidR="003D4EA8" w:rsidRPr="003D4EA8" w:rsidRDefault="003D4EA8" w:rsidP="003D4EA8">
      <w:pPr>
        <w:ind w:firstLine="709"/>
        <w:jc w:val="both"/>
        <w:rPr>
          <w:sz w:val="24"/>
        </w:rPr>
      </w:pPr>
      <w:r w:rsidRPr="003D4EA8">
        <w:rPr>
          <w:sz w:val="24"/>
        </w:rPr>
        <w:t>7.15. Необходимо обеспечить пропуск ливнёвых и талых вод в местах производства земляных работ и прилегающих к ним территорий.</w:t>
      </w:r>
    </w:p>
    <w:p w:rsidR="003D4EA8" w:rsidRPr="003D4EA8" w:rsidRDefault="003D4EA8" w:rsidP="003D4EA8">
      <w:pPr>
        <w:ind w:firstLine="709"/>
        <w:jc w:val="both"/>
        <w:rPr>
          <w:sz w:val="24"/>
        </w:rPr>
      </w:pPr>
      <w:r w:rsidRPr="003D4EA8">
        <w:rPr>
          <w:sz w:val="24"/>
        </w:rPr>
        <w:t>7.16. При производстве земляных работ запрещается производить откачку воды из траншей, котлованов, колодцев на дорогу, тротуары. Для защиты колодцев, дожде- приёмных решеток и лотков должны применяться деревянные щиты и короба, обеспечивающие доступ к колодцам, дождеприёмникам и лоткам.</w:t>
      </w:r>
    </w:p>
    <w:p w:rsidR="003D4EA8" w:rsidRPr="003D4EA8" w:rsidRDefault="003D4EA8" w:rsidP="003D4EA8">
      <w:pPr>
        <w:ind w:firstLine="709"/>
        <w:jc w:val="both"/>
        <w:rPr>
          <w:sz w:val="24"/>
        </w:rPr>
      </w:pPr>
      <w:r w:rsidRPr="003D4EA8">
        <w:rPr>
          <w:sz w:val="24"/>
        </w:rPr>
        <w:t>7.17. Лицо, ответственное за производство земляных работ, обязано обеспечить сохранность разобранного дорожного и тротуарного бортового камня, а также ступеней и плит покрытия из естественного камня (гранит, базальт, известняк).</w:t>
      </w:r>
    </w:p>
    <w:p w:rsidR="003D4EA8" w:rsidRPr="003D4EA8" w:rsidRDefault="003D4EA8" w:rsidP="003D4EA8">
      <w:pPr>
        <w:ind w:firstLine="709"/>
        <w:jc w:val="both"/>
        <w:rPr>
          <w:sz w:val="24"/>
        </w:rPr>
      </w:pPr>
      <w:r w:rsidRPr="003D4EA8">
        <w:rPr>
          <w:sz w:val="24"/>
        </w:rPr>
        <w:t xml:space="preserve">7.18. По окончании земляных работ необходимо обеспечить восстановление нарушенных газонов, зелёных насаждений, детских и спортивных площадок, малых архитектурных форм, бортового камня и асфальтового покрытия качественно и по всей ширине проезжей части или тротуара, уборку после восстановительных работ грунта, </w:t>
      </w:r>
      <w:r w:rsidRPr="003D4EA8">
        <w:rPr>
          <w:sz w:val="24"/>
        </w:rPr>
        <w:lastRenderedPageBreak/>
        <w:t xml:space="preserve">материалов, конструкций, строительного мусора, ограждений. При пересечении улицы траншеями производится обратная засыпка с тщательным уплотнением всех конструктивных слоёв. </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8. Благоустройство зданий, строений, сооружений и земельных участков, на которых они расположены</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8.1. Правообладатели зданий, строений, сооружений и земельных участков, на которых они расположены обязаны обеспечить их надлежащее содержание, в том числе по своевременному производству работ по ремонту зданий, строений, сооружений, их конструктивных элементов, инженерных коммуникаций и оборудования в них.</w:t>
      </w:r>
    </w:p>
    <w:p w:rsidR="003D4EA8" w:rsidRPr="003D4EA8" w:rsidRDefault="003D4EA8" w:rsidP="003D4EA8">
      <w:pPr>
        <w:ind w:firstLine="709"/>
        <w:jc w:val="both"/>
        <w:rPr>
          <w:sz w:val="24"/>
        </w:rPr>
      </w:pPr>
      <w:r w:rsidRPr="003D4EA8">
        <w:rPr>
          <w:sz w:val="24"/>
        </w:rPr>
        <w:t xml:space="preserve">8.2. На зданиях, строениях, сооружениях размещаются следующие домовые знаки: указатель наименования элемента улично-дорожной сети, указатель номера, корпуса (при наличии) дома, указатели номеров подъезда и квартир в многоквартирных домах, международный символ доступности объекта для инвалидов, </w:t>
      </w:r>
      <w:proofErr w:type="spellStart"/>
      <w:r w:rsidRPr="003D4EA8">
        <w:rPr>
          <w:sz w:val="24"/>
        </w:rPr>
        <w:t>флагодержатели</w:t>
      </w:r>
      <w:proofErr w:type="spellEnd"/>
      <w:r w:rsidRPr="003D4EA8">
        <w:rPr>
          <w:sz w:val="24"/>
        </w:rPr>
        <w:t xml:space="preserve">,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w:t>
      </w:r>
    </w:p>
    <w:p w:rsidR="003D4EA8" w:rsidRPr="003D4EA8" w:rsidRDefault="003D4EA8" w:rsidP="003D4EA8">
      <w:pPr>
        <w:ind w:firstLine="709"/>
        <w:jc w:val="both"/>
        <w:rPr>
          <w:sz w:val="24"/>
        </w:rPr>
      </w:pPr>
      <w:r w:rsidRPr="003D4EA8">
        <w:rPr>
          <w:sz w:val="24"/>
        </w:rPr>
        <w:t>Состав домовых знаков на конкретном здании, строении, сооружении определяется функциональным назначением и местоположением здания, строения, сооружения относительно улично-дорожной сети.</w:t>
      </w:r>
    </w:p>
    <w:p w:rsidR="003D4EA8" w:rsidRPr="003D4EA8" w:rsidRDefault="003D4EA8" w:rsidP="003D4EA8">
      <w:pPr>
        <w:ind w:firstLine="709"/>
        <w:jc w:val="both"/>
        <w:rPr>
          <w:sz w:val="24"/>
        </w:rPr>
      </w:pPr>
      <w:r w:rsidRPr="003D4EA8">
        <w:rPr>
          <w:sz w:val="24"/>
        </w:rPr>
        <w:t>Домовые знаки должны содержаться собственниками, владельцами зданий, строений, сооружений в чистоте и технически исправном состоянии.</w:t>
      </w:r>
    </w:p>
    <w:p w:rsidR="003D4EA8" w:rsidRPr="003D4EA8" w:rsidRDefault="003D4EA8" w:rsidP="003D4EA8">
      <w:pPr>
        <w:ind w:firstLine="709"/>
        <w:jc w:val="both"/>
        <w:rPr>
          <w:sz w:val="24"/>
        </w:rPr>
      </w:pPr>
      <w:r w:rsidRPr="003D4EA8">
        <w:rPr>
          <w:sz w:val="24"/>
        </w:rPr>
        <w:t>8.3. Правообладатели зданий, строений, сооружений, помещений в них осуществляют содержание, ремонт и реставрацию фасадов зданий, строений,</w:t>
      </w:r>
      <w:r>
        <w:rPr>
          <w:sz w:val="24"/>
        </w:rPr>
        <w:t xml:space="preserve"> сооружений в целях сохранения </w:t>
      </w:r>
      <w:r w:rsidRPr="003D4EA8">
        <w:rPr>
          <w:sz w:val="24"/>
        </w:rPr>
        <w:t>архитектурного облика Бронницкого сельского поселения.</w:t>
      </w:r>
    </w:p>
    <w:p w:rsidR="003D4EA8" w:rsidRPr="003D4EA8" w:rsidRDefault="003D4EA8" w:rsidP="003D4EA8">
      <w:pPr>
        <w:ind w:firstLine="709"/>
        <w:jc w:val="both"/>
        <w:rPr>
          <w:sz w:val="24"/>
        </w:rPr>
      </w:pPr>
      <w:r w:rsidRPr="003D4EA8">
        <w:rPr>
          <w:sz w:val="24"/>
        </w:rPr>
        <w:t>8.4. Правообладатели зданий, строений, сооружений, п</w:t>
      </w:r>
      <w:r>
        <w:rPr>
          <w:sz w:val="24"/>
        </w:rPr>
        <w:t xml:space="preserve">омещений в них </w:t>
      </w:r>
      <w:r w:rsidRPr="003D4EA8">
        <w:rPr>
          <w:sz w:val="24"/>
        </w:rPr>
        <w:t xml:space="preserve">обеспечивают своевременное производство работ по ремонту и покраске фасадов зданий, строений, сооружений и их отдельных элементов (включая балконы, лоджии, водосточные трубы, крыльца). </w:t>
      </w:r>
    </w:p>
    <w:p w:rsidR="003D4EA8" w:rsidRPr="003D4EA8" w:rsidRDefault="003D4EA8" w:rsidP="003D4EA8">
      <w:pPr>
        <w:ind w:firstLine="709"/>
        <w:jc w:val="both"/>
        <w:rPr>
          <w:sz w:val="24"/>
        </w:rPr>
      </w:pPr>
      <w:r w:rsidRPr="003D4EA8">
        <w:rPr>
          <w:sz w:val="24"/>
        </w:rPr>
        <w:t>8.5. Фасады зданий, строений, сооружений не должны име</w:t>
      </w:r>
      <w:r>
        <w:rPr>
          <w:sz w:val="24"/>
        </w:rPr>
        <w:t xml:space="preserve">ть видимых загрязнений, </w:t>
      </w:r>
      <w:r w:rsidRPr="003D4EA8">
        <w:rPr>
          <w:sz w:val="24"/>
        </w:rPr>
        <w:t>повреждений, в том числе разрушений отделочного слоя, водосточных труб, воронок или выпусков, изменения цветового тона.</w:t>
      </w:r>
    </w:p>
    <w:p w:rsidR="003D4EA8" w:rsidRPr="003D4EA8" w:rsidRDefault="003D4EA8" w:rsidP="003D4EA8">
      <w:pPr>
        <w:ind w:firstLine="709"/>
        <w:jc w:val="both"/>
        <w:rPr>
          <w:sz w:val="24"/>
        </w:rPr>
      </w:pPr>
      <w:r w:rsidRPr="003D4EA8">
        <w:rPr>
          <w:sz w:val="24"/>
        </w:rPr>
        <w:t>8.6. Для обеспечения поверхностного водоотвода от зданий, строений и сооружений по их периметру необходимо предусматривать устройство отмостки с надёжной гидроизоляцией.</w:t>
      </w:r>
    </w:p>
    <w:p w:rsidR="003D4EA8" w:rsidRPr="003D4EA8" w:rsidRDefault="003D4EA8" w:rsidP="003D4EA8">
      <w:pPr>
        <w:ind w:firstLine="709"/>
        <w:jc w:val="both"/>
        <w:rPr>
          <w:sz w:val="24"/>
        </w:rPr>
      </w:pPr>
      <w:r w:rsidRPr="003D4EA8">
        <w:rPr>
          <w:sz w:val="24"/>
        </w:rPr>
        <w:t>8.7.</w:t>
      </w:r>
      <w:r w:rsidRPr="003D4EA8">
        <w:rPr>
          <w:sz w:val="24"/>
        </w:rPr>
        <w:tab/>
        <w:t xml:space="preserve"> Входные (участки входов в здания, строения, сооружения) группы зданий, строений и сооружений жилого и общественного использования, общественного управления оборудуются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w:t>
      </w:r>
    </w:p>
    <w:p w:rsidR="003D4EA8" w:rsidRPr="003D4EA8" w:rsidRDefault="003D4EA8" w:rsidP="003D4EA8">
      <w:pPr>
        <w:ind w:firstLine="709"/>
        <w:jc w:val="both"/>
        <w:rPr>
          <w:sz w:val="24"/>
        </w:rPr>
      </w:pPr>
      <w:r w:rsidRPr="003D4EA8">
        <w:rPr>
          <w:sz w:val="24"/>
        </w:rPr>
        <w:t>8.8. Содержание зданий, строений, сооружений и земельных участков, на которых они расположены включает:</w:t>
      </w:r>
    </w:p>
    <w:p w:rsidR="003D4EA8" w:rsidRPr="003D4EA8" w:rsidRDefault="003D4EA8" w:rsidP="003D4EA8">
      <w:pPr>
        <w:ind w:firstLine="709"/>
        <w:jc w:val="both"/>
        <w:rPr>
          <w:sz w:val="24"/>
        </w:rPr>
      </w:pPr>
      <w:r w:rsidRPr="003D4EA8">
        <w:rPr>
          <w:sz w:val="24"/>
        </w:rPr>
        <w:t>1) проведение ремонта,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3D4EA8" w:rsidRPr="003D4EA8" w:rsidRDefault="003D4EA8" w:rsidP="003D4EA8">
      <w:pPr>
        <w:ind w:firstLine="709"/>
        <w:jc w:val="both"/>
        <w:rPr>
          <w:sz w:val="24"/>
        </w:rPr>
      </w:pPr>
      <w:r w:rsidRPr="003D4EA8">
        <w:rPr>
          <w:sz w:val="24"/>
        </w:rPr>
        <w:t>2) обеспечение наличия и содержание в исправном состоянии водостоков, водосточных труб и сливов;</w:t>
      </w:r>
    </w:p>
    <w:p w:rsidR="003D4EA8" w:rsidRPr="003D4EA8" w:rsidRDefault="003D4EA8" w:rsidP="003D4EA8">
      <w:pPr>
        <w:ind w:firstLine="709"/>
        <w:jc w:val="both"/>
        <w:rPr>
          <w:sz w:val="24"/>
        </w:rPr>
      </w:pPr>
      <w:r w:rsidRPr="003D4EA8">
        <w:rPr>
          <w:sz w:val="24"/>
        </w:rPr>
        <w:t>3) очистку от снега и льда крыш и козырьков, удаление наледи, снега и сосулек с карнизов, балконов и лоджий;</w:t>
      </w:r>
    </w:p>
    <w:p w:rsidR="003D4EA8" w:rsidRPr="003D4EA8" w:rsidRDefault="003D4EA8" w:rsidP="003D4EA8">
      <w:pPr>
        <w:ind w:firstLine="709"/>
        <w:jc w:val="both"/>
        <w:rPr>
          <w:sz w:val="24"/>
        </w:rPr>
      </w:pPr>
      <w:r w:rsidRPr="003D4EA8">
        <w:rPr>
          <w:sz w:val="24"/>
        </w:rPr>
        <w:t>4) герметизацию, заделку и расшивку швов, трещин и выбоин;</w:t>
      </w:r>
    </w:p>
    <w:p w:rsidR="003D4EA8" w:rsidRPr="003D4EA8" w:rsidRDefault="003D4EA8" w:rsidP="003D4EA8">
      <w:pPr>
        <w:ind w:firstLine="709"/>
        <w:jc w:val="both"/>
        <w:rPr>
          <w:sz w:val="24"/>
        </w:rPr>
      </w:pPr>
      <w:r w:rsidRPr="003D4EA8">
        <w:rPr>
          <w:sz w:val="24"/>
        </w:rPr>
        <w:t>5) восстановление, ремонт и своевременную очистку отмосток, приямков цокольных окон и входов в подвалы;</w:t>
      </w:r>
    </w:p>
    <w:p w:rsidR="003D4EA8" w:rsidRPr="003D4EA8" w:rsidRDefault="003D4EA8" w:rsidP="003D4EA8">
      <w:pPr>
        <w:ind w:firstLine="709"/>
        <w:jc w:val="both"/>
        <w:rPr>
          <w:sz w:val="24"/>
        </w:rPr>
      </w:pPr>
      <w:r w:rsidRPr="003D4EA8">
        <w:rPr>
          <w:sz w:val="24"/>
        </w:rPr>
        <w:lastRenderedPageBreak/>
        <w:t>6) поддержание в исправном состоянии размещенного на фасаде электроосвещения и включение его одновременно с наружным освещением улиц, дорог и площадей территории Бронницкого сельского поселения;</w:t>
      </w:r>
    </w:p>
    <w:p w:rsidR="003D4EA8" w:rsidRPr="003D4EA8" w:rsidRDefault="003D4EA8" w:rsidP="003D4EA8">
      <w:pPr>
        <w:ind w:firstLine="709"/>
        <w:jc w:val="both"/>
        <w:rPr>
          <w:sz w:val="24"/>
        </w:rPr>
      </w:pPr>
      <w:r w:rsidRPr="003D4EA8">
        <w:rPr>
          <w:sz w:val="24"/>
        </w:rPr>
        <w:t>7) очистку и промывку поверхностей фасадов в зависимости от их состояния и условий эксплуатации;</w:t>
      </w:r>
    </w:p>
    <w:p w:rsidR="003D4EA8" w:rsidRPr="003D4EA8" w:rsidRDefault="003D4EA8" w:rsidP="003D4EA8">
      <w:pPr>
        <w:ind w:firstLine="709"/>
        <w:jc w:val="both"/>
        <w:rPr>
          <w:sz w:val="24"/>
        </w:rPr>
      </w:pPr>
      <w:r w:rsidRPr="003D4EA8">
        <w:rPr>
          <w:sz w:val="24"/>
        </w:rPr>
        <w:t>8) мытьё окон и витрин, вывесок и указателей;</w:t>
      </w:r>
    </w:p>
    <w:p w:rsidR="003D4EA8" w:rsidRPr="003D4EA8" w:rsidRDefault="003D4EA8" w:rsidP="003D4EA8">
      <w:pPr>
        <w:ind w:firstLine="709"/>
        <w:jc w:val="both"/>
        <w:rPr>
          <w:sz w:val="24"/>
        </w:rPr>
      </w:pPr>
      <w:r w:rsidRPr="003D4EA8">
        <w:rPr>
          <w:sz w:val="24"/>
        </w:rPr>
        <w:t>9) очистку от надписей, рисунков, объявлений, плакатов и иной информационно-печатной продукции, а также нанесённых граффити;</w:t>
      </w:r>
    </w:p>
    <w:p w:rsidR="003D4EA8" w:rsidRPr="003D4EA8" w:rsidRDefault="003D4EA8" w:rsidP="003D4EA8">
      <w:pPr>
        <w:ind w:firstLine="709"/>
        <w:jc w:val="both"/>
        <w:rPr>
          <w:sz w:val="24"/>
        </w:rPr>
      </w:pPr>
      <w:r w:rsidRPr="003D4EA8">
        <w:rPr>
          <w:sz w:val="24"/>
        </w:rPr>
        <w:t>10) использование приусадебного земельного участка по целевому назначению, своевременное уничтожение сорняков;</w:t>
      </w:r>
    </w:p>
    <w:p w:rsidR="003D4EA8" w:rsidRPr="003D4EA8" w:rsidRDefault="003D4EA8" w:rsidP="003D4EA8">
      <w:pPr>
        <w:ind w:firstLine="709"/>
        <w:jc w:val="both"/>
        <w:rPr>
          <w:sz w:val="24"/>
        </w:rPr>
      </w:pPr>
      <w:r w:rsidRPr="003D4EA8">
        <w:rPr>
          <w:sz w:val="24"/>
        </w:rPr>
        <w:t>11) прочистка водоотводных канав на земельных участках, находящихся на праве собственности (владения), аренды и прилегающих территори</w:t>
      </w:r>
      <w:r>
        <w:rPr>
          <w:sz w:val="24"/>
        </w:rPr>
        <w:t>ях</w:t>
      </w:r>
      <w:r w:rsidRPr="003D4EA8">
        <w:rPr>
          <w:sz w:val="24"/>
        </w:rPr>
        <w:t>;</w:t>
      </w:r>
    </w:p>
    <w:p w:rsidR="003D4EA8" w:rsidRPr="003D4EA8" w:rsidRDefault="003D4EA8" w:rsidP="003D4EA8">
      <w:pPr>
        <w:ind w:firstLine="709"/>
        <w:jc w:val="both"/>
        <w:rPr>
          <w:sz w:val="24"/>
        </w:rPr>
      </w:pPr>
      <w:r w:rsidRPr="003D4EA8">
        <w:rPr>
          <w:sz w:val="24"/>
        </w:rPr>
        <w:t>12) дрова строительные материалы, сено, транспорт должны находиться за забором на своем земельном участке;</w:t>
      </w:r>
    </w:p>
    <w:p w:rsidR="003D4EA8" w:rsidRPr="003D4EA8" w:rsidRDefault="003D4EA8" w:rsidP="003D4EA8">
      <w:pPr>
        <w:ind w:firstLine="709"/>
        <w:jc w:val="both"/>
        <w:rPr>
          <w:sz w:val="24"/>
        </w:rPr>
      </w:pPr>
      <w:r w:rsidRPr="003D4EA8">
        <w:rPr>
          <w:sz w:val="24"/>
        </w:rPr>
        <w:t xml:space="preserve">13) производить своевременный </w:t>
      </w:r>
      <w:proofErr w:type="spellStart"/>
      <w:r w:rsidRPr="003D4EA8">
        <w:rPr>
          <w:sz w:val="24"/>
        </w:rPr>
        <w:t>окос</w:t>
      </w:r>
      <w:proofErr w:type="spellEnd"/>
      <w:r w:rsidRPr="003D4EA8">
        <w:rPr>
          <w:sz w:val="24"/>
        </w:rPr>
        <w:t xml:space="preserve"> травы на прилегающей территории;</w:t>
      </w:r>
    </w:p>
    <w:p w:rsidR="003D4EA8" w:rsidRPr="003D4EA8" w:rsidRDefault="003D4EA8" w:rsidP="003D4EA8">
      <w:pPr>
        <w:ind w:firstLine="709"/>
        <w:jc w:val="both"/>
        <w:rPr>
          <w:sz w:val="24"/>
        </w:rPr>
      </w:pPr>
      <w:r w:rsidRPr="003D4EA8">
        <w:rPr>
          <w:sz w:val="24"/>
        </w:rPr>
        <w:t>14) строго соблюдать требования пожарной безопасности;</w:t>
      </w:r>
    </w:p>
    <w:p w:rsidR="003D4EA8" w:rsidRPr="003D4EA8" w:rsidRDefault="003D4EA8" w:rsidP="003D4EA8">
      <w:pPr>
        <w:ind w:firstLine="709"/>
        <w:jc w:val="both"/>
        <w:rPr>
          <w:sz w:val="24"/>
        </w:rPr>
      </w:pPr>
      <w:r w:rsidRPr="003D4EA8">
        <w:rPr>
          <w:sz w:val="24"/>
        </w:rPr>
        <w:t>15) в целях благоустройства предусматривать применение различных видов ограждений, которые различаются: по назначению (декоративные, защитные, их сочетание), высоте (низкие – 0,3 1,0 м, средние – 1,1-1,7 м, высокие – 1,8-3,0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3D4EA8" w:rsidRPr="003D4EA8" w:rsidRDefault="003D4EA8" w:rsidP="003D4EA8">
      <w:pPr>
        <w:ind w:firstLine="709"/>
        <w:jc w:val="both"/>
        <w:rPr>
          <w:sz w:val="24"/>
        </w:rPr>
      </w:pPr>
      <w:r w:rsidRPr="003D4EA8">
        <w:rPr>
          <w:sz w:val="24"/>
        </w:rPr>
        <w:t>16) проектирование ограждений рекомендуется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3D4EA8" w:rsidRPr="003D4EA8" w:rsidRDefault="003D4EA8" w:rsidP="003D4EA8">
      <w:pPr>
        <w:ind w:firstLine="709"/>
        <w:jc w:val="both"/>
        <w:rPr>
          <w:sz w:val="24"/>
        </w:rPr>
      </w:pPr>
      <w:r w:rsidRPr="003D4EA8">
        <w:rPr>
          <w:sz w:val="24"/>
        </w:rPr>
        <w:t>17) выполнение иных требований, предусмотренных правилами и нормами технической эксплуатации зданий, строений, сооружений и земельных участков, на которых они расположены.</w:t>
      </w:r>
    </w:p>
    <w:p w:rsidR="003D4EA8" w:rsidRPr="003D4EA8" w:rsidRDefault="003D4EA8" w:rsidP="003D4EA8">
      <w:pPr>
        <w:ind w:firstLine="709"/>
        <w:jc w:val="both"/>
        <w:rPr>
          <w:sz w:val="24"/>
        </w:rPr>
      </w:pPr>
      <w:r w:rsidRPr="003D4EA8">
        <w:rPr>
          <w:sz w:val="24"/>
        </w:rPr>
        <w:t>8.9. Запрещается самовольное изменение фасадов зданий, строений, сооружений и их конструктивных элементов.</w:t>
      </w:r>
    </w:p>
    <w:p w:rsidR="003D4EA8" w:rsidRPr="003D4EA8" w:rsidRDefault="003D4EA8" w:rsidP="003D4EA8">
      <w:pPr>
        <w:ind w:firstLine="709"/>
        <w:jc w:val="both"/>
        <w:rPr>
          <w:sz w:val="24"/>
        </w:rPr>
      </w:pPr>
      <w:r w:rsidRPr="003D4EA8">
        <w:rPr>
          <w:sz w:val="24"/>
        </w:rPr>
        <w:t>Под изменением фасадов зданий, строений, сооружений и их конструктивных элементов понимается:</w:t>
      </w:r>
    </w:p>
    <w:p w:rsidR="003D4EA8" w:rsidRPr="003D4EA8" w:rsidRDefault="003D4EA8" w:rsidP="003D4EA8">
      <w:pPr>
        <w:ind w:firstLine="709"/>
        <w:jc w:val="both"/>
        <w:rPr>
          <w:sz w:val="24"/>
        </w:rPr>
      </w:pPr>
      <w:r w:rsidRPr="003D4EA8">
        <w:rPr>
          <w:sz w:val="24"/>
        </w:rPr>
        <w:t>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проёмов;</w:t>
      </w:r>
    </w:p>
    <w:p w:rsidR="003D4EA8" w:rsidRPr="003D4EA8" w:rsidRDefault="003D4EA8" w:rsidP="003D4EA8">
      <w:pPr>
        <w:ind w:firstLine="709"/>
        <w:jc w:val="both"/>
        <w:rPr>
          <w:sz w:val="24"/>
        </w:rPr>
      </w:pPr>
      <w:r w:rsidRPr="003D4EA8">
        <w:rPr>
          <w:sz w:val="24"/>
        </w:rPr>
        <w:t>2) замена облицовочного материала;</w:t>
      </w:r>
    </w:p>
    <w:p w:rsidR="003D4EA8" w:rsidRPr="003D4EA8" w:rsidRDefault="003D4EA8" w:rsidP="003D4EA8">
      <w:pPr>
        <w:ind w:firstLine="709"/>
        <w:jc w:val="both"/>
        <w:rPr>
          <w:sz w:val="24"/>
        </w:rPr>
      </w:pPr>
      <w:r w:rsidRPr="003D4EA8">
        <w:rPr>
          <w:sz w:val="24"/>
        </w:rPr>
        <w:t>3) покраска фасада, его частей в цвет, отличающийся от цвета здания;</w:t>
      </w:r>
    </w:p>
    <w:p w:rsidR="003D4EA8" w:rsidRPr="003D4EA8" w:rsidRDefault="003D4EA8" w:rsidP="003D4EA8">
      <w:pPr>
        <w:ind w:firstLine="709"/>
        <w:jc w:val="both"/>
        <w:rPr>
          <w:sz w:val="24"/>
        </w:rPr>
      </w:pPr>
      <w:r w:rsidRPr="003D4EA8">
        <w:rPr>
          <w:sz w:val="24"/>
        </w:rPr>
        <w:t>4) изменение конструкции крыши, материала кровли, элементов безопасности крыши, элементов организованного наружного водостока;</w:t>
      </w:r>
    </w:p>
    <w:p w:rsidR="003D4EA8" w:rsidRPr="003D4EA8" w:rsidRDefault="003D4EA8" w:rsidP="003D4EA8">
      <w:pPr>
        <w:ind w:firstLine="709"/>
        <w:jc w:val="both"/>
        <w:rPr>
          <w:sz w:val="24"/>
        </w:rPr>
      </w:pPr>
      <w:r w:rsidRPr="003D4EA8">
        <w:rPr>
          <w:sz w:val="24"/>
        </w:rPr>
        <w:t>5) установка (крепление) или демонтаж дополнительных элементов и устройств (флагштоки, указатели).</w:t>
      </w:r>
    </w:p>
    <w:p w:rsidR="003D4EA8" w:rsidRPr="003D4EA8" w:rsidRDefault="003D4EA8" w:rsidP="003D4EA8">
      <w:pPr>
        <w:ind w:firstLine="709"/>
        <w:jc w:val="both"/>
        <w:rPr>
          <w:sz w:val="24"/>
        </w:rPr>
      </w:pPr>
      <w:r w:rsidRPr="003D4EA8">
        <w:rPr>
          <w:sz w:val="24"/>
        </w:rPr>
        <w:t>8.10. Витрины магазинов и офисов, выходящих фасадами на улицы, должны иметь световое оформление. Режим работы освещения витрин должен соответствовать режиму работы наружного освещения.</w:t>
      </w:r>
    </w:p>
    <w:p w:rsidR="003D4EA8" w:rsidRPr="003D4EA8" w:rsidRDefault="003D4EA8" w:rsidP="003D4EA8">
      <w:pPr>
        <w:ind w:firstLine="709"/>
        <w:jc w:val="both"/>
        <w:rPr>
          <w:sz w:val="24"/>
        </w:rPr>
      </w:pPr>
      <w:r w:rsidRPr="003D4EA8">
        <w:rPr>
          <w:sz w:val="24"/>
        </w:rPr>
        <w:t>8.11. Колористическое решение зданий, строений, сооружений следует осуществлять с учётом концепции общего цветового решения застройки улиц и территорий Бронницкого сельского поселения.</w:t>
      </w:r>
    </w:p>
    <w:p w:rsidR="003D4EA8" w:rsidRPr="003D4EA8" w:rsidRDefault="003D4EA8" w:rsidP="003D4EA8">
      <w:pPr>
        <w:ind w:firstLine="709"/>
        <w:jc w:val="both"/>
        <w:rPr>
          <w:sz w:val="24"/>
        </w:rPr>
      </w:pPr>
      <w:r w:rsidRPr="003D4EA8">
        <w:rPr>
          <w:sz w:val="24"/>
        </w:rPr>
        <w:t>8.12. При содержании зданий, строений, сооружений и земельных участков, на которых они расположены запрещается:</w:t>
      </w:r>
    </w:p>
    <w:p w:rsidR="003D4EA8" w:rsidRPr="003D4EA8" w:rsidRDefault="003D4EA8" w:rsidP="003D4EA8">
      <w:pPr>
        <w:ind w:firstLine="709"/>
        <w:jc w:val="both"/>
        <w:rPr>
          <w:sz w:val="24"/>
        </w:rPr>
      </w:pPr>
      <w:r w:rsidRPr="003D4EA8">
        <w:rPr>
          <w:sz w:val="24"/>
        </w:rPr>
        <w:t>1) повреждение (загрязнение) поверхности стен фасадов: подтёки,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3D4EA8" w:rsidRPr="003D4EA8" w:rsidRDefault="003D4EA8" w:rsidP="003D4EA8">
      <w:pPr>
        <w:ind w:firstLine="709"/>
        <w:jc w:val="both"/>
        <w:rPr>
          <w:sz w:val="24"/>
        </w:rPr>
      </w:pPr>
      <w:r w:rsidRPr="003D4EA8">
        <w:rPr>
          <w:sz w:val="24"/>
        </w:rPr>
        <w:t xml:space="preserve">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w:t>
      </w:r>
      <w:r w:rsidRPr="003D4EA8">
        <w:rPr>
          <w:sz w:val="24"/>
        </w:rPr>
        <w:lastRenderedPageBreak/>
        <w:t>сооружений: колонн, пилястр, капителей, фризов, тяг, барельефов, лепных украшений, орнаментов, мозаик, художественных росписей и т.п.;</w:t>
      </w:r>
    </w:p>
    <w:p w:rsidR="003D4EA8" w:rsidRPr="003D4EA8" w:rsidRDefault="003D4EA8" w:rsidP="003D4EA8">
      <w:pPr>
        <w:ind w:firstLine="709"/>
        <w:jc w:val="both"/>
        <w:rPr>
          <w:sz w:val="24"/>
        </w:rPr>
      </w:pPr>
      <w:r w:rsidRPr="003D4EA8">
        <w:rPr>
          <w:sz w:val="24"/>
        </w:rPr>
        <w:t>3) нарушение герметизации межпанельных стыков;</w:t>
      </w:r>
    </w:p>
    <w:p w:rsidR="003D4EA8" w:rsidRPr="003D4EA8" w:rsidRDefault="003D4EA8" w:rsidP="003D4EA8">
      <w:pPr>
        <w:ind w:firstLine="709"/>
        <w:jc w:val="both"/>
        <w:rPr>
          <w:sz w:val="24"/>
        </w:rPr>
      </w:pPr>
      <w:r w:rsidRPr="003D4EA8">
        <w:rPr>
          <w:sz w:val="24"/>
        </w:rPr>
        <w:t>4) повреждение (загрязнение) выступающих элементов фасадов зданий и сооружений: балконов, лоджий, эркеров, тамбуров, карнизов, козырьков, водосточных труб, крылец и т.п.;</w:t>
      </w:r>
    </w:p>
    <w:p w:rsidR="003D4EA8" w:rsidRPr="003D4EA8" w:rsidRDefault="003D4EA8" w:rsidP="003D4EA8">
      <w:pPr>
        <w:ind w:firstLine="709"/>
        <w:jc w:val="both"/>
        <w:rPr>
          <w:sz w:val="24"/>
        </w:rPr>
      </w:pPr>
      <w:r w:rsidRPr="003D4EA8">
        <w:rPr>
          <w:sz w:val="24"/>
        </w:rPr>
        <w:t>5) разрушение (отсутствие, загрязнение) ограждений балконов, лоджий, парапетов;</w:t>
      </w:r>
    </w:p>
    <w:p w:rsidR="003D4EA8" w:rsidRPr="003D4EA8" w:rsidRDefault="003D4EA8" w:rsidP="003D4EA8">
      <w:pPr>
        <w:ind w:firstLine="709"/>
        <w:jc w:val="both"/>
        <w:rPr>
          <w:sz w:val="24"/>
        </w:rPr>
      </w:pPr>
      <w:r w:rsidRPr="003D4EA8">
        <w:rPr>
          <w:sz w:val="24"/>
        </w:rPr>
        <w:t>6) отделка и окрашивание фасада и его элементов материалами, отличающимися по цвету от установленного для данного здания, строения, сооружения паспортом по отделке фасада здания, строения, сооружения;</w:t>
      </w:r>
    </w:p>
    <w:p w:rsidR="003D4EA8" w:rsidRPr="003D4EA8" w:rsidRDefault="003D4EA8" w:rsidP="003D4EA8">
      <w:pPr>
        <w:ind w:firstLine="709"/>
        <w:jc w:val="both"/>
        <w:rPr>
          <w:sz w:val="24"/>
        </w:rPr>
      </w:pPr>
      <w:r w:rsidRPr="003D4EA8">
        <w:rPr>
          <w:sz w:val="24"/>
        </w:rPr>
        <w:t>7)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3D4EA8" w:rsidRPr="003D4EA8" w:rsidRDefault="003D4EA8" w:rsidP="003D4EA8">
      <w:pPr>
        <w:ind w:firstLine="709"/>
        <w:jc w:val="both"/>
        <w:rPr>
          <w:sz w:val="24"/>
        </w:rPr>
      </w:pPr>
      <w:r w:rsidRPr="003D4EA8">
        <w:rPr>
          <w:sz w:val="24"/>
        </w:rPr>
        <w:t>8) использование профнастила, сайдинга, металлопрофилей, металлических листов и других подобных материалов для облицовки фасадов зданий, строений, сооружений (за исключением ограждений балконов многоквартирных домов, зданий, строений, сооружений жилого, производственного, промышленного, складского назначения, индивидуальных жилых домов), для ограждения территорий(за исключением строительных) для зданий, строений,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3D4EA8" w:rsidRPr="003D4EA8" w:rsidRDefault="003D4EA8" w:rsidP="003D4EA8">
      <w:pPr>
        <w:ind w:firstLine="709"/>
        <w:jc w:val="both"/>
        <w:rPr>
          <w:sz w:val="24"/>
        </w:rPr>
      </w:pPr>
      <w:r w:rsidRPr="003D4EA8">
        <w:rPr>
          <w:sz w:val="24"/>
        </w:rPr>
        <w:t>9) окраска фасадов до восстановления разрушенных или поврежденных архитектурных деталей;</w:t>
      </w:r>
    </w:p>
    <w:p w:rsidR="003D4EA8" w:rsidRPr="003D4EA8" w:rsidRDefault="003D4EA8" w:rsidP="003D4EA8">
      <w:pPr>
        <w:ind w:firstLine="709"/>
        <w:jc w:val="both"/>
        <w:rPr>
          <w:sz w:val="24"/>
        </w:rPr>
      </w:pPr>
      <w:r w:rsidRPr="003D4EA8">
        <w:rPr>
          <w:sz w:val="24"/>
        </w:rPr>
        <w:t>10) частичная окраска фасадов (исключение составляет полная окраска первых этажей зданий);</w:t>
      </w:r>
    </w:p>
    <w:p w:rsidR="003D4EA8" w:rsidRPr="003D4EA8" w:rsidRDefault="003D4EA8" w:rsidP="003D4EA8">
      <w:pPr>
        <w:ind w:firstLine="709"/>
        <w:jc w:val="both"/>
        <w:rPr>
          <w:sz w:val="24"/>
        </w:rPr>
      </w:pPr>
      <w:r w:rsidRPr="003D4EA8">
        <w:rPr>
          <w:sz w:val="24"/>
        </w:rPr>
        <w:t>11) произвольное изменение цветового решения, рисунка, толщины переплётов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3D4EA8" w:rsidRPr="003D4EA8" w:rsidRDefault="003D4EA8" w:rsidP="003D4EA8">
      <w:pPr>
        <w:ind w:firstLine="709"/>
        <w:jc w:val="both"/>
        <w:rPr>
          <w:sz w:val="24"/>
        </w:rPr>
      </w:pPr>
      <w:r w:rsidRPr="003D4EA8">
        <w:rPr>
          <w:sz w:val="24"/>
        </w:rPr>
        <w:t>12) установка глухих металлических полотен на зданиях, строениях,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3D4EA8" w:rsidRPr="003D4EA8" w:rsidRDefault="003D4EA8" w:rsidP="003D4EA8">
      <w:pPr>
        <w:ind w:firstLine="709"/>
        <w:jc w:val="both"/>
        <w:rPr>
          <w:sz w:val="24"/>
        </w:rPr>
      </w:pPr>
      <w:r w:rsidRPr="003D4EA8">
        <w:rPr>
          <w:sz w:val="24"/>
        </w:rPr>
        <w:t>13) изменение расположения дверного блока в проёме по отношению к плоскости фасада;</w:t>
      </w:r>
    </w:p>
    <w:p w:rsidR="003D4EA8" w:rsidRPr="003D4EA8" w:rsidRDefault="003D4EA8" w:rsidP="003D4EA8">
      <w:pPr>
        <w:ind w:firstLine="709"/>
        <w:jc w:val="both"/>
        <w:rPr>
          <w:sz w:val="24"/>
        </w:rPr>
      </w:pPr>
      <w:r w:rsidRPr="003D4EA8">
        <w:rPr>
          <w:sz w:val="24"/>
        </w:rPr>
        <w:t>14) некачественное решение швов между оконной и дверной коробкой и проёмом, ухудшающее внешний вид фасада;</w:t>
      </w:r>
    </w:p>
    <w:p w:rsidR="003D4EA8" w:rsidRPr="003D4EA8" w:rsidRDefault="003D4EA8" w:rsidP="003D4EA8">
      <w:pPr>
        <w:ind w:firstLine="709"/>
        <w:jc w:val="both"/>
        <w:rPr>
          <w:sz w:val="24"/>
        </w:rPr>
      </w:pPr>
      <w:r w:rsidRPr="003D4EA8">
        <w:rPr>
          <w:sz w:val="24"/>
        </w:rPr>
        <w:t>15) произвольное изменение прозрачности, окраска и покрытие декоративными пленками поверхностей остекления, замена остекления стеклоблоками;</w:t>
      </w:r>
    </w:p>
    <w:p w:rsidR="003D4EA8" w:rsidRPr="003D4EA8" w:rsidRDefault="003D4EA8" w:rsidP="003D4EA8">
      <w:pPr>
        <w:ind w:firstLine="709"/>
        <w:jc w:val="both"/>
        <w:rPr>
          <w:sz w:val="24"/>
        </w:rPr>
      </w:pPr>
      <w:r w:rsidRPr="003D4EA8">
        <w:rPr>
          <w:sz w:val="24"/>
        </w:rPr>
        <w:t>16) использование элементов фасадов, крыш, стен зданий, строений, сооружений (дымоходы, вентиляция, антенны систем коллективного приёма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3D4EA8" w:rsidRPr="003D4EA8" w:rsidRDefault="003D4EA8" w:rsidP="003D4EA8">
      <w:pPr>
        <w:ind w:firstLine="709"/>
        <w:jc w:val="both"/>
        <w:rPr>
          <w:sz w:val="24"/>
        </w:rPr>
      </w:pPr>
      <w:r w:rsidRPr="003D4EA8">
        <w:rPr>
          <w:sz w:val="24"/>
        </w:rPr>
        <w:t>17)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 а также на главных и боковых фасадах зданий, расположенных на улицах, перечень которых утверждается постановлением администрации Бронницкого сельского поселения;</w:t>
      </w:r>
    </w:p>
    <w:p w:rsidR="003D4EA8" w:rsidRPr="003D4EA8" w:rsidRDefault="003D4EA8" w:rsidP="003D4EA8">
      <w:pPr>
        <w:ind w:firstLine="709"/>
        <w:jc w:val="both"/>
        <w:rPr>
          <w:sz w:val="24"/>
        </w:rPr>
      </w:pPr>
      <w:r w:rsidRPr="003D4EA8">
        <w:rPr>
          <w:sz w:val="24"/>
        </w:rPr>
        <w:t>18) производить какие-либо изменения балконов, лоджий, развешивать ковры, одежду, белье и прочие вещи на балконах выше экрана балкона и с наружной стороны окон фасадов зданий, выходящих на улицу, в сквер, парк, а также загромождать балконы предметами домашнего обихода.</w:t>
      </w:r>
    </w:p>
    <w:p w:rsidR="003D4EA8" w:rsidRPr="003D4EA8" w:rsidRDefault="003D4EA8" w:rsidP="003D4EA8">
      <w:pPr>
        <w:ind w:firstLine="709"/>
        <w:jc w:val="both"/>
        <w:rPr>
          <w:sz w:val="24"/>
        </w:rPr>
      </w:pPr>
      <w:r w:rsidRPr="003D4EA8">
        <w:rPr>
          <w:sz w:val="24"/>
        </w:rPr>
        <w:lastRenderedPageBreak/>
        <w:t xml:space="preserve">19) вытряхивать бельё, одеяла, ковры с балконов, лоджий, окон и на лестницах домов или бросать какие-либо предметы с них; </w:t>
      </w:r>
    </w:p>
    <w:p w:rsidR="003D4EA8" w:rsidRPr="003D4EA8" w:rsidRDefault="003D4EA8" w:rsidP="003D4EA8">
      <w:pPr>
        <w:ind w:firstLine="709"/>
        <w:jc w:val="both"/>
        <w:rPr>
          <w:sz w:val="24"/>
        </w:rPr>
      </w:pPr>
      <w:r w:rsidRPr="003D4EA8">
        <w:rPr>
          <w:sz w:val="24"/>
        </w:rPr>
        <w:t>20) закрытие существующих декоративных, архитектурных и художественных элементов фасада элементами входной группы, новой отделкой и рекламой при размещении входных групп;</w:t>
      </w:r>
    </w:p>
    <w:p w:rsidR="003D4EA8" w:rsidRPr="003D4EA8" w:rsidRDefault="003D4EA8" w:rsidP="003D4EA8">
      <w:pPr>
        <w:ind w:firstLine="709"/>
        <w:jc w:val="both"/>
        <w:rPr>
          <w:sz w:val="24"/>
        </w:rPr>
      </w:pPr>
      <w:r w:rsidRPr="003D4EA8">
        <w:rPr>
          <w:sz w:val="24"/>
        </w:rPr>
        <w:t>21) самовольное переоборудование или изменение внешнего вида фасада здания, строения, сооружения либо его элементов;</w:t>
      </w:r>
    </w:p>
    <w:p w:rsidR="003D4EA8" w:rsidRPr="003D4EA8" w:rsidRDefault="003D4EA8" w:rsidP="003D4EA8">
      <w:pPr>
        <w:ind w:firstLine="709"/>
        <w:jc w:val="both"/>
        <w:rPr>
          <w:sz w:val="24"/>
        </w:rPr>
      </w:pPr>
      <w:r w:rsidRPr="003D4EA8">
        <w:rPr>
          <w:sz w:val="24"/>
        </w:rPr>
        <w:t>22) самовольное нанесение на фасады зданий, строений, сооружений надписей, граффити;</w:t>
      </w:r>
    </w:p>
    <w:p w:rsidR="003D4EA8" w:rsidRPr="003D4EA8" w:rsidRDefault="003D4EA8" w:rsidP="003D4EA8">
      <w:pPr>
        <w:ind w:firstLine="709"/>
        <w:jc w:val="both"/>
        <w:rPr>
          <w:sz w:val="24"/>
        </w:rPr>
      </w:pPr>
      <w:r w:rsidRPr="003D4EA8">
        <w:rPr>
          <w:sz w:val="24"/>
        </w:rPr>
        <w:t>23) нарушение установленных требований по размещению вывесок, домовых знаков зданий, строений, сооружений;</w:t>
      </w:r>
    </w:p>
    <w:p w:rsidR="003D4EA8" w:rsidRPr="003D4EA8" w:rsidRDefault="003D4EA8" w:rsidP="003D4EA8">
      <w:pPr>
        <w:ind w:firstLine="709"/>
        <w:jc w:val="both"/>
        <w:rPr>
          <w:sz w:val="24"/>
        </w:rPr>
      </w:pPr>
      <w:r w:rsidRPr="003D4EA8">
        <w:rPr>
          <w:sz w:val="24"/>
        </w:rPr>
        <w:t>24) 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проёма), на остеклённых дверях (в том числе с внутренней стороны остеклённой поверхности двери) зданий, строений, сооружений;</w:t>
      </w:r>
    </w:p>
    <w:p w:rsidR="003D4EA8" w:rsidRPr="003D4EA8" w:rsidRDefault="003D4EA8" w:rsidP="003D4EA8">
      <w:pPr>
        <w:ind w:firstLine="709"/>
        <w:jc w:val="both"/>
        <w:rPr>
          <w:sz w:val="24"/>
        </w:rPr>
      </w:pPr>
      <w:r w:rsidRPr="003D4EA8">
        <w:rPr>
          <w:sz w:val="24"/>
        </w:rPr>
        <w:t>25) бросать мусор, складировать его в неустановленных местах;</w:t>
      </w:r>
    </w:p>
    <w:p w:rsidR="003D4EA8" w:rsidRPr="003D4EA8" w:rsidRDefault="003D4EA8" w:rsidP="003D4EA8">
      <w:pPr>
        <w:ind w:firstLine="709"/>
        <w:jc w:val="both"/>
        <w:rPr>
          <w:sz w:val="24"/>
        </w:rPr>
      </w:pPr>
      <w:r w:rsidRPr="003D4EA8">
        <w:rPr>
          <w:sz w:val="24"/>
        </w:rPr>
        <w:t>26) нарушать, засыпать и засорять водоотводные канавы на прилегающих территориях;</w:t>
      </w:r>
    </w:p>
    <w:p w:rsidR="003D4EA8" w:rsidRPr="003D4EA8" w:rsidRDefault="003D4EA8" w:rsidP="003D4EA8">
      <w:pPr>
        <w:ind w:firstLine="709"/>
        <w:jc w:val="both"/>
        <w:rPr>
          <w:sz w:val="24"/>
        </w:rPr>
      </w:pPr>
      <w:r w:rsidRPr="003D4EA8">
        <w:rPr>
          <w:sz w:val="24"/>
        </w:rPr>
        <w:t>27) размещать бытовые отходы, мусор на территории земельного участка;</w:t>
      </w:r>
    </w:p>
    <w:p w:rsidR="003D4EA8" w:rsidRPr="003D4EA8" w:rsidRDefault="003D4EA8" w:rsidP="003D4EA8">
      <w:pPr>
        <w:ind w:firstLine="709"/>
        <w:jc w:val="both"/>
        <w:rPr>
          <w:sz w:val="24"/>
        </w:rPr>
      </w:pPr>
      <w:r w:rsidRPr="003D4EA8">
        <w:rPr>
          <w:sz w:val="24"/>
        </w:rPr>
        <w:t>28) переносить заборы, перегораживать, самовольно возводить постройки, устанавливать ворота и калитки на общественных проходах и прогонах;</w:t>
      </w:r>
    </w:p>
    <w:p w:rsidR="003D4EA8" w:rsidRPr="003D4EA8" w:rsidRDefault="003D4EA8" w:rsidP="003D4EA8">
      <w:pPr>
        <w:ind w:firstLine="709"/>
        <w:jc w:val="both"/>
        <w:rPr>
          <w:sz w:val="24"/>
        </w:rPr>
      </w:pPr>
      <w:r w:rsidRPr="003D4EA8">
        <w:rPr>
          <w:sz w:val="24"/>
        </w:rPr>
        <w:t>29) самовольное строительство хозяйственных и вспомогательных построек (дровяных сараев, будок, гаражей, голубятен и пр.) на дворовых, придомовых территориях.</w:t>
      </w:r>
    </w:p>
    <w:p w:rsidR="003D4EA8" w:rsidRPr="003D4EA8" w:rsidRDefault="003D4EA8" w:rsidP="003D4EA8">
      <w:pPr>
        <w:ind w:firstLine="709"/>
        <w:jc w:val="both"/>
        <w:rPr>
          <w:sz w:val="24"/>
        </w:rPr>
      </w:pPr>
      <w:r w:rsidRPr="003D4EA8">
        <w:rPr>
          <w:sz w:val="24"/>
        </w:rPr>
        <w:t>8.13.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3D4EA8" w:rsidRPr="003D4EA8" w:rsidRDefault="003D4EA8" w:rsidP="003D4EA8">
      <w:pPr>
        <w:ind w:firstLine="709"/>
        <w:jc w:val="both"/>
        <w:rPr>
          <w:sz w:val="24"/>
        </w:rPr>
      </w:pPr>
      <w:r w:rsidRPr="003D4EA8">
        <w:rPr>
          <w:sz w:val="24"/>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3D4EA8" w:rsidRPr="003D4EA8" w:rsidRDefault="003D4EA8" w:rsidP="003D4EA8">
      <w:pPr>
        <w:ind w:firstLine="709"/>
        <w:jc w:val="both"/>
        <w:rPr>
          <w:sz w:val="24"/>
        </w:rPr>
      </w:pPr>
      <w:r w:rsidRPr="003D4EA8">
        <w:rPr>
          <w:sz w:val="24"/>
        </w:rPr>
        <w:t>8.14. Допускается:</w:t>
      </w:r>
    </w:p>
    <w:p w:rsidR="003D4EA8" w:rsidRPr="003D4EA8" w:rsidRDefault="003D4EA8" w:rsidP="003D4EA8">
      <w:pPr>
        <w:ind w:firstLine="709"/>
        <w:jc w:val="both"/>
        <w:rPr>
          <w:sz w:val="24"/>
        </w:rPr>
      </w:pPr>
      <w:r w:rsidRPr="003D4EA8">
        <w:rPr>
          <w:sz w:val="24"/>
        </w:rPr>
        <w:t>1) установка информационных стендов при входах в подъезды;</w:t>
      </w:r>
    </w:p>
    <w:p w:rsidR="003D4EA8" w:rsidRPr="003D4EA8" w:rsidRDefault="003D4EA8" w:rsidP="003D4EA8">
      <w:pPr>
        <w:ind w:firstLine="709"/>
        <w:jc w:val="both"/>
        <w:rPr>
          <w:sz w:val="24"/>
        </w:rPr>
      </w:pPr>
      <w:r w:rsidRPr="003D4EA8">
        <w:rPr>
          <w:sz w:val="24"/>
        </w:rPr>
        <w:t>2) размещение антенн и кабелей систем коллективного приёма эфирного телевидения на кровле зданий в соответствии с проектным решением.</w:t>
      </w:r>
    </w:p>
    <w:p w:rsidR="003D4EA8" w:rsidRPr="003D4EA8" w:rsidRDefault="003D4EA8" w:rsidP="003D4EA8">
      <w:pPr>
        <w:ind w:firstLine="709"/>
        <w:jc w:val="both"/>
        <w:rPr>
          <w:sz w:val="24"/>
        </w:rPr>
      </w:pPr>
      <w:r w:rsidRPr="003D4EA8">
        <w:rPr>
          <w:sz w:val="24"/>
        </w:rPr>
        <w:t>8.18. Иные вопросы благоустройства зданий, строений, сооружений и земельных участков, на которых они расположены, не урегулированные настоящими Правилами, регулируются нормативными правовыми актами администрации Бронницкого сельского поселения, если иное не установлено законодательством.</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III. Особенности содержания отдельных элементов благоустройства</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9. Установка и содержание малых архитектурных форм</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9.1. На территориях общественно-деловых, жилых и рекреационных зон устанавливаются малые архитектурные формы.</w:t>
      </w:r>
    </w:p>
    <w:p w:rsidR="003D4EA8" w:rsidRPr="003D4EA8" w:rsidRDefault="003D4EA8" w:rsidP="003D4EA8">
      <w:pPr>
        <w:ind w:firstLine="709"/>
        <w:jc w:val="both"/>
        <w:rPr>
          <w:sz w:val="24"/>
        </w:rPr>
      </w:pPr>
      <w:r w:rsidRPr="003D4EA8">
        <w:rPr>
          <w:sz w:val="24"/>
        </w:rPr>
        <w:t>9.2. К установке малых архитектурных форм предъявляются следующие требования:</w:t>
      </w:r>
    </w:p>
    <w:p w:rsidR="003D4EA8" w:rsidRPr="003D4EA8" w:rsidRDefault="003D4EA8" w:rsidP="003D4EA8">
      <w:pPr>
        <w:ind w:firstLine="709"/>
        <w:jc w:val="both"/>
        <w:rPr>
          <w:sz w:val="24"/>
        </w:rPr>
      </w:pPr>
      <w:proofErr w:type="gramStart"/>
      <w:r w:rsidRPr="003D4EA8">
        <w:rPr>
          <w:sz w:val="24"/>
        </w:rPr>
        <w:t>а</w:t>
      </w:r>
      <w:proofErr w:type="gramEnd"/>
      <w:r w:rsidRPr="003D4EA8">
        <w:rPr>
          <w:sz w:val="24"/>
        </w:rPr>
        <w:t>) соответствие характеру архитектурного и ландшафтного окружения элементов благоустройства территории;</w:t>
      </w:r>
    </w:p>
    <w:p w:rsidR="003D4EA8" w:rsidRPr="003D4EA8" w:rsidRDefault="003D4EA8" w:rsidP="003D4EA8">
      <w:pPr>
        <w:ind w:firstLine="709"/>
        <w:jc w:val="both"/>
        <w:rPr>
          <w:sz w:val="24"/>
        </w:rPr>
      </w:pPr>
      <w:proofErr w:type="gramStart"/>
      <w:r w:rsidRPr="003D4EA8">
        <w:rPr>
          <w:sz w:val="24"/>
        </w:rPr>
        <w:t>б</w:t>
      </w:r>
      <w:proofErr w:type="gramEnd"/>
      <w:r w:rsidRPr="003D4EA8">
        <w:rPr>
          <w:sz w:val="24"/>
        </w:rPr>
        <w:t>) высокие декоративные и эксплуатационные качества материалов, их сохранность на протяжении длительного периода с учетом неблагоприятного воздействия внешней среды;</w:t>
      </w:r>
    </w:p>
    <w:p w:rsidR="003D4EA8" w:rsidRPr="003D4EA8" w:rsidRDefault="003D4EA8" w:rsidP="003D4EA8">
      <w:pPr>
        <w:ind w:firstLine="709"/>
        <w:jc w:val="both"/>
        <w:rPr>
          <w:sz w:val="24"/>
        </w:rPr>
      </w:pPr>
      <w:proofErr w:type="gramStart"/>
      <w:r w:rsidRPr="003D4EA8">
        <w:rPr>
          <w:sz w:val="24"/>
        </w:rPr>
        <w:t>в</w:t>
      </w:r>
      <w:proofErr w:type="gramEnd"/>
      <w:r w:rsidRPr="003D4EA8">
        <w:rPr>
          <w:sz w:val="24"/>
        </w:rPr>
        <w:t>) эстетичность, функциональность, прочность, надежность, безопасность</w:t>
      </w:r>
    </w:p>
    <w:p w:rsidR="003D4EA8" w:rsidRPr="003D4EA8" w:rsidRDefault="003D4EA8" w:rsidP="003D4EA8">
      <w:pPr>
        <w:ind w:firstLine="709"/>
        <w:jc w:val="both"/>
        <w:rPr>
          <w:sz w:val="24"/>
        </w:rPr>
      </w:pPr>
      <w:proofErr w:type="gramStart"/>
      <w:r w:rsidRPr="003D4EA8">
        <w:rPr>
          <w:sz w:val="24"/>
        </w:rPr>
        <w:t>конструкции</w:t>
      </w:r>
      <w:proofErr w:type="gramEnd"/>
      <w:r w:rsidRPr="003D4EA8">
        <w:rPr>
          <w:sz w:val="24"/>
        </w:rPr>
        <w:t>;</w:t>
      </w:r>
    </w:p>
    <w:p w:rsidR="003D4EA8" w:rsidRPr="003D4EA8" w:rsidRDefault="003D4EA8" w:rsidP="003D4EA8">
      <w:pPr>
        <w:ind w:firstLine="709"/>
        <w:jc w:val="both"/>
        <w:rPr>
          <w:sz w:val="24"/>
        </w:rPr>
      </w:pPr>
      <w:proofErr w:type="gramStart"/>
      <w:r w:rsidRPr="003D4EA8">
        <w:rPr>
          <w:sz w:val="24"/>
        </w:rPr>
        <w:t>г</w:t>
      </w:r>
      <w:proofErr w:type="gramEnd"/>
      <w:r w:rsidRPr="003D4EA8">
        <w:rPr>
          <w:sz w:val="24"/>
        </w:rPr>
        <w:t xml:space="preserve">) скамьи (стационарные, переносные, встроенные) в необходимом количестве должны быть установлены на площадках для отдыха, придомовых площадках, детских игровых площадках, на участках основных пешеходных коммуникаций; </w:t>
      </w:r>
    </w:p>
    <w:p w:rsidR="003D4EA8" w:rsidRPr="003D4EA8" w:rsidRDefault="003D4EA8" w:rsidP="003D4EA8">
      <w:pPr>
        <w:ind w:firstLine="709"/>
        <w:jc w:val="both"/>
        <w:rPr>
          <w:sz w:val="24"/>
        </w:rPr>
      </w:pPr>
      <w:proofErr w:type="gramStart"/>
      <w:r w:rsidRPr="003D4EA8">
        <w:rPr>
          <w:sz w:val="24"/>
        </w:rPr>
        <w:lastRenderedPageBreak/>
        <w:t>д</w:t>
      </w:r>
      <w:proofErr w:type="gramEnd"/>
      <w:r w:rsidRPr="003D4EA8">
        <w:rPr>
          <w:sz w:val="24"/>
        </w:rPr>
        <w:t>) скамьи должны устанавливаться в основном на твердые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 или газон;</w:t>
      </w:r>
    </w:p>
    <w:p w:rsidR="003D4EA8" w:rsidRPr="003D4EA8" w:rsidRDefault="003D4EA8" w:rsidP="003D4EA8">
      <w:pPr>
        <w:ind w:firstLine="709"/>
        <w:jc w:val="both"/>
        <w:rPr>
          <w:sz w:val="24"/>
        </w:rPr>
      </w:pPr>
      <w:proofErr w:type="gramStart"/>
      <w:r w:rsidRPr="003D4EA8">
        <w:rPr>
          <w:sz w:val="24"/>
        </w:rPr>
        <w:t>е</w:t>
      </w:r>
      <w:proofErr w:type="gramEnd"/>
      <w:r w:rsidRPr="003D4EA8">
        <w:rPr>
          <w:sz w:val="24"/>
        </w:rPr>
        <w:t>) малые архитектурные формы должны находиться в исправном состоянии, окрашиваться по мере истирания покрытия;</w:t>
      </w:r>
    </w:p>
    <w:p w:rsidR="003D4EA8" w:rsidRPr="003D4EA8" w:rsidRDefault="003D4EA8" w:rsidP="003D4EA8">
      <w:pPr>
        <w:ind w:firstLine="709"/>
        <w:jc w:val="both"/>
        <w:rPr>
          <w:sz w:val="24"/>
        </w:rPr>
      </w:pPr>
      <w:r w:rsidRPr="003D4EA8">
        <w:rPr>
          <w:sz w:val="24"/>
        </w:rPr>
        <w:t>9.3. Устанавливаемые малые архитектурные формы могут быть стационарными и мобильными, при этом конструктивные решения малых архитектурных форм должны обеспечивать их устойчивость и безопасность пользования. При изготовлении малых архитектурных форм должны использоваться традиционные материалы: дерево, естественный камень, кирпич, металл и прочие. Места размещения малых архитектурных форм, их количество определяются по согласованию с Администрацией поселения. Порядок и сроки получения разрешения определяются постановлением администрации Бронницкого сельского поселения.</w:t>
      </w:r>
    </w:p>
    <w:p w:rsidR="003D4EA8" w:rsidRPr="003D4EA8" w:rsidRDefault="003D4EA8" w:rsidP="003D4EA8">
      <w:pPr>
        <w:ind w:firstLine="709"/>
        <w:jc w:val="both"/>
        <w:rPr>
          <w:sz w:val="24"/>
        </w:rPr>
      </w:pPr>
      <w:r w:rsidRPr="003D4EA8">
        <w:rPr>
          <w:sz w:val="24"/>
        </w:rPr>
        <w:t xml:space="preserve">9.4. Малые архитектурные формы могут изготавливаться по особым проектам. </w:t>
      </w:r>
    </w:p>
    <w:p w:rsidR="003D4EA8" w:rsidRPr="003D4EA8" w:rsidRDefault="003D4EA8" w:rsidP="003D4EA8">
      <w:pPr>
        <w:ind w:firstLine="709"/>
        <w:jc w:val="both"/>
        <w:rPr>
          <w:sz w:val="24"/>
        </w:rPr>
      </w:pPr>
      <w:r w:rsidRPr="003D4EA8">
        <w:rPr>
          <w:sz w:val="24"/>
        </w:rPr>
        <w:t xml:space="preserve">9.5. Установка малых архитектурных форм при новом строительстве </w:t>
      </w:r>
    </w:p>
    <w:p w:rsidR="003D4EA8" w:rsidRPr="003D4EA8" w:rsidRDefault="003D4EA8" w:rsidP="003D4EA8">
      <w:pPr>
        <w:ind w:firstLine="709"/>
        <w:jc w:val="both"/>
        <w:rPr>
          <w:sz w:val="24"/>
        </w:rPr>
      </w:pPr>
      <w:r w:rsidRPr="003D4EA8">
        <w:rPr>
          <w:sz w:val="24"/>
        </w:rPr>
        <w:t>(</w:t>
      </w:r>
      <w:proofErr w:type="gramStart"/>
      <w:r w:rsidRPr="003D4EA8">
        <w:rPr>
          <w:sz w:val="24"/>
        </w:rPr>
        <w:t>в</w:t>
      </w:r>
      <w:proofErr w:type="gramEnd"/>
      <w:r w:rsidRPr="003D4EA8">
        <w:rPr>
          <w:sz w:val="24"/>
        </w:rPr>
        <w:t xml:space="preserve"> границах застраиваемого участка) осуществляется заказчиком в соответствии с утвержденной проектно-сметной документацией. </w:t>
      </w:r>
    </w:p>
    <w:p w:rsidR="003D4EA8" w:rsidRPr="003D4EA8" w:rsidRDefault="003D4EA8" w:rsidP="000D33A6">
      <w:pPr>
        <w:ind w:firstLine="709"/>
        <w:jc w:val="both"/>
        <w:rPr>
          <w:sz w:val="24"/>
        </w:rPr>
      </w:pPr>
      <w:r w:rsidRPr="003D4EA8">
        <w:rPr>
          <w:sz w:val="24"/>
        </w:rPr>
        <w:t>9.6. Ответственность за содержание и ремонт малых архитектурных форм несут их собственники (владельцы). Ремонт и окраска малых архитектурных форм осуществляются до 1 мая текущего года.</w:t>
      </w:r>
      <w:r w:rsidRPr="003D4EA8">
        <w:rPr>
          <w:sz w:val="24"/>
        </w:rPr>
        <w:tab/>
      </w:r>
    </w:p>
    <w:p w:rsidR="003D4EA8" w:rsidRDefault="003D4EA8" w:rsidP="00CF2BA8">
      <w:pPr>
        <w:ind w:firstLine="709"/>
        <w:jc w:val="both"/>
        <w:rPr>
          <w:sz w:val="24"/>
        </w:rPr>
      </w:pPr>
      <w:r w:rsidRPr="003D4EA8">
        <w:rPr>
          <w:sz w:val="24"/>
        </w:rPr>
        <w:tab/>
      </w:r>
    </w:p>
    <w:p w:rsidR="00CF2BA8" w:rsidRDefault="00CF2BA8" w:rsidP="00CF2BA8">
      <w:pPr>
        <w:ind w:firstLine="709"/>
        <w:jc w:val="both"/>
        <w:rPr>
          <w:sz w:val="24"/>
        </w:rPr>
      </w:pPr>
      <w:r w:rsidRPr="00CF2BA8">
        <w:rPr>
          <w:sz w:val="24"/>
        </w:rPr>
        <w:t>10. Освещение территории</w:t>
      </w:r>
    </w:p>
    <w:p w:rsidR="00CF2BA8" w:rsidRPr="00CF2BA8" w:rsidRDefault="00CF2BA8" w:rsidP="00CF2BA8">
      <w:pPr>
        <w:ind w:firstLine="709"/>
        <w:jc w:val="both"/>
        <w:rPr>
          <w:sz w:val="24"/>
        </w:rPr>
      </w:pPr>
    </w:p>
    <w:p w:rsidR="00CF2BA8" w:rsidRPr="00CF2BA8" w:rsidRDefault="00CF2BA8" w:rsidP="00CF2BA8">
      <w:pPr>
        <w:ind w:firstLine="709"/>
        <w:jc w:val="both"/>
        <w:rPr>
          <w:sz w:val="24"/>
        </w:rPr>
      </w:pPr>
      <w:r w:rsidRPr="00CF2BA8">
        <w:rPr>
          <w:sz w:val="24"/>
        </w:rPr>
        <w:t>10.1. В рамках решения задачи обеспечения качества городской среды при создании и благоустройстве освещения и осветительного оборудования необходимо учитывать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обеспечения комфортной среды для общения в местах притяжения людей.</w:t>
      </w:r>
    </w:p>
    <w:p w:rsidR="00CF2BA8" w:rsidRPr="00CF2BA8" w:rsidRDefault="00CF2BA8" w:rsidP="00CF2BA8">
      <w:pPr>
        <w:ind w:firstLine="709"/>
        <w:jc w:val="both"/>
        <w:rPr>
          <w:sz w:val="24"/>
        </w:rPr>
      </w:pPr>
      <w:r w:rsidRPr="00CF2BA8">
        <w:rPr>
          <w:sz w:val="24"/>
        </w:rPr>
        <w:t>10.2. Наружное освещение является элементом комплексного благоустройства, а также архитектурно-художественным средством формирования светоцветовой среды в темное время суток.</w:t>
      </w:r>
    </w:p>
    <w:p w:rsidR="00CF2BA8" w:rsidRPr="00CF2BA8" w:rsidRDefault="00CF2BA8" w:rsidP="00CF2BA8">
      <w:pPr>
        <w:ind w:firstLine="709"/>
        <w:jc w:val="both"/>
        <w:rPr>
          <w:sz w:val="24"/>
        </w:rPr>
      </w:pPr>
      <w:r w:rsidRPr="00CF2BA8">
        <w:rPr>
          <w:sz w:val="24"/>
        </w:rPr>
        <w:t>10.3. Принципы устройства элементов наружного освещения:</w:t>
      </w:r>
    </w:p>
    <w:p w:rsidR="00CF2BA8" w:rsidRPr="00CF2BA8" w:rsidRDefault="00CF2BA8" w:rsidP="00CF2BA8">
      <w:pPr>
        <w:ind w:firstLine="709"/>
        <w:jc w:val="both"/>
        <w:rPr>
          <w:sz w:val="24"/>
        </w:rPr>
      </w:pPr>
      <w:proofErr w:type="gramStart"/>
      <w:r w:rsidRPr="00CF2BA8">
        <w:rPr>
          <w:sz w:val="24"/>
        </w:rPr>
        <w:t>а</w:t>
      </w:r>
      <w:proofErr w:type="gramEnd"/>
      <w:r w:rsidRPr="00CF2BA8">
        <w:rPr>
          <w:sz w:val="24"/>
        </w:rPr>
        <w:t>) единое решение наружного освещения в границах объекта благоустройства;</w:t>
      </w:r>
    </w:p>
    <w:p w:rsidR="00CF2BA8" w:rsidRPr="00CF2BA8" w:rsidRDefault="00CF2BA8" w:rsidP="00CF2BA8">
      <w:pPr>
        <w:ind w:firstLine="709"/>
        <w:jc w:val="both"/>
        <w:rPr>
          <w:sz w:val="24"/>
        </w:rPr>
      </w:pPr>
      <w:proofErr w:type="gramStart"/>
      <w:r w:rsidRPr="00CF2BA8">
        <w:rPr>
          <w:sz w:val="24"/>
        </w:rPr>
        <w:t>б</w:t>
      </w:r>
      <w:proofErr w:type="gramEnd"/>
      <w:r w:rsidRPr="00CF2BA8">
        <w:rPr>
          <w:sz w:val="24"/>
        </w:rPr>
        <w:t>) уровень освещенности территории населенного пункта, архитектурного освещения зданий и сооружений и элементов фасадов, информационное освещение должны соответствовать установленным требованиям;</w:t>
      </w:r>
    </w:p>
    <w:p w:rsidR="00CF2BA8" w:rsidRPr="00CF2BA8" w:rsidRDefault="00CF2BA8" w:rsidP="00CF2BA8">
      <w:pPr>
        <w:ind w:firstLine="709"/>
        <w:jc w:val="both"/>
        <w:rPr>
          <w:sz w:val="24"/>
        </w:rPr>
      </w:pPr>
      <w:proofErr w:type="gramStart"/>
      <w:r w:rsidRPr="00CF2BA8">
        <w:rPr>
          <w:sz w:val="24"/>
        </w:rPr>
        <w:t>в</w:t>
      </w:r>
      <w:proofErr w:type="gramEnd"/>
      <w:r w:rsidRPr="00CF2BA8">
        <w:rPr>
          <w:sz w:val="24"/>
        </w:rPr>
        <w:t>) соответствие архитектурно-художественного решения устройств наружного освещения характеру окружения;</w:t>
      </w:r>
    </w:p>
    <w:p w:rsidR="00CF2BA8" w:rsidRPr="00CF2BA8" w:rsidRDefault="00CF2BA8" w:rsidP="00CF2BA8">
      <w:pPr>
        <w:ind w:firstLine="709"/>
        <w:jc w:val="both"/>
        <w:rPr>
          <w:sz w:val="24"/>
        </w:rPr>
      </w:pPr>
      <w:proofErr w:type="gramStart"/>
      <w:r w:rsidRPr="00CF2BA8">
        <w:rPr>
          <w:sz w:val="24"/>
        </w:rPr>
        <w:t>г</w:t>
      </w:r>
      <w:proofErr w:type="gramEnd"/>
      <w:r w:rsidRPr="00CF2BA8">
        <w:rPr>
          <w:sz w:val="24"/>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CF2BA8" w:rsidRPr="00CF2BA8" w:rsidRDefault="00CF2BA8" w:rsidP="00CF2BA8">
      <w:pPr>
        <w:ind w:firstLine="709"/>
        <w:jc w:val="both"/>
        <w:rPr>
          <w:sz w:val="24"/>
        </w:rPr>
      </w:pPr>
      <w:proofErr w:type="gramStart"/>
      <w:r w:rsidRPr="00CF2BA8">
        <w:rPr>
          <w:sz w:val="24"/>
        </w:rPr>
        <w:t>д</w:t>
      </w:r>
      <w:proofErr w:type="gramEnd"/>
      <w:r w:rsidRPr="00CF2BA8">
        <w:rPr>
          <w:sz w:val="24"/>
        </w:rPr>
        <w:t xml:space="preserve">) экономичность и </w:t>
      </w:r>
      <w:proofErr w:type="spellStart"/>
      <w:r w:rsidRPr="00CF2BA8">
        <w:rPr>
          <w:sz w:val="24"/>
        </w:rPr>
        <w:t>энергоэффективность</w:t>
      </w:r>
      <w:proofErr w:type="spellEnd"/>
      <w:r w:rsidRPr="00CF2BA8">
        <w:rPr>
          <w:sz w:val="24"/>
        </w:rPr>
        <w:t xml:space="preserve"> применяемых установок, рациональное распределение и использование электроэнергии;</w:t>
      </w:r>
    </w:p>
    <w:p w:rsidR="00CF2BA8" w:rsidRPr="00CF2BA8" w:rsidRDefault="00CF2BA8" w:rsidP="00CF2BA8">
      <w:pPr>
        <w:ind w:firstLine="709"/>
        <w:jc w:val="both"/>
        <w:rPr>
          <w:sz w:val="24"/>
        </w:rPr>
      </w:pPr>
      <w:proofErr w:type="gramStart"/>
      <w:r w:rsidRPr="00CF2BA8">
        <w:rPr>
          <w:sz w:val="24"/>
        </w:rPr>
        <w:t>е</w:t>
      </w:r>
      <w:proofErr w:type="gramEnd"/>
      <w:r w:rsidRPr="00CF2BA8">
        <w:rPr>
          <w:sz w:val="24"/>
        </w:rPr>
        <w:t>) эстетика элементов осветительных установок, их дизайн, качество материалов и изделий с учетом восприятия в дневное и ночное время;</w:t>
      </w:r>
    </w:p>
    <w:p w:rsidR="00CF2BA8" w:rsidRPr="00CF2BA8" w:rsidRDefault="00CF2BA8" w:rsidP="00CF2BA8">
      <w:pPr>
        <w:ind w:firstLine="709"/>
        <w:jc w:val="both"/>
        <w:rPr>
          <w:sz w:val="24"/>
        </w:rPr>
      </w:pPr>
      <w:proofErr w:type="gramStart"/>
      <w:r w:rsidRPr="00CF2BA8">
        <w:rPr>
          <w:sz w:val="24"/>
        </w:rPr>
        <w:t>ж</w:t>
      </w:r>
      <w:proofErr w:type="gramEnd"/>
      <w:r w:rsidRPr="00CF2BA8">
        <w:rPr>
          <w:sz w:val="24"/>
        </w:rPr>
        <w:t>) удобство обслуживания и управления при разных режимах работы установок.</w:t>
      </w:r>
    </w:p>
    <w:p w:rsidR="00CF2BA8" w:rsidRPr="00CF2BA8" w:rsidRDefault="00CF2BA8" w:rsidP="00CF2BA8">
      <w:pPr>
        <w:ind w:firstLine="709"/>
        <w:jc w:val="both"/>
        <w:rPr>
          <w:sz w:val="24"/>
        </w:rPr>
      </w:pPr>
      <w:r w:rsidRPr="00CF2BA8">
        <w:rPr>
          <w:sz w:val="24"/>
        </w:rPr>
        <w:t>10.4. Основными типами устройств декоративного наружного освещения являются:</w:t>
      </w:r>
    </w:p>
    <w:p w:rsidR="00CF2BA8" w:rsidRPr="00CF2BA8" w:rsidRDefault="00CF2BA8" w:rsidP="00CF2BA8">
      <w:pPr>
        <w:ind w:firstLine="709"/>
        <w:jc w:val="both"/>
        <w:rPr>
          <w:sz w:val="24"/>
        </w:rPr>
      </w:pPr>
      <w:proofErr w:type="gramStart"/>
      <w:r w:rsidRPr="00CF2BA8">
        <w:rPr>
          <w:sz w:val="24"/>
        </w:rPr>
        <w:t>а</w:t>
      </w:r>
      <w:proofErr w:type="gramEnd"/>
      <w:r w:rsidRPr="00CF2BA8">
        <w:rPr>
          <w:sz w:val="24"/>
        </w:rPr>
        <w:t>) светильники на вертикальных стойках;</w:t>
      </w:r>
    </w:p>
    <w:p w:rsidR="00CF2BA8" w:rsidRPr="00CF2BA8" w:rsidRDefault="00CF2BA8" w:rsidP="00CF2BA8">
      <w:pPr>
        <w:ind w:firstLine="709"/>
        <w:jc w:val="both"/>
        <w:rPr>
          <w:sz w:val="24"/>
        </w:rPr>
      </w:pPr>
      <w:proofErr w:type="gramStart"/>
      <w:r w:rsidRPr="00CF2BA8">
        <w:rPr>
          <w:sz w:val="24"/>
        </w:rPr>
        <w:t>б</w:t>
      </w:r>
      <w:proofErr w:type="gramEnd"/>
      <w:r w:rsidRPr="00CF2BA8">
        <w:rPr>
          <w:sz w:val="24"/>
        </w:rPr>
        <w:t>) прожектора;</w:t>
      </w:r>
    </w:p>
    <w:p w:rsidR="00CF2BA8" w:rsidRPr="00CF2BA8" w:rsidRDefault="00CF2BA8" w:rsidP="00CF2BA8">
      <w:pPr>
        <w:ind w:firstLine="709"/>
        <w:jc w:val="both"/>
        <w:rPr>
          <w:sz w:val="24"/>
        </w:rPr>
      </w:pPr>
      <w:proofErr w:type="gramStart"/>
      <w:r w:rsidRPr="00CF2BA8">
        <w:rPr>
          <w:sz w:val="24"/>
        </w:rPr>
        <w:t>в</w:t>
      </w:r>
      <w:proofErr w:type="gramEnd"/>
      <w:r w:rsidRPr="00CF2BA8">
        <w:rPr>
          <w:sz w:val="24"/>
        </w:rPr>
        <w:t>) декоративные торшеры;</w:t>
      </w:r>
    </w:p>
    <w:p w:rsidR="00CF2BA8" w:rsidRPr="00CF2BA8" w:rsidRDefault="00CF2BA8" w:rsidP="00CF2BA8">
      <w:pPr>
        <w:ind w:firstLine="709"/>
        <w:jc w:val="both"/>
        <w:rPr>
          <w:sz w:val="24"/>
        </w:rPr>
      </w:pPr>
      <w:proofErr w:type="gramStart"/>
      <w:r w:rsidRPr="00CF2BA8">
        <w:rPr>
          <w:sz w:val="24"/>
        </w:rPr>
        <w:t>г</w:t>
      </w:r>
      <w:proofErr w:type="gramEnd"/>
      <w:r w:rsidRPr="00CF2BA8">
        <w:rPr>
          <w:sz w:val="24"/>
        </w:rPr>
        <w:t>) настенные светильники;</w:t>
      </w:r>
    </w:p>
    <w:p w:rsidR="00CF2BA8" w:rsidRPr="00CF2BA8" w:rsidRDefault="00CF2BA8" w:rsidP="00CF2BA8">
      <w:pPr>
        <w:ind w:firstLine="709"/>
        <w:jc w:val="both"/>
        <w:rPr>
          <w:sz w:val="24"/>
        </w:rPr>
      </w:pPr>
      <w:proofErr w:type="gramStart"/>
      <w:r w:rsidRPr="00CF2BA8">
        <w:rPr>
          <w:sz w:val="24"/>
        </w:rPr>
        <w:t>д</w:t>
      </w:r>
      <w:proofErr w:type="gramEnd"/>
      <w:r w:rsidRPr="00CF2BA8">
        <w:rPr>
          <w:sz w:val="24"/>
        </w:rPr>
        <w:t>) газонные светильники;</w:t>
      </w:r>
    </w:p>
    <w:p w:rsidR="00CF2BA8" w:rsidRPr="00CF2BA8" w:rsidRDefault="00CF2BA8" w:rsidP="00CF2BA8">
      <w:pPr>
        <w:ind w:firstLine="709"/>
        <w:jc w:val="both"/>
        <w:rPr>
          <w:sz w:val="24"/>
        </w:rPr>
      </w:pPr>
      <w:proofErr w:type="gramStart"/>
      <w:r w:rsidRPr="00CF2BA8">
        <w:rPr>
          <w:sz w:val="24"/>
        </w:rPr>
        <w:t>е</w:t>
      </w:r>
      <w:proofErr w:type="gramEnd"/>
      <w:r w:rsidRPr="00CF2BA8">
        <w:rPr>
          <w:sz w:val="24"/>
        </w:rPr>
        <w:t>) устройства линейной и ленточной подсветки;</w:t>
      </w:r>
    </w:p>
    <w:p w:rsidR="00CF2BA8" w:rsidRPr="00CF2BA8" w:rsidRDefault="00CF2BA8" w:rsidP="00CF2BA8">
      <w:pPr>
        <w:ind w:firstLine="709"/>
        <w:jc w:val="both"/>
        <w:rPr>
          <w:sz w:val="24"/>
        </w:rPr>
      </w:pPr>
      <w:proofErr w:type="gramStart"/>
      <w:r w:rsidRPr="00CF2BA8">
        <w:rPr>
          <w:sz w:val="24"/>
        </w:rPr>
        <w:lastRenderedPageBreak/>
        <w:t>ж</w:t>
      </w:r>
      <w:proofErr w:type="gramEnd"/>
      <w:r w:rsidRPr="00CF2BA8">
        <w:rPr>
          <w:sz w:val="24"/>
        </w:rPr>
        <w:t>) встроенные светильники (в том числе: в поверхность земли, ступеней).</w:t>
      </w:r>
    </w:p>
    <w:p w:rsidR="00CF2BA8" w:rsidRPr="00CF2BA8" w:rsidRDefault="00CF2BA8" w:rsidP="00CF2BA8">
      <w:pPr>
        <w:ind w:firstLine="709"/>
        <w:jc w:val="both"/>
        <w:rPr>
          <w:sz w:val="24"/>
        </w:rPr>
      </w:pPr>
      <w:r w:rsidRPr="00CF2BA8">
        <w:rPr>
          <w:sz w:val="24"/>
        </w:rPr>
        <w:t>10.5. Освещение может быть функциональное, архитектурное и информационное.</w:t>
      </w:r>
    </w:p>
    <w:p w:rsidR="00CF2BA8" w:rsidRPr="00CF2BA8" w:rsidRDefault="00CF2BA8" w:rsidP="00CF2BA8">
      <w:pPr>
        <w:ind w:firstLine="709"/>
        <w:jc w:val="both"/>
        <w:rPr>
          <w:sz w:val="24"/>
        </w:rPr>
      </w:pPr>
      <w:r w:rsidRPr="00CF2BA8">
        <w:rPr>
          <w:sz w:val="24"/>
        </w:rPr>
        <w:t xml:space="preserve">10.6. Функциональное освещение осуществляется стационарными установками освещения дорожных покрытий и пространств в транспортных и пешеходных зонах. </w:t>
      </w:r>
    </w:p>
    <w:p w:rsidR="00CF2BA8" w:rsidRPr="00CF2BA8" w:rsidRDefault="00CF2BA8" w:rsidP="00CF2BA8">
      <w:pPr>
        <w:ind w:firstLine="709"/>
        <w:jc w:val="both"/>
        <w:rPr>
          <w:sz w:val="24"/>
        </w:rPr>
      </w:pPr>
      <w:r w:rsidRPr="00CF2BA8">
        <w:rPr>
          <w:sz w:val="24"/>
        </w:rPr>
        <w:t>10.7.</w:t>
      </w:r>
      <w:r w:rsidRPr="00CF2BA8">
        <w:rPr>
          <w:sz w:val="24"/>
        </w:rPr>
        <w:tab/>
        <w:t>Обычные светильники располагаются на опорах (венчающие, консольные), подвесах или фасадах (бра, плафоны) на высоте от 3 до 15 м и применяются в транспортных и пешеходных зонах.</w:t>
      </w:r>
    </w:p>
    <w:p w:rsidR="00CF2BA8" w:rsidRPr="00CF2BA8" w:rsidRDefault="00CF2BA8" w:rsidP="00CF2BA8">
      <w:pPr>
        <w:ind w:firstLine="709"/>
        <w:jc w:val="both"/>
        <w:rPr>
          <w:sz w:val="24"/>
        </w:rPr>
      </w:pPr>
      <w:r w:rsidRPr="00CF2BA8">
        <w:rPr>
          <w:sz w:val="24"/>
        </w:rPr>
        <w:t>10.8.</w:t>
      </w:r>
      <w:r w:rsidRPr="00CF2BA8">
        <w:rPr>
          <w:sz w:val="24"/>
        </w:rPr>
        <w:tab/>
      </w:r>
      <w:proofErr w:type="spellStart"/>
      <w:r w:rsidRPr="00CF2BA8">
        <w:rPr>
          <w:sz w:val="24"/>
        </w:rPr>
        <w:t>Высокомачтовые</w:t>
      </w:r>
      <w:proofErr w:type="spellEnd"/>
      <w:r w:rsidRPr="00CF2BA8">
        <w:rPr>
          <w:sz w:val="24"/>
        </w:rPr>
        <w:t xml:space="preserve"> установки осветительных приборов (прожекторы или светильники) располагаются на опорах на высоте 20 и более метров и используются для освещения обширных пространств, транспортных развязок и магистралей, открытых паркингов.</w:t>
      </w:r>
    </w:p>
    <w:p w:rsidR="00CF2BA8" w:rsidRPr="00CF2BA8" w:rsidRDefault="00CF2BA8" w:rsidP="00CF2BA8">
      <w:pPr>
        <w:ind w:firstLine="709"/>
        <w:jc w:val="both"/>
        <w:rPr>
          <w:sz w:val="24"/>
        </w:rPr>
      </w:pPr>
      <w:r w:rsidRPr="00CF2BA8">
        <w:rPr>
          <w:sz w:val="24"/>
        </w:rPr>
        <w:t>10.9.</w:t>
      </w:r>
      <w:r w:rsidRPr="00CF2BA8">
        <w:rPr>
          <w:sz w:val="24"/>
        </w:rPr>
        <w:tab/>
        <w:t>Газонные светильники применяются для освещения газонов, цветников, пешеходных дорожек и площадок.</w:t>
      </w:r>
    </w:p>
    <w:p w:rsidR="00CF2BA8" w:rsidRPr="00CF2BA8" w:rsidRDefault="00CF2BA8" w:rsidP="00CF2BA8">
      <w:pPr>
        <w:ind w:firstLine="709"/>
        <w:jc w:val="both"/>
        <w:rPr>
          <w:sz w:val="24"/>
        </w:rPr>
      </w:pPr>
      <w:r w:rsidRPr="00CF2BA8">
        <w:rPr>
          <w:sz w:val="24"/>
        </w:rPr>
        <w:t>10.10.</w:t>
      </w:r>
      <w:r w:rsidRPr="00CF2BA8">
        <w:rPr>
          <w:sz w:val="24"/>
        </w:rPr>
        <w:tab/>
        <w:t>Архитектурное освещение применяется для формирования художественно выразительной визуальной среды в вечернем населенном пункте, выявления из темноты и образной интерпретации памятников архитектуры, истории и культуры, малых архитектурных форм, создания световых ансамблей и осуществляется стационарными или временными установками освещения объектов, главным образом, наружного освещения их фасадных поверхностей. Оно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CF2BA8" w:rsidRPr="00CF2BA8" w:rsidRDefault="00CF2BA8" w:rsidP="00CF2BA8">
      <w:pPr>
        <w:ind w:firstLine="709"/>
        <w:jc w:val="both"/>
        <w:rPr>
          <w:sz w:val="24"/>
        </w:rPr>
      </w:pPr>
      <w:r w:rsidRPr="00CF2BA8">
        <w:rPr>
          <w:sz w:val="24"/>
        </w:rPr>
        <w:t>10.11.</w:t>
      </w:r>
      <w:r w:rsidRPr="00CF2BA8">
        <w:rPr>
          <w:sz w:val="24"/>
        </w:rPr>
        <w:tab/>
        <w:t xml:space="preserve">Временные установки архитектурного освещения используются для праздничной иллюминации: световые гирлянды, сетки, контурные обтяжки, </w:t>
      </w:r>
      <w:proofErr w:type="spellStart"/>
      <w:r w:rsidRPr="00CF2BA8">
        <w:rPr>
          <w:sz w:val="24"/>
        </w:rPr>
        <w:t>светографические</w:t>
      </w:r>
      <w:proofErr w:type="spellEnd"/>
      <w:r w:rsidRPr="00CF2BA8">
        <w:rPr>
          <w:sz w:val="24"/>
        </w:rPr>
        <w:t xml:space="preserve"> элементы, панно и объемные композиции из ламп накаливания, разрядных, светодиодов, </w:t>
      </w:r>
      <w:proofErr w:type="spellStart"/>
      <w:r w:rsidRPr="00CF2BA8">
        <w:rPr>
          <w:sz w:val="24"/>
        </w:rPr>
        <w:t>световодов</w:t>
      </w:r>
      <w:proofErr w:type="spellEnd"/>
      <w:r w:rsidRPr="00CF2BA8">
        <w:rPr>
          <w:sz w:val="24"/>
        </w:rPr>
        <w:t>, световые проекции, лазерные рисунки.</w:t>
      </w:r>
    </w:p>
    <w:p w:rsidR="00CF2BA8" w:rsidRPr="00CF2BA8" w:rsidRDefault="00CF2BA8" w:rsidP="00CF2BA8">
      <w:pPr>
        <w:ind w:firstLine="709"/>
        <w:jc w:val="both"/>
        <w:rPr>
          <w:sz w:val="24"/>
        </w:rPr>
      </w:pPr>
      <w:r w:rsidRPr="00CF2BA8">
        <w:rPr>
          <w:sz w:val="24"/>
        </w:rPr>
        <w:t>10.12.</w:t>
      </w:r>
      <w:r w:rsidRPr="00CF2BA8">
        <w:rPr>
          <w:sz w:val="24"/>
        </w:rPr>
        <w:tab/>
        <w:t xml:space="preserve">Световая информация, в том числе, световая реклама, должна помогать ориентации пешеходов и водителей автотранспорта в пространстве и участвовать в решении </w:t>
      </w:r>
      <w:proofErr w:type="spellStart"/>
      <w:r w:rsidRPr="00CF2BA8">
        <w:rPr>
          <w:sz w:val="24"/>
        </w:rPr>
        <w:t>светокомпозиционных</w:t>
      </w:r>
      <w:proofErr w:type="spellEnd"/>
      <w:r w:rsidRPr="00CF2BA8">
        <w:rPr>
          <w:sz w:val="24"/>
        </w:rPr>
        <w:t xml:space="preserve"> задач. Необходимо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CF2BA8" w:rsidRPr="00CF2BA8" w:rsidRDefault="00CF2BA8" w:rsidP="00CF2BA8">
      <w:pPr>
        <w:ind w:firstLine="709"/>
        <w:jc w:val="both"/>
        <w:rPr>
          <w:sz w:val="24"/>
        </w:rPr>
      </w:pPr>
      <w:r w:rsidRPr="00CF2BA8">
        <w:rPr>
          <w:sz w:val="24"/>
        </w:rPr>
        <w:t>10.13.</w:t>
      </w:r>
      <w:r w:rsidRPr="00CF2BA8">
        <w:rPr>
          <w:sz w:val="24"/>
        </w:rPr>
        <w:tab/>
        <w:t>При проектировании всех групп осветительных установок предусматриваются следующие режимы их работы:</w:t>
      </w:r>
    </w:p>
    <w:p w:rsidR="00CF2BA8" w:rsidRPr="00CF2BA8" w:rsidRDefault="00CF2BA8" w:rsidP="00CF2BA8">
      <w:pPr>
        <w:ind w:firstLine="709"/>
        <w:jc w:val="both"/>
        <w:rPr>
          <w:sz w:val="24"/>
        </w:rPr>
      </w:pPr>
      <w:proofErr w:type="gramStart"/>
      <w:r w:rsidRPr="00CF2BA8">
        <w:rPr>
          <w:sz w:val="24"/>
        </w:rPr>
        <w:t>а</w:t>
      </w:r>
      <w:proofErr w:type="gramEnd"/>
      <w:r w:rsidRPr="00CF2BA8">
        <w:rPr>
          <w:sz w:val="24"/>
        </w:rPr>
        <w:t>) вечерний будничный режим, когда функционируют все стационарные световые установки, за исключением систем праздничного освещения;</w:t>
      </w:r>
    </w:p>
    <w:p w:rsidR="00CF2BA8" w:rsidRPr="00CF2BA8" w:rsidRDefault="00CF2BA8" w:rsidP="00CF2BA8">
      <w:pPr>
        <w:ind w:firstLine="709"/>
        <w:jc w:val="both"/>
        <w:rPr>
          <w:sz w:val="24"/>
        </w:rPr>
      </w:pPr>
      <w:proofErr w:type="gramStart"/>
      <w:r w:rsidRPr="00CF2BA8">
        <w:rPr>
          <w:sz w:val="24"/>
        </w:rPr>
        <w:t>б</w:t>
      </w:r>
      <w:proofErr w:type="gramEnd"/>
      <w:r w:rsidRPr="00CF2BA8">
        <w:rPr>
          <w:sz w:val="24"/>
        </w:rPr>
        <w:t>) ночной дежурный режим, когда в световых установках может отключаться часть осветительных приборов, допускаемая нормами освещенности.</w:t>
      </w:r>
    </w:p>
    <w:p w:rsidR="00CF2BA8" w:rsidRPr="00CF2BA8" w:rsidRDefault="00CF2BA8" w:rsidP="00CF2BA8">
      <w:pPr>
        <w:ind w:firstLine="709"/>
        <w:jc w:val="both"/>
        <w:rPr>
          <w:sz w:val="24"/>
        </w:rPr>
      </w:pPr>
      <w:proofErr w:type="gramStart"/>
      <w:r w:rsidRPr="00CF2BA8">
        <w:rPr>
          <w:sz w:val="24"/>
        </w:rPr>
        <w:t>в</w:t>
      </w:r>
      <w:proofErr w:type="gramEnd"/>
      <w:r w:rsidRPr="00CF2BA8">
        <w:rPr>
          <w:sz w:val="24"/>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поселения;</w:t>
      </w:r>
    </w:p>
    <w:p w:rsidR="00CF2BA8" w:rsidRPr="003D4EA8" w:rsidRDefault="00CF2BA8" w:rsidP="00CF2BA8">
      <w:pPr>
        <w:ind w:firstLine="709"/>
        <w:jc w:val="both"/>
        <w:rPr>
          <w:sz w:val="24"/>
        </w:rPr>
      </w:pPr>
      <w:proofErr w:type="gramStart"/>
      <w:r w:rsidRPr="00CF2BA8">
        <w:rPr>
          <w:sz w:val="24"/>
        </w:rPr>
        <w:t>г</w:t>
      </w:r>
      <w:proofErr w:type="gramEnd"/>
      <w:r w:rsidRPr="00CF2BA8">
        <w:rPr>
          <w:sz w:val="24"/>
        </w:rPr>
        <w:t>) сезонный режим, предусматриваемый главным образом в рекреационных зонах для стационарных и временных установок функционального и архитектурного освещения в определенные сроки (зимой, осенью)».</w:t>
      </w:r>
    </w:p>
    <w:p w:rsidR="003D4EA8" w:rsidRPr="003D4EA8" w:rsidRDefault="003D4EA8" w:rsidP="003D4EA8">
      <w:pPr>
        <w:ind w:firstLine="709"/>
        <w:jc w:val="both"/>
        <w:rPr>
          <w:sz w:val="24"/>
        </w:rPr>
      </w:pPr>
    </w:p>
    <w:p w:rsidR="003D4EA8" w:rsidRPr="003D4EA8" w:rsidRDefault="003D4EA8" w:rsidP="000D33A6">
      <w:pPr>
        <w:ind w:firstLine="709"/>
        <w:jc w:val="both"/>
        <w:rPr>
          <w:sz w:val="24"/>
        </w:rPr>
      </w:pPr>
      <w:r w:rsidRPr="003D4EA8">
        <w:rPr>
          <w:sz w:val="24"/>
        </w:rPr>
        <w:t>11. Благоустройство территорий объектов торговли,</w:t>
      </w:r>
      <w:r w:rsidR="000D33A6">
        <w:rPr>
          <w:sz w:val="24"/>
        </w:rPr>
        <w:t xml:space="preserve"> </w:t>
      </w:r>
      <w:r w:rsidRPr="003D4EA8">
        <w:rPr>
          <w:sz w:val="24"/>
        </w:rPr>
        <w:t>общественного питания, бытового обслуживания и других</w:t>
      </w:r>
      <w:r w:rsidR="000D33A6">
        <w:rPr>
          <w:sz w:val="24"/>
        </w:rPr>
        <w:t xml:space="preserve"> </w:t>
      </w:r>
      <w:r w:rsidRPr="003D4EA8">
        <w:rPr>
          <w:sz w:val="24"/>
        </w:rPr>
        <w:t>объектов сферы услуг</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11.1. Должностные лица организаций торговли, общественного питания, бытового обслуживания, иных организаций сферы услуг, а также юридические и физические лица, индивидуальные предприниматели, являющиеся собственниками, владельцами, арендаторами объектов, предназначенных для ведения торговли, оказания услуг общественного питания, бытового обслуживания и других объектов сферы услуг (далее - объекты сферы услуг) в целях благоустройства собственной территории обеспечивают:</w:t>
      </w:r>
    </w:p>
    <w:p w:rsidR="003D4EA8" w:rsidRPr="003D4EA8" w:rsidRDefault="003D4EA8" w:rsidP="003D4EA8">
      <w:pPr>
        <w:ind w:firstLine="709"/>
        <w:jc w:val="both"/>
        <w:rPr>
          <w:sz w:val="24"/>
        </w:rPr>
      </w:pPr>
      <w:proofErr w:type="gramStart"/>
      <w:r w:rsidRPr="003D4EA8">
        <w:rPr>
          <w:sz w:val="24"/>
        </w:rPr>
        <w:lastRenderedPageBreak/>
        <w:t>надлежащее</w:t>
      </w:r>
      <w:proofErr w:type="gramEnd"/>
      <w:r w:rsidRPr="003D4EA8">
        <w:rPr>
          <w:sz w:val="24"/>
        </w:rPr>
        <w:t xml:space="preserve"> содержание дорожных покрытий. Тротуары, пешеходные дорожки, подъездные пути к объектам сферы услуг должны иметь усовершенствованное дорожное покрытие (асфальт, асфальтобетон, плитка) с исправными элементами ливневой канализации, содержаться в чистоте, исправном состоянии, обеспечивающем безопасное движение пешеходов и транспортных средств, предотвращение запыленности придорожных слоев воздуха в летний период;</w:t>
      </w:r>
    </w:p>
    <w:p w:rsidR="003D4EA8" w:rsidRPr="003D4EA8" w:rsidRDefault="003D4EA8" w:rsidP="003D4EA8">
      <w:pPr>
        <w:ind w:firstLine="709"/>
        <w:jc w:val="both"/>
        <w:rPr>
          <w:sz w:val="24"/>
        </w:rPr>
      </w:pPr>
      <w:proofErr w:type="gramStart"/>
      <w:r w:rsidRPr="003D4EA8">
        <w:rPr>
          <w:sz w:val="24"/>
        </w:rPr>
        <w:t>ежедневную</w:t>
      </w:r>
      <w:proofErr w:type="gramEnd"/>
      <w:r w:rsidRPr="003D4EA8">
        <w:rPr>
          <w:sz w:val="24"/>
        </w:rPr>
        <w:t xml:space="preserve"> уборку, а при необходимости - дополнительную уборку по окончании работы объекта сферы услуг;</w:t>
      </w:r>
    </w:p>
    <w:p w:rsidR="003D4EA8" w:rsidRPr="003D4EA8" w:rsidRDefault="003D4EA8" w:rsidP="003D4EA8">
      <w:pPr>
        <w:ind w:firstLine="709"/>
        <w:jc w:val="both"/>
        <w:rPr>
          <w:sz w:val="24"/>
        </w:rPr>
      </w:pPr>
      <w:proofErr w:type="gramStart"/>
      <w:r w:rsidRPr="003D4EA8">
        <w:rPr>
          <w:sz w:val="24"/>
        </w:rPr>
        <w:t>установку</w:t>
      </w:r>
      <w:proofErr w:type="gramEnd"/>
      <w:r w:rsidRPr="003D4EA8">
        <w:rPr>
          <w:sz w:val="24"/>
        </w:rPr>
        <w:t xml:space="preserve"> необходимого количества урн для мусора (у каждого отдельного входа в объект сферы услуг), контейнеров для сбора отходов, оборудование, в случае необходимости, площадок для размещения контейнеров для сбора отходов. Очистка урн производится ежедневно по мере накопления мусора, но не реже одного раза в сутки, мойка - периодически по мере необходимости, но не реже двух раз в месяц (за исключением зимнего периода), текущий ремонт - по мере необходимости и окраска - до 1 мая текущего года;</w:t>
      </w:r>
    </w:p>
    <w:p w:rsidR="003D4EA8" w:rsidRPr="003D4EA8" w:rsidRDefault="003D4EA8" w:rsidP="003D4EA8">
      <w:pPr>
        <w:ind w:firstLine="709"/>
        <w:jc w:val="both"/>
        <w:rPr>
          <w:sz w:val="24"/>
        </w:rPr>
      </w:pPr>
      <w:proofErr w:type="gramStart"/>
      <w:r w:rsidRPr="003D4EA8">
        <w:rPr>
          <w:sz w:val="24"/>
        </w:rPr>
        <w:t>уборку</w:t>
      </w:r>
      <w:proofErr w:type="gramEnd"/>
      <w:r w:rsidRPr="003D4EA8">
        <w:rPr>
          <w:sz w:val="24"/>
        </w:rPr>
        <w:t>, мойку и дезинфекцию контейнеров и контейнерных площадок, их текущий ремонт и окраску. Уборка контейнерных площадок производится ежедневно, мойка и дезинфекция контейнеров - по мере необходимости в летний период, ремонт - по мере необходимости и окраска - до 1 мая текущего года;</w:t>
      </w:r>
    </w:p>
    <w:p w:rsidR="003D4EA8" w:rsidRPr="003D4EA8" w:rsidRDefault="003D4EA8" w:rsidP="003D4EA8">
      <w:pPr>
        <w:ind w:firstLine="709"/>
        <w:jc w:val="both"/>
        <w:rPr>
          <w:sz w:val="24"/>
        </w:rPr>
      </w:pPr>
      <w:proofErr w:type="gramStart"/>
      <w:r w:rsidRPr="003D4EA8">
        <w:rPr>
          <w:sz w:val="24"/>
        </w:rPr>
        <w:t>вывоз</w:t>
      </w:r>
      <w:proofErr w:type="gramEnd"/>
      <w:r w:rsidRPr="003D4EA8">
        <w:rPr>
          <w:sz w:val="24"/>
        </w:rPr>
        <w:t xml:space="preserve"> мусора, тары, упаковочного материала и прочих отходов не реже одного раза в сутки;</w:t>
      </w:r>
    </w:p>
    <w:p w:rsidR="003D4EA8" w:rsidRPr="003D4EA8" w:rsidRDefault="003D4EA8" w:rsidP="003D4EA8">
      <w:pPr>
        <w:ind w:firstLine="709"/>
        <w:jc w:val="both"/>
        <w:rPr>
          <w:sz w:val="24"/>
        </w:rPr>
      </w:pPr>
      <w:proofErr w:type="gramStart"/>
      <w:r w:rsidRPr="003D4EA8">
        <w:rPr>
          <w:sz w:val="24"/>
        </w:rPr>
        <w:t>поддержание</w:t>
      </w:r>
      <w:proofErr w:type="gramEnd"/>
      <w:r w:rsidRPr="003D4EA8">
        <w:rPr>
          <w:sz w:val="24"/>
        </w:rPr>
        <w:t xml:space="preserve"> в надлежащем состоянии внешнего вида малых архитектурных форм, их текущий ремонт - по мере необходимости и окраску - до 1 мая текущего года;</w:t>
      </w:r>
    </w:p>
    <w:p w:rsidR="003D4EA8" w:rsidRPr="003D4EA8" w:rsidRDefault="003D4EA8" w:rsidP="003D4EA8">
      <w:pPr>
        <w:ind w:firstLine="709"/>
        <w:jc w:val="both"/>
        <w:rPr>
          <w:sz w:val="24"/>
        </w:rPr>
      </w:pPr>
      <w:proofErr w:type="gramStart"/>
      <w:r w:rsidRPr="003D4EA8">
        <w:rPr>
          <w:sz w:val="24"/>
        </w:rPr>
        <w:t>содержание</w:t>
      </w:r>
      <w:proofErr w:type="gramEnd"/>
      <w:r w:rsidRPr="003D4EA8">
        <w:rPr>
          <w:sz w:val="24"/>
        </w:rPr>
        <w:t xml:space="preserve"> в чистоте и исправном состоянии витрин, вывесок, рекламных конструкций. Мойка витрин и вывесок осуществляется по мере необходимости, но не реже одного раза в месяц (за исключением зимнего периода), ремонт - по мере необходимости и окраска - до 1 мая текущего года;</w:t>
      </w:r>
    </w:p>
    <w:p w:rsidR="003D4EA8" w:rsidRPr="003D4EA8" w:rsidRDefault="003D4EA8" w:rsidP="003D4EA8">
      <w:pPr>
        <w:ind w:firstLine="709"/>
        <w:jc w:val="both"/>
        <w:rPr>
          <w:sz w:val="24"/>
        </w:rPr>
      </w:pPr>
      <w:proofErr w:type="gramStart"/>
      <w:r w:rsidRPr="003D4EA8">
        <w:rPr>
          <w:sz w:val="24"/>
        </w:rPr>
        <w:t>оформление</w:t>
      </w:r>
      <w:proofErr w:type="gramEnd"/>
      <w:r w:rsidRPr="003D4EA8">
        <w:rPr>
          <w:sz w:val="24"/>
        </w:rPr>
        <w:t xml:space="preserve"> витрин, оборудование их специальным освещением;</w:t>
      </w:r>
    </w:p>
    <w:p w:rsidR="003D4EA8" w:rsidRPr="003D4EA8" w:rsidRDefault="003D4EA8" w:rsidP="003D4EA8">
      <w:pPr>
        <w:ind w:firstLine="709"/>
        <w:jc w:val="both"/>
        <w:rPr>
          <w:sz w:val="24"/>
        </w:rPr>
      </w:pPr>
      <w:proofErr w:type="gramStart"/>
      <w:r w:rsidRPr="003D4EA8">
        <w:rPr>
          <w:sz w:val="24"/>
        </w:rPr>
        <w:t>содержание</w:t>
      </w:r>
      <w:proofErr w:type="gramEnd"/>
      <w:r w:rsidRPr="003D4EA8">
        <w:rPr>
          <w:sz w:val="24"/>
        </w:rPr>
        <w:t xml:space="preserve"> в чистоте и исправном состоянии поддержание в надлежащем состоянии внешнего вида фасадов (и их элементов) занимаемых объектами сферы услуг зданий, строений, сооружений, в том числе временных объектов. Текущий ремонт временных объектов осуществляется по мере необходимости, окраска - до 1 мая текущего года, мойка - по мере необходимости, но не реже одного раза в месяц (за исключением зимнего периода);</w:t>
      </w:r>
    </w:p>
    <w:p w:rsidR="003D4EA8" w:rsidRPr="003D4EA8" w:rsidRDefault="003D4EA8" w:rsidP="003D4EA8">
      <w:pPr>
        <w:ind w:firstLine="709"/>
        <w:jc w:val="both"/>
        <w:rPr>
          <w:sz w:val="24"/>
        </w:rPr>
      </w:pPr>
      <w:proofErr w:type="gramStart"/>
      <w:r w:rsidRPr="003D4EA8">
        <w:rPr>
          <w:sz w:val="24"/>
        </w:rPr>
        <w:t>установку</w:t>
      </w:r>
      <w:proofErr w:type="gramEnd"/>
      <w:r w:rsidRPr="003D4EA8">
        <w:rPr>
          <w:sz w:val="24"/>
        </w:rPr>
        <w:t xml:space="preserve"> и содержание в случаях, предусмотренных действующим законодательством, туалетов (биотуалетов);</w:t>
      </w:r>
    </w:p>
    <w:p w:rsidR="003D4EA8" w:rsidRPr="003D4EA8" w:rsidRDefault="003D4EA8" w:rsidP="003D4EA8">
      <w:pPr>
        <w:ind w:firstLine="709"/>
        <w:jc w:val="both"/>
        <w:rPr>
          <w:sz w:val="24"/>
        </w:rPr>
      </w:pPr>
      <w:proofErr w:type="gramStart"/>
      <w:r w:rsidRPr="003D4EA8">
        <w:rPr>
          <w:sz w:val="24"/>
        </w:rPr>
        <w:t>содержание</w:t>
      </w:r>
      <w:proofErr w:type="gramEnd"/>
      <w:r w:rsidRPr="003D4EA8">
        <w:rPr>
          <w:sz w:val="24"/>
        </w:rPr>
        <w:t xml:space="preserve">, охрану, защиту и восстановление зеленых насаждений, в том числе </w:t>
      </w:r>
      <w:proofErr w:type="spellStart"/>
      <w:r w:rsidRPr="003D4EA8">
        <w:rPr>
          <w:sz w:val="24"/>
        </w:rPr>
        <w:t>окос</w:t>
      </w:r>
      <w:proofErr w:type="spellEnd"/>
      <w:r w:rsidRPr="003D4EA8">
        <w:rPr>
          <w:sz w:val="24"/>
        </w:rPr>
        <w:t xml:space="preserve"> травы и ежедневную уборку территорий, на которых расположены зеленые насаждения;</w:t>
      </w:r>
    </w:p>
    <w:p w:rsidR="003D4EA8" w:rsidRPr="003D4EA8" w:rsidRDefault="003D4EA8" w:rsidP="003D4EA8">
      <w:pPr>
        <w:ind w:firstLine="709"/>
        <w:jc w:val="both"/>
        <w:rPr>
          <w:sz w:val="24"/>
        </w:rPr>
      </w:pPr>
      <w:proofErr w:type="gramStart"/>
      <w:r w:rsidRPr="003D4EA8">
        <w:rPr>
          <w:sz w:val="24"/>
        </w:rPr>
        <w:t>вывоз</w:t>
      </w:r>
      <w:proofErr w:type="gramEnd"/>
      <w:r w:rsidRPr="003D4EA8">
        <w:rPr>
          <w:sz w:val="24"/>
        </w:rPr>
        <w:t xml:space="preserve"> твердых коммунальных отходов на объекты размещения отходов самостоятельно либо на основании договора со специализированной организацией.</w:t>
      </w:r>
    </w:p>
    <w:p w:rsidR="003D4EA8" w:rsidRPr="003D4EA8" w:rsidRDefault="003D4EA8" w:rsidP="003D4EA8">
      <w:pPr>
        <w:ind w:firstLine="709"/>
        <w:jc w:val="both"/>
        <w:rPr>
          <w:sz w:val="24"/>
        </w:rPr>
      </w:pPr>
      <w:r w:rsidRPr="003D4EA8">
        <w:rPr>
          <w:sz w:val="24"/>
        </w:rPr>
        <w:t>11.2. Запрещается:</w:t>
      </w:r>
    </w:p>
    <w:p w:rsidR="003D4EA8" w:rsidRPr="003D4EA8" w:rsidRDefault="003D4EA8" w:rsidP="003D4EA8">
      <w:pPr>
        <w:ind w:firstLine="709"/>
        <w:jc w:val="both"/>
        <w:rPr>
          <w:sz w:val="24"/>
        </w:rPr>
      </w:pPr>
      <w:proofErr w:type="gramStart"/>
      <w:r w:rsidRPr="003D4EA8">
        <w:rPr>
          <w:sz w:val="24"/>
        </w:rPr>
        <w:t>подвоз</w:t>
      </w:r>
      <w:proofErr w:type="gramEnd"/>
      <w:r w:rsidRPr="003D4EA8">
        <w:rPr>
          <w:sz w:val="24"/>
        </w:rPr>
        <w:t xml:space="preserve"> товаров, продукции, иных грузов к объектам сферы услуг автотранспортом большой </w:t>
      </w:r>
      <w:proofErr w:type="spellStart"/>
      <w:r w:rsidRPr="003D4EA8">
        <w:rPr>
          <w:sz w:val="24"/>
        </w:rPr>
        <w:t>тоннажности</w:t>
      </w:r>
      <w:proofErr w:type="spellEnd"/>
      <w:r w:rsidRPr="003D4EA8">
        <w:rPr>
          <w:sz w:val="24"/>
        </w:rPr>
        <w:t xml:space="preserve"> при отсутствии специальных подъездных путей и разворотных площадок;</w:t>
      </w:r>
    </w:p>
    <w:p w:rsidR="003D4EA8" w:rsidRPr="003D4EA8" w:rsidRDefault="003D4EA8" w:rsidP="003D4EA8">
      <w:pPr>
        <w:ind w:firstLine="709"/>
        <w:jc w:val="both"/>
        <w:rPr>
          <w:sz w:val="24"/>
        </w:rPr>
      </w:pPr>
      <w:proofErr w:type="gramStart"/>
      <w:r w:rsidRPr="003D4EA8">
        <w:rPr>
          <w:sz w:val="24"/>
        </w:rPr>
        <w:t>выгрузка</w:t>
      </w:r>
      <w:proofErr w:type="gramEnd"/>
      <w:r w:rsidRPr="003D4EA8">
        <w:rPr>
          <w:sz w:val="24"/>
        </w:rPr>
        <w:t xml:space="preserve"> товаров, продукции, иных грузов из автотранспорта через центральные входы объектов сферы услуг;</w:t>
      </w:r>
    </w:p>
    <w:p w:rsidR="003D4EA8" w:rsidRPr="003D4EA8" w:rsidRDefault="003D4EA8" w:rsidP="003D4EA8">
      <w:pPr>
        <w:ind w:firstLine="709"/>
        <w:jc w:val="both"/>
        <w:rPr>
          <w:sz w:val="24"/>
        </w:rPr>
      </w:pPr>
      <w:proofErr w:type="gramStart"/>
      <w:r w:rsidRPr="003D4EA8">
        <w:rPr>
          <w:sz w:val="24"/>
        </w:rPr>
        <w:t>подвоз</w:t>
      </w:r>
      <w:proofErr w:type="gramEnd"/>
      <w:r w:rsidRPr="003D4EA8">
        <w:rPr>
          <w:sz w:val="24"/>
        </w:rPr>
        <w:t xml:space="preserve"> товаров, продукции, иных грузов к объектам сферы услуг по газонам, тротуарам, другим пешеходным и озелененным территориям, за исключением случаев подъезда по кратчайшему пути транспортных средств, подвозящих грузы к объектам сферы услуг, расположенным непосредственно у обочин, тротуаров или пешеходных дорожек, при отсутствии других возможностей подъезда. При этом должна быть обеспечена безопасность движения пешеходов и сохранность озелененных территорий;</w:t>
      </w:r>
    </w:p>
    <w:p w:rsidR="003D4EA8" w:rsidRPr="003D4EA8" w:rsidRDefault="003D4EA8" w:rsidP="003D4EA8">
      <w:pPr>
        <w:ind w:firstLine="709"/>
        <w:jc w:val="both"/>
        <w:rPr>
          <w:sz w:val="24"/>
        </w:rPr>
      </w:pPr>
      <w:proofErr w:type="gramStart"/>
      <w:r w:rsidRPr="003D4EA8">
        <w:rPr>
          <w:sz w:val="24"/>
        </w:rPr>
        <w:t>слив</w:t>
      </w:r>
      <w:proofErr w:type="gramEnd"/>
      <w:r w:rsidRPr="003D4EA8">
        <w:rPr>
          <w:sz w:val="24"/>
        </w:rPr>
        <w:t xml:space="preserve"> на грунт и твердое покрытие улиц и дорог, включая тротуары, другие пешеходные территории, а также на газоны и другие озелененные территории остатков </w:t>
      </w:r>
      <w:r w:rsidRPr="003D4EA8">
        <w:rPr>
          <w:sz w:val="24"/>
        </w:rPr>
        <w:lastRenderedPageBreak/>
        <w:t>жидких продуктов, воды, образовавшейся после продажи замороженных и иных продуктов, отходов жизнедеятельности человека, воды от мытья посуды, воды из сатураторных установок, квасных и пивных цистерн, выбрасывание льда;</w:t>
      </w:r>
    </w:p>
    <w:p w:rsidR="003D4EA8" w:rsidRPr="003D4EA8" w:rsidRDefault="003D4EA8" w:rsidP="003D4EA8">
      <w:pPr>
        <w:ind w:firstLine="709"/>
        <w:jc w:val="both"/>
        <w:rPr>
          <w:sz w:val="24"/>
        </w:rPr>
      </w:pPr>
      <w:proofErr w:type="gramStart"/>
      <w:r w:rsidRPr="003D4EA8">
        <w:rPr>
          <w:sz w:val="24"/>
        </w:rPr>
        <w:t>складирование</w:t>
      </w:r>
      <w:proofErr w:type="gramEnd"/>
      <w:r w:rsidRPr="003D4EA8">
        <w:rPr>
          <w:sz w:val="24"/>
        </w:rPr>
        <w:t xml:space="preserve"> торгового оборудования, товаров, тары, упаковочного материала, мусора у зданий, строений, сооружений, в которых расположены объекты сферы услуг и на прилегающих территориях, в других специально не отведенных и не оборудованных для этих целей местах, в том числе сброс отходов и мусора в контейнеры и на контейнерные площадки многоквартирных домов, предназначенные для сбора твердых коммунальных отходов и КГМ. Временное складирование торгового оборудования, товаров, тары и проч. должно осуществляться в специальных помещениях объектов сферы услуг;</w:t>
      </w:r>
    </w:p>
    <w:p w:rsidR="003D4EA8" w:rsidRPr="003D4EA8" w:rsidRDefault="003D4EA8" w:rsidP="003D4EA8">
      <w:pPr>
        <w:ind w:firstLine="709"/>
        <w:jc w:val="both"/>
        <w:rPr>
          <w:sz w:val="24"/>
        </w:rPr>
      </w:pPr>
      <w:proofErr w:type="gramStart"/>
      <w:r w:rsidRPr="003D4EA8">
        <w:rPr>
          <w:sz w:val="24"/>
        </w:rPr>
        <w:t>сжигание</w:t>
      </w:r>
      <w:proofErr w:type="gramEnd"/>
      <w:r w:rsidRPr="003D4EA8">
        <w:rPr>
          <w:sz w:val="24"/>
        </w:rPr>
        <w:t xml:space="preserve"> мусора и тары;</w:t>
      </w:r>
    </w:p>
    <w:p w:rsidR="003D4EA8" w:rsidRPr="003D4EA8" w:rsidRDefault="003D4EA8" w:rsidP="003D4EA8">
      <w:pPr>
        <w:ind w:firstLine="709"/>
        <w:jc w:val="both"/>
        <w:rPr>
          <w:sz w:val="24"/>
        </w:rPr>
      </w:pPr>
      <w:proofErr w:type="gramStart"/>
      <w:r w:rsidRPr="003D4EA8">
        <w:rPr>
          <w:sz w:val="24"/>
        </w:rPr>
        <w:t>применение</w:t>
      </w:r>
      <w:proofErr w:type="gramEnd"/>
      <w:r w:rsidRPr="003D4EA8">
        <w:rPr>
          <w:sz w:val="24"/>
        </w:rPr>
        <w:t xml:space="preserve"> открытого огня при приготовлении пищи в объектах торговли и общественного питания, расположенных в местах массового скопления населения, в том числе на улицах, площадях, бульварах, в скверах, парках и иных местах, вне стационарных объектов торговли и общественного питания;</w:t>
      </w:r>
    </w:p>
    <w:p w:rsidR="003D4EA8" w:rsidRPr="003D4EA8" w:rsidRDefault="003D4EA8" w:rsidP="003D4EA8">
      <w:pPr>
        <w:ind w:firstLine="709"/>
        <w:jc w:val="both"/>
        <w:rPr>
          <w:sz w:val="24"/>
        </w:rPr>
      </w:pPr>
      <w:proofErr w:type="gramStart"/>
      <w:r w:rsidRPr="003D4EA8">
        <w:rPr>
          <w:sz w:val="24"/>
        </w:rPr>
        <w:t>осуществление</w:t>
      </w:r>
      <w:proofErr w:type="gramEnd"/>
      <w:r w:rsidRPr="003D4EA8">
        <w:rPr>
          <w:sz w:val="24"/>
        </w:rPr>
        <w:t xml:space="preserve"> торговли вне специально предназначенных для этой цели мест, в том числе с необорудованных мест (с земли, ящиков, парапетов, окон и прочих).</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12.  Содержание дорог и технических средств организации</w:t>
      </w:r>
    </w:p>
    <w:p w:rsidR="003D4EA8" w:rsidRPr="003D4EA8" w:rsidRDefault="003D4EA8" w:rsidP="003D4EA8">
      <w:pPr>
        <w:ind w:firstLine="709"/>
        <w:jc w:val="both"/>
        <w:rPr>
          <w:sz w:val="24"/>
        </w:rPr>
      </w:pPr>
      <w:proofErr w:type="gramStart"/>
      <w:r w:rsidRPr="003D4EA8">
        <w:rPr>
          <w:sz w:val="24"/>
        </w:rPr>
        <w:t>дорожного</w:t>
      </w:r>
      <w:proofErr w:type="gramEnd"/>
      <w:r w:rsidRPr="003D4EA8">
        <w:rPr>
          <w:sz w:val="24"/>
        </w:rPr>
        <w:t xml:space="preserve"> движения</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12.1. Содержание улиц и дорог, в том числе внутриквартальных проездов, мостов, путепроводов, железнодорожных переездов, тротуаров и иных пешеходных территорий, включает в себя комплекс работ (мероприятий) сезонного характера, обеспечивающих чистоту проезжей части улиц и дорог, дорожных сооружений, а также безопасные условия движения транспорта и пешеходов. Содержание автомобильных дорог включает также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отвечающих требованиям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3D4EA8" w:rsidRPr="003D4EA8" w:rsidRDefault="003D4EA8" w:rsidP="003D4EA8">
      <w:pPr>
        <w:ind w:firstLine="709"/>
        <w:jc w:val="both"/>
        <w:rPr>
          <w:sz w:val="24"/>
        </w:rPr>
      </w:pPr>
      <w:r w:rsidRPr="003D4EA8">
        <w:rPr>
          <w:sz w:val="24"/>
        </w:rPr>
        <w:t>Содержание автомобильных дорог общего пользования осуществляется специализированными организациями в соответствии с муниципальными контрактами (договорами).</w:t>
      </w:r>
    </w:p>
    <w:p w:rsidR="003D4EA8" w:rsidRPr="003D4EA8" w:rsidRDefault="003D4EA8" w:rsidP="003D4EA8">
      <w:pPr>
        <w:ind w:firstLine="709"/>
        <w:jc w:val="both"/>
        <w:rPr>
          <w:sz w:val="24"/>
        </w:rPr>
      </w:pPr>
      <w:r w:rsidRPr="003D4EA8">
        <w:rPr>
          <w:sz w:val="24"/>
        </w:rPr>
        <w:t>12.2. Технические средства организации дорожного движения (дорожные знаки и указатели, дорожная разметка, светофоры, дорожные ограждения, сигнальные столбики, маяки и т.п.) устанавливаются, демонтируются и содержатся специализированными организациями. Самовольные установка и демонтаж технических средств организации дорожного движения запрещены.</w:t>
      </w:r>
    </w:p>
    <w:p w:rsidR="003D4EA8" w:rsidRPr="003D4EA8" w:rsidRDefault="003D4EA8" w:rsidP="003D4EA8">
      <w:pPr>
        <w:ind w:firstLine="709"/>
        <w:jc w:val="both"/>
        <w:rPr>
          <w:sz w:val="24"/>
        </w:rPr>
      </w:pPr>
      <w:r w:rsidRPr="003D4EA8">
        <w:rPr>
          <w:sz w:val="24"/>
        </w:rPr>
        <w:t>Средства организации дорожного движения должны содержаться в чистоте и технически исправном состоянии. Ответственность за содержание и техническое состояние средств организации дорожного движения несут организации, а также должностные лица организаций, в собственности, владении, пользовании, на обслуживании которых они находятся.</w:t>
      </w:r>
    </w:p>
    <w:p w:rsidR="003D4EA8" w:rsidRPr="003D4EA8" w:rsidRDefault="003D4EA8" w:rsidP="003D4EA8">
      <w:pPr>
        <w:ind w:firstLine="709"/>
        <w:jc w:val="both"/>
        <w:rPr>
          <w:sz w:val="24"/>
        </w:rPr>
      </w:pPr>
      <w:r w:rsidRPr="003D4EA8">
        <w:rPr>
          <w:sz w:val="24"/>
        </w:rPr>
        <w:t>12.3. Поверхность дорожных знаков должна быть чистой, без повреждений, затрудняющих восприятие знака.</w:t>
      </w:r>
    </w:p>
    <w:p w:rsidR="003D4EA8" w:rsidRPr="003D4EA8" w:rsidRDefault="003D4EA8" w:rsidP="003D4EA8">
      <w:pPr>
        <w:ind w:firstLine="709"/>
        <w:jc w:val="both"/>
        <w:rPr>
          <w:sz w:val="24"/>
        </w:rPr>
      </w:pPr>
      <w:r w:rsidRPr="003D4EA8">
        <w:rPr>
          <w:sz w:val="24"/>
        </w:rPr>
        <w:t>12.4. Временно установленные дорожные знаки должны быть сняты после устранения причин, вызвавших необходимость их установки.</w:t>
      </w:r>
    </w:p>
    <w:p w:rsidR="003D4EA8" w:rsidRPr="003D4EA8" w:rsidRDefault="003D4EA8" w:rsidP="003D4EA8">
      <w:pPr>
        <w:ind w:firstLine="709"/>
        <w:jc w:val="both"/>
        <w:rPr>
          <w:sz w:val="24"/>
        </w:rPr>
      </w:pPr>
      <w:r w:rsidRPr="003D4EA8">
        <w:rPr>
          <w:sz w:val="24"/>
        </w:rPr>
        <w:t>12.5. Дорожная разметка в процессе эксплуатации должна быть хорошо различима в любое время суток при условии отсутствия снега на покрытии и достаточной освещенности участка дороги.</w:t>
      </w:r>
    </w:p>
    <w:p w:rsidR="003D4EA8" w:rsidRPr="003D4EA8" w:rsidRDefault="003D4EA8" w:rsidP="003D4EA8">
      <w:pPr>
        <w:ind w:firstLine="709"/>
        <w:jc w:val="both"/>
        <w:rPr>
          <w:sz w:val="24"/>
        </w:rPr>
      </w:pPr>
      <w:r w:rsidRPr="003D4EA8">
        <w:rPr>
          <w:sz w:val="24"/>
        </w:rPr>
        <w:t>Дорожная разметка должна быть восстановлена, если ее износ (для продольной разметки измеряется на участке протяженностью 50 метров) составляет:</w:t>
      </w:r>
    </w:p>
    <w:p w:rsidR="003D4EA8" w:rsidRPr="003D4EA8" w:rsidRDefault="003D4EA8" w:rsidP="003D4EA8">
      <w:pPr>
        <w:ind w:firstLine="709"/>
        <w:jc w:val="both"/>
        <w:rPr>
          <w:sz w:val="24"/>
        </w:rPr>
      </w:pPr>
      <w:proofErr w:type="gramStart"/>
      <w:r w:rsidRPr="003D4EA8">
        <w:rPr>
          <w:sz w:val="24"/>
        </w:rPr>
        <w:t>более</w:t>
      </w:r>
      <w:proofErr w:type="gramEnd"/>
      <w:r w:rsidRPr="003D4EA8">
        <w:rPr>
          <w:sz w:val="24"/>
        </w:rPr>
        <w:t xml:space="preserve"> 50 процентов площади - в случае выполнения краской;</w:t>
      </w:r>
    </w:p>
    <w:p w:rsidR="003D4EA8" w:rsidRPr="003D4EA8" w:rsidRDefault="003D4EA8" w:rsidP="003D4EA8">
      <w:pPr>
        <w:ind w:firstLine="709"/>
        <w:jc w:val="both"/>
        <w:rPr>
          <w:sz w:val="24"/>
        </w:rPr>
      </w:pPr>
      <w:proofErr w:type="gramStart"/>
      <w:r w:rsidRPr="003D4EA8">
        <w:rPr>
          <w:sz w:val="24"/>
        </w:rPr>
        <w:lastRenderedPageBreak/>
        <w:t>более</w:t>
      </w:r>
      <w:proofErr w:type="gramEnd"/>
      <w:r w:rsidRPr="003D4EA8">
        <w:rPr>
          <w:sz w:val="24"/>
        </w:rPr>
        <w:t xml:space="preserve"> 25 процентов - в случае выполнения термопластическими массами.</w:t>
      </w:r>
    </w:p>
    <w:p w:rsidR="003D4EA8" w:rsidRPr="003D4EA8" w:rsidRDefault="003D4EA8" w:rsidP="003D4EA8">
      <w:pPr>
        <w:ind w:firstLine="709"/>
        <w:jc w:val="both"/>
        <w:rPr>
          <w:sz w:val="24"/>
        </w:rPr>
      </w:pPr>
      <w:r w:rsidRPr="003D4EA8">
        <w:rPr>
          <w:sz w:val="24"/>
        </w:rPr>
        <w:t>12.6. Светофоры и элементы их крепления не должны иметь видимых повреждений. Рассеиватель светофора не должен иметь трещин и сколов. Символы, наносимые на рассеиватель, должны распознаваться с расстояния не менее 50 метров. Отражатель не должен иметь разрушений и коррозии, вызывающих появление зон пониженной яркости, различимых с расстояния 50 метров.</w:t>
      </w:r>
    </w:p>
    <w:p w:rsidR="003D4EA8" w:rsidRPr="003D4EA8" w:rsidRDefault="003D4EA8" w:rsidP="003D4EA8">
      <w:pPr>
        <w:ind w:firstLine="709"/>
        <w:jc w:val="both"/>
        <w:rPr>
          <w:sz w:val="24"/>
        </w:rPr>
      </w:pPr>
      <w:r w:rsidRPr="003D4EA8">
        <w:rPr>
          <w:sz w:val="24"/>
        </w:rPr>
        <w:t>Замена вышедшего из строя источника света осуществляется в течение суток с момента обнаружения неисправности, а поврежденной электромонтажной схемы в корпусе светофора или электрического кабеля - в течение трех суток.</w:t>
      </w:r>
    </w:p>
    <w:p w:rsidR="003D4EA8" w:rsidRPr="003D4EA8" w:rsidRDefault="003D4EA8" w:rsidP="003D4EA8">
      <w:pPr>
        <w:ind w:firstLine="709"/>
        <w:jc w:val="both"/>
        <w:rPr>
          <w:sz w:val="24"/>
        </w:rPr>
      </w:pPr>
      <w:r w:rsidRPr="003D4EA8">
        <w:rPr>
          <w:sz w:val="24"/>
        </w:rPr>
        <w:t>12.7. Сигнальные столбики и маяки не должны иметь видимых разрушений и деформаций, должны быть отчетливо видны в светлое время суток с расстояния не менее 100 метров.</w:t>
      </w:r>
    </w:p>
    <w:p w:rsidR="003D4EA8" w:rsidRPr="003D4EA8" w:rsidRDefault="003D4EA8" w:rsidP="003D4EA8">
      <w:pPr>
        <w:ind w:firstLine="709"/>
        <w:jc w:val="both"/>
        <w:rPr>
          <w:sz w:val="24"/>
        </w:rPr>
      </w:pPr>
      <w:r w:rsidRPr="003D4EA8">
        <w:rPr>
          <w:sz w:val="24"/>
        </w:rPr>
        <w:t>Замена поврежденных сигнальных столбиков производится в течение пяти суток с момента обнаружения повреждения.</w:t>
      </w:r>
    </w:p>
    <w:p w:rsidR="003D4EA8" w:rsidRPr="003D4EA8" w:rsidRDefault="003D4EA8" w:rsidP="003D4EA8">
      <w:pPr>
        <w:ind w:firstLine="709"/>
        <w:jc w:val="both"/>
        <w:rPr>
          <w:sz w:val="24"/>
        </w:rPr>
      </w:pPr>
      <w:r w:rsidRPr="003D4EA8">
        <w:rPr>
          <w:sz w:val="24"/>
        </w:rPr>
        <w:t>12.8. Запрещается:</w:t>
      </w:r>
    </w:p>
    <w:p w:rsidR="003D4EA8" w:rsidRPr="003D4EA8" w:rsidRDefault="003D4EA8" w:rsidP="003D4EA8">
      <w:pPr>
        <w:ind w:firstLine="709"/>
        <w:jc w:val="both"/>
        <w:rPr>
          <w:sz w:val="24"/>
        </w:rPr>
      </w:pPr>
      <w:proofErr w:type="gramStart"/>
      <w:r w:rsidRPr="003D4EA8">
        <w:rPr>
          <w:sz w:val="24"/>
        </w:rPr>
        <w:t>снимать</w:t>
      </w:r>
      <w:proofErr w:type="gramEnd"/>
      <w:r w:rsidRPr="003D4EA8">
        <w:rPr>
          <w:sz w:val="24"/>
        </w:rPr>
        <w:t>, повреждать и ухудшать видимость технических средств организации дорожного движения при изготовлении и установке элементов праздничного оформления;</w:t>
      </w:r>
    </w:p>
    <w:p w:rsidR="003D4EA8" w:rsidRPr="003D4EA8" w:rsidRDefault="003D4EA8" w:rsidP="003D4EA8">
      <w:pPr>
        <w:ind w:firstLine="709"/>
        <w:jc w:val="both"/>
        <w:rPr>
          <w:sz w:val="24"/>
        </w:rPr>
      </w:pPr>
      <w:proofErr w:type="gramStart"/>
      <w:r w:rsidRPr="003D4EA8">
        <w:rPr>
          <w:sz w:val="24"/>
        </w:rPr>
        <w:t>самовольно</w:t>
      </w:r>
      <w:proofErr w:type="gramEnd"/>
      <w:r w:rsidRPr="003D4EA8">
        <w:rPr>
          <w:sz w:val="24"/>
        </w:rPr>
        <w:t xml:space="preserve"> устанавливать шлагбаумы, ограждения, светофоры, дорожные знаки и т.п.</w:t>
      </w:r>
    </w:p>
    <w:p w:rsidR="003D4EA8" w:rsidRPr="003D4EA8" w:rsidRDefault="003D4EA8" w:rsidP="003D4EA8">
      <w:pPr>
        <w:ind w:firstLine="709"/>
        <w:jc w:val="both"/>
        <w:rPr>
          <w:sz w:val="24"/>
        </w:rPr>
      </w:pPr>
      <w:r w:rsidRPr="003D4EA8">
        <w:rPr>
          <w:sz w:val="24"/>
        </w:rPr>
        <w:t>12.9. Усовершенствованные дорожные покрытия (асфальт, асфальтобетон, плитка) на территории Бронницкого сельского поселения должны быть с исправными элементами ливневой канализации, находиться в чистоте, исправном состоянии, обеспечивающем безопасное движение транспорта и пешеходов. Неусовершенствованные дорожные покрытия должны быть спланированы, с исправной системой водоотвода, не иметь деформаций и разрушений.</w:t>
      </w:r>
    </w:p>
    <w:p w:rsidR="003D4EA8" w:rsidRPr="003D4EA8" w:rsidRDefault="003D4EA8" w:rsidP="003D4EA8">
      <w:pPr>
        <w:ind w:firstLine="709"/>
        <w:jc w:val="both"/>
        <w:rPr>
          <w:sz w:val="24"/>
        </w:rPr>
      </w:pPr>
      <w:r w:rsidRPr="003D4EA8">
        <w:rPr>
          <w:sz w:val="24"/>
        </w:rPr>
        <w:t>Обочины дорог должны быть отсыпаны щебнем и уплотнены.</w:t>
      </w:r>
    </w:p>
    <w:p w:rsidR="003D4EA8" w:rsidRPr="003D4EA8" w:rsidRDefault="003D4EA8" w:rsidP="003D4EA8">
      <w:pPr>
        <w:ind w:firstLine="709"/>
        <w:jc w:val="both"/>
        <w:rPr>
          <w:sz w:val="24"/>
        </w:rPr>
      </w:pPr>
      <w:r w:rsidRPr="003D4EA8">
        <w:rPr>
          <w:sz w:val="24"/>
        </w:rPr>
        <w:t>Уровень вертикальной отметки газонов, прилегающих к автомобильным дорогам и тротуарам, должен быть ниже уровня верхней кромки бордюрного камня.</w:t>
      </w:r>
    </w:p>
    <w:p w:rsidR="003D4EA8" w:rsidRPr="003D4EA8" w:rsidRDefault="003D4EA8" w:rsidP="003D4EA8">
      <w:pPr>
        <w:ind w:firstLine="709"/>
        <w:jc w:val="both"/>
        <w:rPr>
          <w:sz w:val="24"/>
        </w:rPr>
      </w:pPr>
      <w:r w:rsidRPr="003D4EA8">
        <w:rPr>
          <w:sz w:val="24"/>
        </w:rPr>
        <w:t>12.10. Опасные для движения участки автомобильных дорог, в том числе проходящие по мостам и путепроводам, должны быть оборудованы ограждениями в соответствии с действующими нормативными и нормативно-техническими актами.</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13. Содержание транспортных средств</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13.1. Неисправные, разукомплектованные транспортные (в том числе плавательные) средства подлежат обязательной транспортировке их собственниками (владельцами) в места, предназначенные для ремонта или хранения транспортных средств.</w:t>
      </w:r>
    </w:p>
    <w:p w:rsidR="003D4EA8" w:rsidRPr="003D4EA8" w:rsidRDefault="003D4EA8" w:rsidP="003D4EA8">
      <w:pPr>
        <w:ind w:firstLine="709"/>
        <w:jc w:val="both"/>
        <w:rPr>
          <w:sz w:val="24"/>
        </w:rPr>
      </w:pPr>
      <w:r w:rsidRPr="003D4EA8">
        <w:rPr>
          <w:sz w:val="24"/>
        </w:rPr>
        <w:t>13.2. Стоянка личного легкового автотранспорта на территориях многоквартирных домов, дворовых и внутриквартальных территориях допускается только на парковках и (или) в гаражах.</w:t>
      </w:r>
    </w:p>
    <w:p w:rsidR="003D4EA8" w:rsidRPr="003D4EA8" w:rsidRDefault="003D4EA8" w:rsidP="003D4EA8">
      <w:pPr>
        <w:ind w:firstLine="709"/>
        <w:jc w:val="both"/>
        <w:rPr>
          <w:sz w:val="24"/>
        </w:rPr>
      </w:pPr>
      <w:r w:rsidRPr="003D4EA8">
        <w:rPr>
          <w:sz w:val="24"/>
        </w:rPr>
        <w:t>13.3. Мойка транспортных средств допускается только в специально оборудованных для этой цели помещениях, сооружениях.</w:t>
      </w:r>
    </w:p>
    <w:p w:rsidR="003D4EA8" w:rsidRPr="003D4EA8" w:rsidRDefault="003D4EA8" w:rsidP="003D4EA8">
      <w:pPr>
        <w:ind w:firstLine="709"/>
        <w:jc w:val="both"/>
        <w:rPr>
          <w:sz w:val="24"/>
        </w:rPr>
      </w:pPr>
      <w:r w:rsidRPr="003D4EA8">
        <w:rPr>
          <w:sz w:val="24"/>
        </w:rPr>
        <w:t>13.4. Для перевозки отходов, мусора, сыпучих и пылящих грузов, создающих угрозу загрязнения улиц и дорог, необходимо использовать специально оборудованные транспортные средства. Погрузка должна осуществляться способом, исключающим высыпание груза при его транспортировке, сыпучие и пылящие грузы должны быть укрыты тентом. Ответственность за загрязнение территории в результате нарушения правил перевозки грузов возлагается на собственников (владельцев) транспортных средств и (или) на лиц, управляющих транспортными средствами.</w:t>
      </w:r>
    </w:p>
    <w:p w:rsidR="003D4EA8" w:rsidRPr="003D4EA8" w:rsidRDefault="003D4EA8" w:rsidP="003D4EA8">
      <w:pPr>
        <w:ind w:firstLine="709"/>
        <w:jc w:val="both"/>
        <w:rPr>
          <w:sz w:val="24"/>
        </w:rPr>
      </w:pPr>
      <w:r w:rsidRPr="003D4EA8">
        <w:rPr>
          <w:sz w:val="24"/>
        </w:rPr>
        <w:t>13.5. При производстве строительных, ремонтных работ собственники (владельцы) специальных транспортных средств, передвижных вагонов-бытовок и прочих механизмов и оборудования обязаны обеспечить чистоту и порядок на территории, используемой для размещения техники.</w:t>
      </w:r>
    </w:p>
    <w:p w:rsidR="003D4EA8" w:rsidRPr="003D4EA8" w:rsidRDefault="003D4EA8" w:rsidP="003D4EA8">
      <w:pPr>
        <w:ind w:firstLine="709"/>
        <w:jc w:val="both"/>
        <w:rPr>
          <w:sz w:val="24"/>
        </w:rPr>
      </w:pPr>
      <w:r w:rsidRPr="003D4EA8">
        <w:rPr>
          <w:sz w:val="24"/>
        </w:rPr>
        <w:t>13.6. Запрещается:</w:t>
      </w:r>
    </w:p>
    <w:p w:rsidR="003D4EA8" w:rsidRPr="003D4EA8" w:rsidRDefault="003D4EA8" w:rsidP="003D4EA8">
      <w:pPr>
        <w:ind w:firstLine="709"/>
        <w:jc w:val="both"/>
        <w:rPr>
          <w:sz w:val="24"/>
        </w:rPr>
      </w:pPr>
      <w:proofErr w:type="gramStart"/>
      <w:r w:rsidRPr="003D4EA8">
        <w:rPr>
          <w:sz w:val="24"/>
        </w:rPr>
        <w:lastRenderedPageBreak/>
        <w:t>перевозка</w:t>
      </w:r>
      <w:proofErr w:type="gramEnd"/>
      <w:r w:rsidRPr="003D4EA8">
        <w:rPr>
          <w:sz w:val="24"/>
        </w:rPr>
        <w:t xml:space="preserve"> грузов, отходов мусора без принятия мер по предотвращению их падения с транспортных средств, загрязнения территории и создания помех движению;</w:t>
      </w:r>
    </w:p>
    <w:p w:rsidR="003D4EA8" w:rsidRPr="003D4EA8" w:rsidRDefault="003D4EA8" w:rsidP="003D4EA8">
      <w:pPr>
        <w:ind w:firstLine="709"/>
        <w:jc w:val="both"/>
        <w:rPr>
          <w:sz w:val="24"/>
        </w:rPr>
      </w:pPr>
      <w:proofErr w:type="gramStart"/>
      <w:r w:rsidRPr="003D4EA8">
        <w:rPr>
          <w:sz w:val="24"/>
        </w:rPr>
        <w:t>заправка</w:t>
      </w:r>
      <w:proofErr w:type="gramEnd"/>
      <w:r w:rsidRPr="003D4EA8">
        <w:rPr>
          <w:sz w:val="24"/>
        </w:rPr>
        <w:t xml:space="preserve"> топливом, техническое обслуживание, ремонт и мойка транспортных средств, слив топлива и масел вне специально отведенных для этой цели мест, в том числе у водоразборных колонок, на берегах рек и водоемов, в местах массового отдыха населения, парках, озелененных территориях, дворовых, иных внутриквартальных территориях;</w:t>
      </w:r>
    </w:p>
    <w:p w:rsidR="003D4EA8" w:rsidRPr="003D4EA8" w:rsidRDefault="003D4EA8" w:rsidP="003D4EA8">
      <w:pPr>
        <w:ind w:firstLine="709"/>
        <w:jc w:val="both"/>
        <w:rPr>
          <w:sz w:val="24"/>
        </w:rPr>
      </w:pPr>
      <w:proofErr w:type="gramStart"/>
      <w:r w:rsidRPr="003D4EA8">
        <w:rPr>
          <w:sz w:val="24"/>
        </w:rPr>
        <w:t>нахождение</w:t>
      </w:r>
      <w:proofErr w:type="gramEnd"/>
      <w:r w:rsidRPr="003D4EA8">
        <w:rPr>
          <w:sz w:val="24"/>
        </w:rPr>
        <w:t xml:space="preserve"> транспортных средств на газонах, прочих озелененных территориях, на территориях с земляным покрытием (в том числе в зимний период), детских, спортивных, хозяйственных площадках, на территориях парков и скверов;</w:t>
      </w:r>
    </w:p>
    <w:p w:rsidR="003D4EA8" w:rsidRPr="003D4EA8" w:rsidRDefault="003D4EA8" w:rsidP="003D4EA8">
      <w:pPr>
        <w:ind w:firstLine="709"/>
        <w:jc w:val="both"/>
        <w:rPr>
          <w:sz w:val="24"/>
        </w:rPr>
      </w:pPr>
      <w:proofErr w:type="gramStart"/>
      <w:r w:rsidRPr="003D4EA8">
        <w:rPr>
          <w:sz w:val="24"/>
        </w:rPr>
        <w:t>установка</w:t>
      </w:r>
      <w:proofErr w:type="gramEnd"/>
      <w:r w:rsidRPr="003D4EA8">
        <w:rPr>
          <w:sz w:val="24"/>
        </w:rPr>
        <w:t xml:space="preserve"> ограждений на проезжей части дорог, в местных проездах, на тротуарах, пешеходных дорожках, детских, спортивных и хозяйственных площадках, дворовых, иных внутриквартальных территориях в целях резервирования мест для стоянки транспортных средств;</w:t>
      </w:r>
    </w:p>
    <w:p w:rsidR="003D4EA8" w:rsidRPr="003D4EA8" w:rsidRDefault="003D4EA8" w:rsidP="003D4EA8">
      <w:pPr>
        <w:ind w:firstLine="709"/>
        <w:jc w:val="both"/>
        <w:rPr>
          <w:sz w:val="24"/>
        </w:rPr>
      </w:pPr>
      <w:proofErr w:type="gramStart"/>
      <w:r w:rsidRPr="003D4EA8">
        <w:rPr>
          <w:sz w:val="24"/>
        </w:rPr>
        <w:t>выезд</w:t>
      </w:r>
      <w:proofErr w:type="gramEnd"/>
      <w:r w:rsidRPr="003D4EA8">
        <w:rPr>
          <w:sz w:val="24"/>
        </w:rPr>
        <w:t xml:space="preserve"> транспортных средств, строительной техники и механизмов со строительных площадок (зон производства работ) без предварительной мойки колес и кузовов, создающий угрозу загрязнения территории;</w:t>
      </w:r>
    </w:p>
    <w:p w:rsidR="003D4EA8" w:rsidRPr="003D4EA8" w:rsidRDefault="003D4EA8" w:rsidP="003D4EA8">
      <w:pPr>
        <w:ind w:firstLine="709"/>
        <w:jc w:val="both"/>
        <w:rPr>
          <w:sz w:val="24"/>
        </w:rPr>
      </w:pPr>
      <w:proofErr w:type="gramStart"/>
      <w:r w:rsidRPr="003D4EA8">
        <w:rPr>
          <w:sz w:val="24"/>
        </w:rPr>
        <w:t>движение</w:t>
      </w:r>
      <w:proofErr w:type="gramEnd"/>
      <w:r w:rsidRPr="003D4EA8">
        <w:rPr>
          <w:sz w:val="24"/>
        </w:rPr>
        <w:t xml:space="preserve"> по улицам и дорогам с </w:t>
      </w:r>
      <w:proofErr w:type="spellStart"/>
      <w:r w:rsidRPr="003D4EA8">
        <w:rPr>
          <w:sz w:val="24"/>
        </w:rPr>
        <w:t>асфальто</w:t>
      </w:r>
      <w:proofErr w:type="spellEnd"/>
      <w:r w:rsidRPr="003D4EA8">
        <w:rPr>
          <w:sz w:val="24"/>
        </w:rPr>
        <w:t>- и цементобетонным покрытием тракторов, иных транспортных средств и механизмов на гусеничном ходу;</w:t>
      </w:r>
    </w:p>
    <w:p w:rsidR="003D4EA8" w:rsidRPr="003D4EA8" w:rsidRDefault="003D4EA8" w:rsidP="003D4EA8">
      <w:pPr>
        <w:ind w:firstLine="709"/>
        <w:jc w:val="both"/>
        <w:rPr>
          <w:sz w:val="24"/>
        </w:rPr>
      </w:pPr>
      <w:proofErr w:type="gramStart"/>
      <w:r w:rsidRPr="003D4EA8">
        <w:rPr>
          <w:sz w:val="24"/>
        </w:rPr>
        <w:t>стоянка</w:t>
      </w:r>
      <w:proofErr w:type="gramEnd"/>
      <w:r w:rsidRPr="003D4EA8">
        <w:rPr>
          <w:sz w:val="24"/>
        </w:rPr>
        <w:t xml:space="preserve"> транспортных средств, в том числе оставление транспортных средств на месте поломки, в местных проездах, на территориях многоквартирных домов и иных территориях, затрудняющая проезд специализированных транспортных средств (скорой помощи, полиции, аварийно-спасательных служб, уборочной техники, мусоровозов);</w:t>
      </w:r>
    </w:p>
    <w:p w:rsidR="003D4EA8" w:rsidRPr="003D4EA8" w:rsidRDefault="003D4EA8" w:rsidP="003D4EA8">
      <w:pPr>
        <w:ind w:firstLine="709"/>
        <w:jc w:val="both"/>
        <w:rPr>
          <w:sz w:val="24"/>
        </w:rPr>
      </w:pPr>
      <w:proofErr w:type="gramStart"/>
      <w:r w:rsidRPr="003D4EA8">
        <w:rPr>
          <w:sz w:val="24"/>
        </w:rPr>
        <w:t>непринятие</w:t>
      </w:r>
      <w:proofErr w:type="gramEnd"/>
      <w:r w:rsidRPr="003D4EA8">
        <w:rPr>
          <w:sz w:val="24"/>
        </w:rPr>
        <w:t xml:space="preserve"> мер по эвакуации неисправных транспортных средств с улиц и дорог, территорий многоквартирных домов и иных территорий в течение суток с момента их поломки и нахождение транспортных средств на территориях многоквартирных домов, у обочин проезжей части улиц и дорог, на иных территориях, затрудняющее проведение ручной или механизированной уборки территории;</w:t>
      </w:r>
    </w:p>
    <w:p w:rsidR="003D4EA8" w:rsidRPr="003D4EA8" w:rsidRDefault="003D4EA8" w:rsidP="003D4EA8">
      <w:pPr>
        <w:ind w:firstLine="709"/>
        <w:jc w:val="both"/>
        <w:rPr>
          <w:sz w:val="24"/>
        </w:rPr>
      </w:pPr>
      <w:proofErr w:type="gramStart"/>
      <w:r w:rsidRPr="003D4EA8">
        <w:rPr>
          <w:sz w:val="24"/>
        </w:rPr>
        <w:t>нахождение</w:t>
      </w:r>
      <w:proofErr w:type="gramEnd"/>
      <w:r w:rsidRPr="003D4EA8">
        <w:rPr>
          <w:sz w:val="24"/>
        </w:rPr>
        <w:t xml:space="preserve"> неисправных, разукомплектованных и по иным причинам непригодных к эксплуатации транспортных средств вне специально оборудованных мест;</w:t>
      </w:r>
    </w:p>
    <w:p w:rsidR="003D4EA8" w:rsidRPr="003D4EA8" w:rsidRDefault="003D4EA8" w:rsidP="003D4EA8">
      <w:pPr>
        <w:ind w:firstLine="709"/>
        <w:jc w:val="both"/>
        <w:rPr>
          <w:sz w:val="24"/>
        </w:rPr>
      </w:pPr>
      <w:proofErr w:type="gramStart"/>
      <w:r w:rsidRPr="003D4EA8">
        <w:rPr>
          <w:sz w:val="24"/>
        </w:rPr>
        <w:t>стоянка</w:t>
      </w:r>
      <w:proofErr w:type="gramEnd"/>
      <w:r w:rsidRPr="003D4EA8">
        <w:rPr>
          <w:sz w:val="24"/>
        </w:rPr>
        <w:t xml:space="preserve"> маршрутных и легковых такси вне отведенных в установленном порядке мест;</w:t>
      </w:r>
    </w:p>
    <w:p w:rsidR="003D4EA8" w:rsidRPr="003D4EA8" w:rsidRDefault="003D4EA8" w:rsidP="003D4EA8">
      <w:pPr>
        <w:ind w:firstLine="709"/>
        <w:jc w:val="both"/>
        <w:rPr>
          <w:sz w:val="24"/>
        </w:rPr>
      </w:pPr>
      <w:proofErr w:type="gramStart"/>
      <w:r w:rsidRPr="003D4EA8">
        <w:rPr>
          <w:sz w:val="24"/>
        </w:rPr>
        <w:t>нахождение</w:t>
      </w:r>
      <w:proofErr w:type="gramEnd"/>
      <w:r w:rsidRPr="003D4EA8">
        <w:rPr>
          <w:sz w:val="24"/>
        </w:rPr>
        <w:t xml:space="preserve"> транспортных средств на участках охранных зон кабелей, газопроводов и иных инженерных сетей.</w:t>
      </w:r>
    </w:p>
    <w:p w:rsidR="003D4EA8" w:rsidRPr="003D4EA8" w:rsidRDefault="003D4EA8" w:rsidP="003D4EA8">
      <w:pPr>
        <w:ind w:firstLine="709"/>
        <w:jc w:val="both"/>
        <w:rPr>
          <w:sz w:val="24"/>
        </w:rPr>
      </w:pPr>
      <w:r w:rsidRPr="003D4EA8">
        <w:rPr>
          <w:sz w:val="24"/>
        </w:rPr>
        <w:t>13.7. Ответственность за нарушение благоустройства территории, связанное с эксплуатацией (в том числе стоянкой) транспортных средств механизмов, несут собственники (владельцы) транспортных средств и механизмов и (или) лица, управляющие транспортными средствами и механизмами.</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ab/>
      </w:r>
      <w:r w:rsidRPr="003D4EA8">
        <w:rPr>
          <w:sz w:val="24"/>
        </w:rPr>
        <w:tab/>
        <w:t>14. Содержание инженерных сетей</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14.1. Собственники (владельцы) водопроводных, канализационных, тепловых, электрических, телефонных и других инженерных сетей обязаны содержать сети в надлежащем, технически исправном состоянии.</w:t>
      </w:r>
    </w:p>
    <w:p w:rsidR="003D4EA8" w:rsidRPr="003D4EA8" w:rsidRDefault="003D4EA8" w:rsidP="003D4EA8">
      <w:pPr>
        <w:ind w:firstLine="709"/>
        <w:jc w:val="both"/>
        <w:rPr>
          <w:sz w:val="24"/>
        </w:rPr>
      </w:pPr>
      <w:r w:rsidRPr="003D4EA8">
        <w:rPr>
          <w:sz w:val="24"/>
        </w:rPr>
        <w:t xml:space="preserve">Колодцы подземных коммуникаций, смотровые и </w:t>
      </w:r>
      <w:proofErr w:type="spellStart"/>
      <w:r w:rsidRPr="003D4EA8">
        <w:rPr>
          <w:sz w:val="24"/>
        </w:rPr>
        <w:t>дождеприемные</w:t>
      </w:r>
      <w:proofErr w:type="spellEnd"/>
      <w:r w:rsidRPr="003D4EA8">
        <w:rPr>
          <w:sz w:val="24"/>
        </w:rPr>
        <w:t xml:space="preserve"> колодцы, люки (решетки) ливневой канализации должны быть закрыты и содержаться в надлежащем состоянии. </w:t>
      </w:r>
    </w:p>
    <w:p w:rsidR="003D4EA8" w:rsidRPr="003D4EA8" w:rsidRDefault="003D4EA8" w:rsidP="003D4EA8">
      <w:pPr>
        <w:ind w:firstLine="709"/>
        <w:jc w:val="both"/>
        <w:rPr>
          <w:sz w:val="24"/>
        </w:rPr>
      </w:pPr>
      <w:r w:rsidRPr="003D4EA8">
        <w:rPr>
          <w:sz w:val="24"/>
        </w:rPr>
        <w:t>14.2. Собственники (владельцы) сетей ливневой канализации обязаны:</w:t>
      </w:r>
    </w:p>
    <w:p w:rsidR="003D4EA8" w:rsidRPr="003D4EA8" w:rsidRDefault="003D4EA8" w:rsidP="003D4EA8">
      <w:pPr>
        <w:ind w:firstLine="709"/>
        <w:jc w:val="both"/>
        <w:rPr>
          <w:sz w:val="24"/>
        </w:rPr>
      </w:pPr>
      <w:proofErr w:type="gramStart"/>
      <w:r w:rsidRPr="003D4EA8">
        <w:rPr>
          <w:sz w:val="24"/>
        </w:rPr>
        <w:t>очищать</w:t>
      </w:r>
      <w:proofErr w:type="gramEnd"/>
      <w:r w:rsidRPr="003D4EA8">
        <w:rPr>
          <w:sz w:val="24"/>
        </w:rPr>
        <w:t xml:space="preserve"> и содержать в исправном состоянии канавы, трубы, дренажи, предназначенные для отвода поверхностных и грунтовых вод;</w:t>
      </w:r>
    </w:p>
    <w:p w:rsidR="003D4EA8" w:rsidRPr="003D4EA8" w:rsidRDefault="003D4EA8" w:rsidP="003D4EA8">
      <w:pPr>
        <w:ind w:firstLine="709"/>
        <w:jc w:val="both"/>
        <w:rPr>
          <w:sz w:val="24"/>
        </w:rPr>
      </w:pPr>
      <w:proofErr w:type="gramStart"/>
      <w:r w:rsidRPr="003D4EA8">
        <w:rPr>
          <w:sz w:val="24"/>
        </w:rPr>
        <w:t>производить</w:t>
      </w:r>
      <w:proofErr w:type="gramEnd"/>
      <w:r w:rsidRPr="003D4EA8">
        <w:rPr>
          <w:sz w:val="24"/>
        </w:rPr>
        <w:t xml:space="preserve"> очистку смотровых колодцев и дождеприемников, иных элементов магистральной и внутриквартальной ливневой канализации не менее двух раз за сезон для предотвращения подтопления пониженных участков территории ливневыми и паводковыми водами;</w:t>
      </w:r>
    </w:p>
    <w:p w:rsidR="003D4EA8" w:rsidRPr="003D4EA8" w:rsidRDefault="003D4EA8" w:rsidP="003D4EA8">
      <w:pPr>
        <w:ind w:firstLine="709"/>
        <w:jc w:val="both"/>
        <w:rPr>
          <w:sz w:val="24"/>
        </w:rPr>
      </w:pPr>
      <w:proofErr w:type="gramStart"/>
      <w:r w:rsidRPr="003D4EA8">
        <w:rPr>
          <w:sz w:val="24"/>
        </w:rPr>
        <w:lastRenderedPageBreak/>
        <w:t>обеспечивать</w:t>
      </w:r>
      <w:proofErr w:type="gramEnd"/>
      <w:r w:rsidRPr="003D4EA8">
        <w:rPr>
          <w:sz w:val="24"/>
        </w:rPr>
        <w:t xml:space="preserve"> надлежащее содержание, в том числе производить ремонт смотровых колодцев и дождеприемников, нагорных канав и открытых лотков, входящих в состав искусственных сооружений.</w:t>
      </w:r>
    </w:p>
    <w:p w:rsidR="003D4EA8" w:rsidRPr="003D4EA8" w:rsidRDefault="003D4EA8" w:rsidP="003D4EA8">
      <w:pPr>
        <w:ind w:firstLine="709"/>
        <w:jc w:val="both"/>
        <w:rPr>
          <w:sz w:val="24"/>
        </w:rPr>
      </w:pPr>
      <w:r w:rsidRPr="003D4EA8">
        <w:rPr>
          <w:sz w:val="24"/>
        </w:rPr>
        <w:t>14.3. Ликвидация последствий аварий на водопроводных, канализационных, тепловых, электрических, телефонных и других инженерных сетях, включая удаление грунта и льда, а также осуществление мероприятий по обеспечению безопасности движения транспорта и пешеходов, обеспечиваются организациями в собственности, владении, пользовании, на обслуживании которых находятся указанные сети с обязательным восстановлением нарушенного благоустройства.</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15. Требования к обустройству и содержанию территорий автостоянок и гаражей</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15.1. Благоустройство и содержание собственной территории гаражно-строительных и гаражно-эксплуатационных кооперативов, охраняемых автостоянок осуществляется за счет средств юридических и физических лиц, индивидуальных предпринимателей, являющихся собственниками, владельцами, пользователями, арендаторами данных объектов.</w:t>
      </w:r>
    </w:p>
    <w:p w:rsidR="003D4EA8" w:rsidRPr="003D4EA8" w:rsidRDefault="003D4EA8" w:rsidP="003D4EA8">
      <w:pPr>
        <w:ind w:firstLine="709"/>
        <w:jc w:val="both"/>
        <w:rPr>
          <w:sz w:val="24"/>
        </w:rPr>
      </w:pPr>
      <w:r w:rsidRPr="003D4EA8">
        <w:rPr>
          <w:sz w:val="24"/>
        </w:rPr>
        <w:t>15.2. Благоустройство и содержание собственной территории гаражей, расположенных в жилой застройке и не объединенных в гаражно-строительные и гаражно-эксплуатационные кооперативы, осуществляется за счет средств их собственников, владельцев.</w:t>
      </w:r>
    </w:p>
    <w:p w:rsidR="003D4EA8" w:rsidRPr="003D4EA8" w:rsidRDefault="003D4EA8" w:rsidP="003D4EA8">
      <w:pPr>
        <w:ind w:firstLine="709"/>
        <w:jc w:val="both"/>
        <w:rPr>
          <w:sz w:val="24"/>
        </w:rPr>
      </w:pPr>
      <w:r w:rsidRPr="003D4EA8">
        <w:rPr>
          <w:sz w:val="24"/>
        </w:rPr>
        <w:t>15.3. Благоустройство и содержание территорий временных автостоянок у жилых и общественных зданий и других строений и сооружений осуществляются за счет средств собственников, владельцев, пользователей, арендаторов земельных участков, зданий или иных объектов недвижимого имущества.</w:t>
      </w:r>
    </w:p>
    <w:p w:rsidR="003D4EA8" w:rsidRPr="003D4EA8" w:rsidRDefault="003D4EA8" w:rsidP="003D4EA8">
      <w:pPr>
        <w:ind w:firstLine="709"/>
        <w:jc w:val="both"/>
        <w:rPr>
          <w:sz w:val="24"/>
        </w:rPr>
      </w:pPr>
      <w:r w:rsidRPr="003D4EA8">
        <w:rPr>
          <w:sz w:val="24"/>
        </w:rPr>
        <w:t>15.4. Собственники, арендаторы автостоянок и гаражей обязаны осуществлять регулярную уборку территории, своевременную окраску металлических, деревянных и других элементов, регулярный сбор и вывоз мусора с территории.</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16. Работы по озеленению территорий и содержанию зеленых насаждений</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16.1. Обязанности по содержанию, охране, защите и воспроизводству зеленых насаждений возлагаются:</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организацию, уполномоченную Администрацией поселения выполнять указанные функции, и иные организации различных форм собственности в пределах их компетенции – на озелененных территориях общего пользования (улицах, площадях, в парках и пр.);</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юридических и физических лиц, индивидуальных предпринимателей – собственников, владельцев, пользователей и арендаторов зданий, строений, сооружений и иных объектов, управляющие организации, товарищества собственников жилья, жилищно-строительные и жилищно-эксплуатационные кооперативы, собственников помещений многоквартирных домов (при непосредственном управлении) – на озелененных территориях ограниченного пользования (на собственных территориях, на дворовых территориях  и прочих);</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соответствующие организации и ведомства – на озелененных территориях ограниченного пользования и специального назначения (на территориях предприятий, ведомств, учреждений и других организаций);</w:t>
      </w:r>
    </w:p>
    <w:p w:rsidR="003D4EA8" w:rsidRPr="003D4EA8" w:rsidRDefault="003D4EA8" w:rsidP="003D4EA8">
      <w:pPr>
        <w:ind w:firstLine="709"/>
        <w:jc w:val="both"/>
        <w:rPr>
          <w:sz w:val="24"/>
        </w:rPr>
      </w:pPr>
      <w:proofErr w:type="gramStart"/>
      <w:r w:rsidRPr="003D4EA8">
        <w:rPr>
          <w:sz w:val="24"/>
        </w:rPr>
        <w:t>на</w:t>
      </w:r>
      <w:proofErr w:type="gramEnd"/>
      <w:r w:rsidRPr="003D4EA8">
        <w:rPr>
          <w:sz w:val="24"/>
        </w:rPr>
        <w:t xml:space="preserve"> землепользователей, собственников, землевладельцев и арендаторов земельных участков – при проведении работ по строительству, реконструкции, ремонту объектов, а также земляных работ.</w:t>
      </w:r>
    </w:p>
    <w:p w:rsidR="003D4EA8" w:rsidRPr="003D4EA8" w:rsidRDefault="003D4EA8" w:rsidP="003D4EA8">
      <w:pPr>
        <w:ind w:firstLine="709"/>
        <w:jc w:val="both"/>
        <w:rPr>
          <w:sz w:val="24"/>
        </w:rPr>
      </w:pPr>
      <w:r w:rsidRPr="003D4EA8">
        <w:rPr>
          <w:sz w:val="24"/>
        </w:rPr>
        <w:t xml:space="preserve">16.2. Новые посадки деревьев и кустарников на территории улиц, площадей, парков, территорий многоквартирных домов, цветочное оформление скверов и парков, а также </w:t>
      </w:r>
      <w:r w:rsidRPr="003D4EA8">
        <w:rPr>
          <w:sz w:val="24"/>
        </w:rPr>
        <w:lastRenderedPageBreak/>
        <w:t>капитальный ремонт и реконструкцию объектов ландшафтной архитектуры производятся только по проектам, согласованным в соответствии с действующим законодательством.</w:t>
      </w:r>
    </w:p>
    <w:p w:rsidR="003D4EA8" w:rsidRPr="003D4EA8" w:rsidRDefault="003D4EA8" w:rsidP="003D4EA8">
      <w:pPr>
        <w:ind w:firstLine="709"/>
        <w:jc w:val="both"/>
        <w:rPr>
          <w:sz w:val="24"/>
        </w:rPr>
      </w:pPr>
      <w:r w:rsidRPr="003D4EA8">
        <w:rPr>
          <w:sz w:val="24"/>
        </w:rPr>
        <w:t>16.3. Удаление (спиливание, выкорчевывание), высадка, пересадка деревьев, кустов, газонов и цветников осуществляется в установленном порядке. Удаление деревьев на земельном участке, находящемся в собственности (пользовании), на территории населенного пункта осуществляется силами собственника (пользователя) или по возмездному договору со специализированной организацией. Удаление деревьев за пределами земельного участка, находящегося в собственности (пользовании), на территории населенного пункта, разрешается только при наличии порубочного билета, выдаваемого в установленном порядке.</w:t>
      </w:r>
    </w:p>
    <w:p w:rsidR="003D4EA8" w:rsidRPr="003D4EA8" w:rsidRDefault="003D4EA8" w:rsidP="003D4EA8">
      <w:pPr>
        <w:ind w:firstLine="709"/>
        <w:jc w:val="both"/>
        <w:rPr>
          <w:sz w:val="24"/>
        </w:rPr>
      </w:pPr>
      <w:r w:rsidRPr="003D4EA8">
        <w:rPr>
          <w:sz w:val="24"/>
        </w:rPr>
        <w:t xml:space="preserve">16.4. Лица, указанные в пункте </w:t>
      </w:r>
      <w:proofErr w:type="gramStart"/>
      <w:r w:rsidRPr="003D4EA8">
        <w:rPr>
          <w:sz w:val="24"/>
        </w:rPr>
        <w:t>1.5  настоящих</w:t>
      </w:r>
      <w:proofErr w:type="gramEnd"/>
      <w:r w:rsidRPr="003D4EA8">
        <w:rPr>
          <w:sz w:val="24"/>
        </w:rPr>
        <w:t xml:space="preserve"> Правил, обязаны:</w:t>
      </w:r>
    </w:p>
    <w:p w:rsidR="003D4EA8" w:rsidRPr="003D4EA8" w:rsidRDefault="003D4EA8" w:rsidP="003D4EA8">
      <w:pPr>
        <w:ind w:firstLine="709"/>
        <w:jc w:val="both"/>
        <w:rPr>
          <w:sz w:val="24"/>
        </w:rPr>
      </w:pPr>
      <w:r w:rsidRPr="003D4EA8">
        <w:rPr>
          <w:sz w:val="24"/>
        </w:rPr>
        <w:t>1)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w:t>
      </w:r>
    </w:p>
    <w:p w:rsidR="003D4EA8" w:rsidRPr="003D4EA8" w:rsidRDefault="003D4EA8" w:rsidP="003D4EA8">
      <w:pPr>
        <w:ind w:firstLine="709"/>
        <w:jc w:val="both"/>
        <w:rPr>
          <w:sz w:val="24"/>
        </w:rPr>
      </w:pPr>
      <w:r w:rsidRPr="003D4EA8">
        <w:rPr>
          <w:sz w:val="24"/>
        </w:rPr>
        <w:t>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3D4EA8" w:rsidRPr="003D4EA8" w:rsidRDefault="003D4EA8" w:rsidP="003D4EA8">
      <w:pPr>
        <w:ind w:firstLine="709"/>
        <w:jc w:val="both"/>
        <w:rPr>
          <w:sz w:val="24"/>
        </w:rPr>
      </w:pPr>
      <w:r w:rsidRPr="003D4EA8">
        <w:rPr>
          <w:sz w:val="24"/>
        </w:rPr>
        <w:t>3) регулярно проводить выкашивание территории земельного участка;</w:t>
      </w:r>
    </w:p>
    <w:p w:rsidR="003D4EA8" w:rsidRPr="003D4EA8" w:rsidRDefault="003D4EA8" w:rsidP="003D4EA8">
      <w:pPr>
        <w:ind w:firstLine="709"/>
        <w:jc w:val="both"/>
        <w:rPr>
          <w:sz w:val="24"/>
        </w:rPr>
      </w:pPr>
      <w:r w:rsidRPr="003D4EA8">
        <w:rPr>
          <w:sz w:val="24"/>
        </w:rPr>
        <w:t>4) не допускать произрастания борщевика Сосновского;</w:t>
      </w:r>
    </w:p>
    <w:p w:rsidR="003D4EA8" w:rsidRPr="003D4EA8" w:rsidRDefault="003D4EA8" w:rsidP="003D4EA8">
      <w:pPr>
        <w:ind w:firstLine="709"/>
        <w:jc w:val="both"/>
        <w:rPr>
          <w:sz w:val="24"/>
        </w:rPr>
      </w:pPr>
      <w:r w:rsidRPr="003D4EA8">
        <w:rPr>
          <w:sz w:val="24"/>
        </w:rPr>
        <w:t>5) проводить санитарную уборку территории, удаление поломанных деревьев и кустарников;</w:t>
      </w:r>
    </w:p>
    <w:p w:rsidR="003D4EA8" w:rsidRPr="003D4EA8" w:rsidRDefault="003D4EA8" w:rsidP="003D4EA8">
      <w:pPr>
        <w:ind w:firstLine="709"/>
        <w:jc w:val="both"/>
        <w:rPr>
          <w:sz w:val="24"/>
        </w:rPr>
      </w:pPr>
      <w:r w:rsidRPr="003D4EA8">
        <w:rPr>
          <w:sz w:val="24"/>
        </w:rPr>
        <w:t>6)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3D4EA8" w:rsidRPr="003D4EA8" w:rsidRDefault="003D4EA8" w:rsidP="003D4EA8">
      <w:pPr>
        <w:ind w:firstLine="709"/>
        <w:jc w:val="both"/>
        <w:rPr>
          <w:sz w:val="24"/>
        </w:rPr>
      </w:pPr>
      <w:r w:rsidRPr="003D4EA8">
        <w:rPr>
          <w:sz w:val="24"/>
        </w:rPr>
        <w:t>7) проводить своевременный ремонт ограждений зеленых насаждений.</w:t>
      </w:r>
    </w:p>
    <w:p w:rsidR="003D4EA8" w:rsidRPr="003D4EA8" w:rsidRDefault="003D4EA8" w:rsidP="003D4EA8">
      <w:pPr>
        <w:ind w:firstLine="709"/>
        <w:jc w:val="both"/>
        <w:rPr>
          <w:sz w:val="24"/>
        </w:rPr>
      </w:pPr>
      <w:r w:rsidRPr="003D4EA8">
        <w:rPr>
          <w:sz w:val="24"/>
        </w:rPr>
        <w:t>16.5. Вывоз спиленных деревьев, обрезанных ветвей осуществляется самостоятельно или по договору с организацией на санкционированный объект (полигон) в течение трёх дней с момента удаления. Упавшие деревья должны быть немедленно удалены с проезжей части дорог, тротуаров, фасадов жилых и производственных зданий, а с других территорий – в течение 5 суток с момента обнаружения.</w:t>
      </w:r>
    </w:p>
    <w:p w:rsidR="003D4EA8" w:rsidRDefault="003D4EA8" w:rsidP="003D4EA8">
      <w:pPr>
        <w:ind w:firstLine="709"/>
        <w:jc w:val="both"/>
        <w:rPr>
          <w:sz w:val="24"/>
        </w:rPr>
      </w:pPr>
      <w:r w:rsidRPr="003D4EA8">
        <w:rPr>
          <w:sz w:val="24"/>
        </w:rPr>
        <w:t>16.6. Ущерб, нанесенный озеленению и благоустройству территории (снос, повреждение, уничтожение зеленых насаждений и др.) в результате производства строительных, ремонтных, земляных и иных работ, возмещается юридическими и физическими лицами, индивидуальными предпринимателями, застройщиками, производящими данные работы.</w:t>
      </w:r>
    </w:p>
    <w:p w:rsidR="00250DA3" w:rsidRPr="00250DA3" w:rsidRDefault="00250DA3" w:rsidP="00250DA3">
      <w:pPr>
        <w:ind w:firstLine="709"/>
        <w:jc w:val="both"/>
        <w:rPr>
          <w:sz w:val="24"/>
        </w:rPr>
      </w:pPr>
      <w:r w:rsidRPr="00250DA3">
        <w:rPr>
          <w:sz w:val="24"/>
        </w:rPr>
        <w:t>16.7. На территории Бронницкого сельского поселения запрещается:</w:t>
      </w:r>
    </w:p>
    <w:p w:rsidR="00250DA3" w:rsidRPr="00250DA3" w:rsidRDefault="00250DA3" w:rsidP="00250DA3">
      <w:pPr>
        <w:ind w:firstLine="709"/>
        <w:jc w:val="both"/>
        <w:rPr>
          <w:sz w:val="24"/>
        </w:rPr>
      </w:pPr>
      <w:proofErr w:type="gramStart"/>
      <w:r w:rsidRPr="00250DA3">
        <w:rPr>
          <w:sz w:val="24"/>
        </w:rPr>
        <w:t>производить</w:t>
      </w:r>
      <w:proofErr w:type="gramEnd"/>
      <w:r w:rsidRPr="00250DA3">
        <w:rPr>
          <w:sz w:val="24"/>
        </w:rPr>
        <w:t xml:space="preserve"> самовольную рубку (снос), обрезку и пересадку зеленых насаждений, не имея разрешения на данный вид работ;</w:t>
      </w:r>
    </w:p>
    <w:p w:rsidR="00250DA3" w:rsidRPr="00250DA3" w:rsidRDefault="00250DA3" w:rsidP="00250DA3">
      <w:pPr>
        <w:ind w:firstLine="709"/>
        <w:jc w:val="both"/>
        <w:rPr>
          <w:sz w:val="24"/>
        </w:rPr>
      </w:pPr>
      <w:proofErr w:type="gramStart"/>
      <w:r w:rsidRPr="00250DA3">
        <w:rPr>
          <w:sz w:val="24"/>
        </w:rPr>
        <w:t>выкапывать</w:t>
      </w:r>
      <w:proofErr w:type="gramEnd"/>
      <w:r w:rsidRPr="00250DA3">
        <w:rPr>
          <w:sz w:val="24"/>
        </w:rPr>
        <w:t xml:space="preserve"> рассаду цветов, саженцев кустарников и деревьев, уничтожать и повреждать цветники, газоны и другие </w:t>
      </w:r>
      <w:proofErr w:type="spellStart"/>
      <w:r w:rsidRPr="00250DA3">
        <w:rPr>
          <w:sz w:val="24"/>
        </w:rPr>
        <w:t>озеленные</w:t>
      </w:r>
      <w:proofErr w:type="spellEnd"/>
      <w:r w:rsidRPr="00250DA3">
        <w:rPr>
          <w:sz w:val="24"/>
        </w:rPr>
        <w:t xml:space="preserve"> территории, наносить механические повреждения зеленым насаждениям (добывать из деревьев сок, делать надрезы, надписи, забивать в стволы деревьев гвозди, подвешивать гамаки, качели, веревки для сушки белья, прикреплять рекламные щиты, объявления, электропровода, колючую проволоку и другое);</w:t>
      </w:r>
    </w:p>
    <w:p w:rsidR="00250DA3" w:rsidRPr="00250DA3" w:rsidRDefault="00250DA3" w:rsidP="00250DA3">
      <w:pPr>
        <w:ind w:firstLine="709"/>
        <w:jc w:val="both"/>
        <w:rPr>
          <w:sz w:val="24"/>
        </w:rPr>
      </w:pPr>
      <w:proofErr w:type="gramStart"/>
      <w:r w:rsidRPr="00250DA3">
        <w:rPr>
          <w:sz w:val="24"/>
        </w:rPr>
        <w:t>обрабатывать</w:t>
      </w:r>
      <w:proofErr w:type="gramEnd"/>
      <w:r w:rsidRPr="00250DA3">
        <w:rPr>
          <w:sz w:val="24"/>
        </w:rPr>
        <w:t xml:space="preserve"> зеленые насаждения химическими препаратами, биологическими отходами, которые могут повлечь за собой ухудшение их декоративности или гибель;</w:t>
      </w:r>
    </w:p>
    <w:p w:rsidR="00250DA3" w:rsidRPr="00250DA3" w:rsidRDefault="00250DA3" w:rsidP="00250DA3">
      <w:pPr>
        <w:ind w:firstLine="709"/>
        <w:jc w:val="both"/>
        <w:rPr>
          <w:sz w:val="24"/>
        </w:rPr>
      </w:pPr>
      <w:proofErr w:type="gramStart"/>
      <w:r w:rsidRPr="00250DA3">
        <w:rPr>
          <w:sz w:val="24"/>
        </w:rPr>
        <w:t>снимать</w:t>
      </w:r>
      <w:proofErr w:type="gramEnd"/>
      <w:r w:rsidRPr="00250DA3">
        <w:rPr>
          <w:sz w:val="24"/>
        </w:rPr>
        <w:t xml:space="preserve"> с цветников и газонов плодородный слой земли;</w:t>
      </w:r>
    </w:p>
    <w:p w:rsidR="00250DA3" w:rsidRPr="00250DA3" w:rsidRDefault="00250DA3" w:rsidP="00250DA3">
      <w:pPr>
        <w:ind w:firstLine="709"/>
        <w:jc w:val="both"/>
        <w:rPr>
          <w:sz w:val="24"/>
        </w:rPr>
      </w:pPr>
      <w:proofErr w:type="gramStart"/>
      <w:r w:rsidRPr="00250DA3">
        <w:rPr>
          <w:sz w:val="24"/>
        </w:rPr>
        <w:t>осуществлять</w:t>
      </w:r>
      <w:proofErr w:type="gramEnd"/>
      <w:r w:rsidRPr="00250DA3">
        <w:rPr>
          <w:sz w:val="24"/>
        </w:rPr>
        <w:t xml:space="preserve"> складирование тары, строительных и других материалов;</w:t>
      </w:r>
    </w:p>
    <w:p w:rsidR="00250DA3" w:rsidRPr="00250DA3" w:rsidRDefault="00250DA3" w:rsidP="00250DA3">
      <w:pPr>
        <w:ind w:firstLine="709"/>
        <w:jc w:val="both"/>
        <w:rPr>
          <w:sz w:val="24"/>
        </w:rPr>
      </w:pPr>
      <w:proofErr w:type="gramStart"/>
      <w:r w:rsidRPr="00250DA3">
        <w:rPr>
          <w:sz w:val="24"/>
        </w:rPr>
        <w:t>ходить</w:t>
      </w:r>
      <w:proofErr w:type="gramEnd"/>
      <w:r w:rsidRPr="00250DA3">
        <w:rPr>
          <w:sz w:val="24"/>
        </w:rPr>
        <w:t>, сидеть и лежать на газонах (исключая луговые);</w:t>
      </w:r>
    </w:p>
    <w:p w:rsidR="00250DA3" w:rsidRPr="00250DA3" w:rsidRDefault="00250DA3" w:rsidP="00250DA3">
      <w:pPr>
        <w:ind w:firstLine="709"/>
        <w:jc w:val="both"/>
        <w:rPr>
          <w:sz w:val="24"/>
        </w:rPr>
      </w:pPr>
      <w:proofErr w:type="gramStart"/>
      <w:r w:rsidRPr="00250DA3">
        <w:rPr>
          <w:sz w:val="24"/>
        </w:rPr>
        <w:t>осуществлять</w:t>
      </w:r>
      <w:proofErr w:type="gramEnd"/>
      <w:r w:rsidRPr="00250DA3">
        <w:rPr>
          <w:sz w:val="24"/>
        </w:rPr>
        <w:t xml:space="preserve"> выгул и выпас сельскохозяйственных домашних животных, конные верховые поездки, водить (перегонять) стадо животных по газонам, пешеходным дорожкам и тротуарам;</w:t>
      </w:r>
    </w:p>
    <w:p w:rsidR="00250DA3" w:rsidRPr="00250DA3" w:rsidRDefault="00250DA3" w:rsidP="00250DA3">
      <w:pPr>
        <w:ind w:firstLine="709"/>
        <w:jc w:val="both"/>
        <w:rPr>
          <w:sz w:val="24"/>
        </w:rPr>
      </w:pPr>
      <w:proofErr w:type="gramStart"/>
      <w:r w:rsidRPr="00250DA3">
        <w:rPr>
          <w:sz w:val="24"/>
        </w:rPr>
        <w:t>повреждать</w:t>
      </w:r>
      <w:proofErr w:type="gramEnd"/>
      <w:r w:rsidRPr="00250DA3">
        <w:rPr>
          <w:sz w:val="24"/>
        </w:rPr>
        <w:t>, переставлять садово-парковую мебель, декоративные вазы, урны для мусора, другие малые архитектурные формы.</w:t>
      </w:r>
    </w:p>
    <w:p w:rsidR="00250DA3" w:rsidRPr="003D4EA8" w:rsidRDefault="00250DA3" w:rsidP="00250DA3">
      <w:pPr>
        <w:ind w:firstLine="709"/>
        <w:jc w:val="both"/>
        <w:rPr>
          <w:sz w:val="24"/>
        </w:rPr>
      </w:pPr>
      <w:r w:rsidRPr="00250DA3">
        <w:rPr>
          <w:sz w:val="24"/>
        </w:rPr>
        <w:lastRenderedPageBreak/>
        <w:t>16.8. Правоотношения по содержанию, защите, воспроизводству зеленых насаждений, расположенных на земельных участках, находящихся в частной собственности, регулируются действующим законодательством.</w:t>
      </w:r>
    </w:p>
    <w:p w:rsidR="003D4EA8" w:rsidRPr="003D4EA8" w:rsidRDefault="003D4EA8" w:rsidP="008906E2">
      <w:pPr>
        <w:jc w:val="both"/>
        <w:rPr>
          <w:sz w:val="24"/>
        </w:rPr>
      </w:pPr>
    </w:p>
    <w:p w:rsidR="008906E2" w:rsidRPr="008906E2" w:rsidRDefault="008906E2" w:rsidP="00034F06">
      <w:pPr>
        <w:ind w:firstLine="709"/>
        <w:jc w:val="both"/>
        <w:rPr>
          <w:sz w:val="24"/>
          <w:lang w:eastAsia="en-US"/>
        </w:rPr>
      </w:pPr>
      <w:r w:rsidRPr="008906E2">
        <w:rPr>
          <w:sz w:val="24"/>
          <w:lang w:eastAsia="en-US"/>
        </w:rPr>
        <w:t>17. Содержание</w:t>
      </w:r>
      <w:r w:rsidR="00034F06" w:rsidRPr="00034F06">
        <w:rPr>
          <w:sz w:val="24"/>
          <w:lang w:eastAsia="en-US"/>
        </w:rPr>
        <w:t xml:space="preserve"> </w:t>
      </w:r>
      <w:r w:rsidR="00034F06" w:rsidRPr="008906E2">
        <w:rPr>
          <w:sz w:val="24"/>
          <w:lang w:eastAsia="en-US"/>
        </w:rPr>
        <w:t xml:space="preserve">домашних животных сельскохозяйственного назначения на территории Бронницкого сельского поселения. </w:t>
      </w:r>
    </w:p>
    <w:p w:rsidR="008906E2" w:rsidRPr="008906E2" w:rsidRDefault="00034F06" w:rsidP="008906E2">
      <w:pPr>
        <w:ind w:firstLine="709"/>
        <w:jc w:val="both"/>
        <w:rPr>
          <w:sz w:val="24"/>
          <w:lang w:eastAsia="en-US"/>
        </w:rPr>
      </w:pPr>
      <w:r>
        <w:rPr>
          <w:sz w:val="24"/>
          <w:lang w:eastAsia="en-US"/>
        </w:rPr>
        <w:t>17.1</w:t>
      </w:r>
      <w:r w:rsidR="008906E2" w:rsidRPr="008906E2">
        <w:rPr>
          <w:sz w:val="24"/>
          <w:lang w:eastAsia="en-US"/>
        </w:rPr>
        <w:t xml:space="preserve">. Животные, содержащиеся в хозяйствах владельцев подлежат учету в органах местного самоуправления путем внесения записи в </w:t>
      </w:r>
      <w:proofErr w:type="spellStart"/>
      <w:r w:rsidR="008906E2" w:rsidRPr="008906E2">
        <w:rPr>
          <w:sz w:val="24"/>
          <w:lang w:eastAsia="en-US"/>
        </w:rPr>
        <w:t>похозяйственные</w:t>
      </w:r>
      <w:proofErr w:type="spellEnd"/>
      <w:r w:rsidR="008906E2" w:rsidRPr="008906E2">
        <w:rPr>
          <w:sz w:val="24"/>
          <w:lang w:eastAsia="en-US"/>
        </w:rPr>
        <w:t xml:space="preserve"> книги Администрации Бронницкого сельского поселения.</w:t>
      </w:r>
    </w:p>
    <w:p w:rsidR="008906E2" w:rsidRPr="008906E2" w:rsidRDefault="008906E2" w:rsidP="008906E2">
      <w:pPr>
        <w:ind w:firstLine="709"/>
        <w:jc w:val="both"/>
        <w:rPr>
          <w:sz w:val="24"/>
          <w:lang w:eastAsia="en-US"/>
        </w:rPr>
      </w:pPr>
      <w:r w:rsidRPr="008906E2">
        <w:rPr>
          <w:sz w:val="24"/>
          <w:lang w:eastAsia="en-US"/>
        </w:rPr>
        <w:t>Регистрация и перерегистрация сельскохозяйственных животных производятся в целях:</w:t>
      </w:r>
    </w:p>
    <w:p w:rsidR="008906E2" w:rsidRPr="008906E2" w:rsidRDefault="008906E2" w:rsidP="008906E2">
      <w:pPr>
        <w:ind w:firstLine="709"/>
        <w:jc w:val="both"/>
        <w:rPr>
          <w:sz w:val="24"/>
          <w:lang w:eastAsia="en-US"/>
        </w:rPr>
      </w:pPr>
      <w:r w:rsidRPr="008906E2">
        <w:rPr>
          <w:sz w:val="24"/>
          <w:lang w:eastAsia="en-US"/>
        </w:rPr>
        <w:t>- учета сельскохозяйственных животных на территории Бронницкого сельского поселения;</w:t>
      </w:r>
    </w:p>
    <w:p w:rsidR="008906E2" w:rsidRPr="008906E2" w:rsidRDefault="008906E2" w:rsidP="008906E2">
      <w:pPr>
        <w:ind w:firstLine="709"/>
        <w:jc w:val="both"/>
        <w:rPr>
          <w:sz w:val="24"/>
          <w:lang w:eastAsia="en-US"/>
        </w:rPr>
      </w:pPr>
      <w:r w:rsidRPr="008906E2">
        <w:rPr>
          <w:sz w:val="24"/>
          <w:lang w:eastAsia="en-US"/>
        </w:rPr>
        <w:t>- создание базы данных о сельскохозяйственных животных, в том числе для организации розыска пропавших животных и возвращения их владельцам;</w:t>
      </w:r>
    </w:p>
    <w:p w:rsidR="008906E2" w:rsidRPr="008906E2" w:rsidRDefault="008906E2" w:rsidP="008906E2">
      <w:pPr>
        <w:ind w:firstLine="709"/>
        <w:jc w:val="both"/>
        <w:rPr>
          <w:sz w:val="24"/>
          <w:lang w:eastAsia="en-US"/>
        </w:rPr>
      </w:pPr>
      <w:r w:rsidRPr="008906E2">
        <w:rPr>
          <w:sz w:val="24"/>
          <w:lang w:eastAsia="en-US"/>
        </w:rPr>
        <w:t>- осуществления ветеринарного надзора и проведение мероприятий по предупреждению болезней сельскохозяйственных животных;</w:t>
      </w:r>
    </w:p>
    <w:p w:rsidR="008906E2" w:rsidRPr="008906E2" w:rsidRDefault="008906E2" w:rsidP="008906E2">
      <w:pPr>
        <w:ind w:firstLine="709"/>
        <w:jc w:val="both"/>
        <w:rPr>
          <w:sz w:val="24"/>
          <w:lang w:eastAsia="en-US"/>
        </w:rPr>
      </w:pPr>
      <w:r w:rsidRPr="008906E2">
        <w:rPr>
          <w:sz w:val="24"/>
          <w:lang w:eastAsia="en-US"/>
        </w:rPr>
        <w:t>- своевременного предупреждения завоза инфицированных сельскохозяйственных животных на территории Бронницкого сельского поселения.</w:t>
      </w:r>
    </w:p>
    <w:p w:rsidR="008906E2" w:rsidRPr="008906E2" w:rsidRDefault="00034F06" w:rsidP="008906E2">
      <w:pPr>
        <w:ind w:firstLine="709"/>
        <w:jc w:val="both"/>
        <w:rPr>
          <w:sz w:val="24"/>
          <w:lang w:eastAsia="en-US"/>
        </w:rPr>
      </w:pPr>
      <w:r>
        <w:rPr>
          <w:sz w:val="24"/>
          <w:lang w:eastAsia="en-US"/>
        </w:rPr>
        <w:t>17.2</w:t>
      </w:r>
      <w:r w:rsidR="008906E2" w:rsidRPr="008906E2">
        <w:rPr>
          <w:sz w:val="24"/>
          <w:lang w:eastAsia="en-US"/>
        </w:rPr>
        <w:t>. Условием содержания сельскохозяйственных животных является соблюдение санитарно-гигиенических, ветеринарно-санитарных правил и норм, общепринятых принципов гуманного отношения к животным, а также недопущение неблагоприятного физического, санитарного и психологического воздействия на человека со стороны животных.</w:t>
      </w:r>
    </w:p>
    <w:p w:rsidR="008906E2" w:rsidRPr="008906E2" w:rsidRDefault="008906E2" w:rsidP="008906E2">
      <w:pPr>
        <w:ind w:firstLine="709"/>
        <w:jc w:val="both"/>
        <w:rPr>
          <w:sz w:val="24"/>
          <w:lang w:eastAsia="en-US"/>
        </w:rPr>
      </w:pPr>
      <w:r w:rsidRPr="008906E2">
        <w:rPr>
          <w:sz w:val="24"/>
          <w:lang w:eastAsia="en-US"/>
        </w:rPr>
        <w:t>В целях предупреждения болезней владельцы должны создать и обеспечить оптимальные условия содержания, кормления сельскохозяйственных животных и чистоту на всех животноводческих и других объектах.</w:t>
      </w:r>
    </w:p>
    <w:p w:rsidR="008906E2" w:rsidRPr="008906E2" w:rsidRDefault="00034F06" w:rsidP="008906E2">
      <w:pPr>
        <w:ind w:firstLine="709"/>
        <w:jc w:val="both"/>
        <w:rPr>
          <w:sz w:val="24"/>
          <w:lang w:eastAsia="en-US"/>
        </w:rPr>
      </w:pPr>
      <w:r>
        <w:rPr>
          <w:sz w:val="24"/>
          <w:lang w:eastAsia="en-US"/>
        </w:rPr>
        <w:t>17.3</w:t>
      </w:r>
      <w:r w:rsidR="008906E2" w:rsidRPr="008906E2">
        <w:rPr>
          <w:sz w:val="24"/>
          <w:lang w:eastAsia="en-US"/>
        </w:rPr>
        <w:t>. Содержание крупного рогатого скота должно соответствовать ветеринарным правилам содержания крупного рогатого скота в целях его воспроизводства выращивания и реализации, утвержденных приказом Минсельхоз России от 13.12.2016 года № 551.</w:t>
      </w:r>
    </w:p>
    <w:p w:rsidR="008906E2" w:rsidRPr="008906E2" w:rsidRDefault="00034F06" w:rsidP="008906E2">
      <w:pPr>
        <w:ind w:firstLine="709"/>
        <w:jc w:val="both"/>
        <w:rPr>
          <w:sz w:val="24"/>
          <w:lang w:eastAsia="en-US"/>
        </w:rPr>
      </w:pPr>
      <w:r>
        <w:rPr>
          <w:sz w:val="24"/>
          <w:lang w:eastAsia="en-US"/>
        </w:rPr>
        <w:t>17.4</w:t>
      </w:r>
      <w:r w:rsidR="008906E2" w:rsidRPr="008906E2">
        <w:rPr>
          <w:sz w:val="24"/>
          <w:lang w:eastAsia="en-US"/>
        </w:rPr>
        <w:t xml:space="preserve">. Содержание </w:t>
      </w:r>
      <w:proofErr w:type="spellStart"/>
      <w:r w:rsidR="008906E2" w:rsidRPr="008906E2">
        <w:rPr>
          <w:sz w:val="24"/>
          <w:lang w:eastAsia="en-US"/>
        </w:rPr>
        <w:t>свинопоголовья</w:t>
      </w:r>
      <w:proofErr w:type="spellEnd"/>
      <w:r w:rsidR="008906E2" w:rsidRPr="008906E2">
        <w:rPr>
          <w:sz w:val="24"/>
          <w:lang w:eastAsia="en-US"/>
        </w:rPr>
        <w:t xml:space="preserve"> должно соответствовать ветеринарным правилам содержания свиней в целях его воспроизводства выращивания и реализации, утвержденных приказом Минсельхоз России от 29.03.2016 года № 114.</w:t>
      </w:r>
    </w:p>
    <w:p w:rsidR="008906E2" w:rsidRPr="008906E2" w:rsidRDefault="008906E2" w:rsidP="008906E2">
      <w:pPr>
        <w:ind w:firstLine="709"/>
        <w:jc w:val="both"/>
        <w:rPr>
          <w:sz w:val="24"/>
          <w:lang w:eastAsia="en-US"/>
        </w:rPr>
      </w:pPr>
      <w:r w:rsidRPr="008906E2">
        <w:rPr>
          <w:sz w:val="24"/>
          <w:lang w:eastAsia="en-US"/>
        </w:rPr>
        <w:t xml:space="preserve">Владельца </w:t>
      </w:r>
      <w:proofErr w:type="spellStart"/>
      <w:r w:rsidRPr="008906E2">
        <w:rPr>
          <w:sz w:val="24"/>
          <w:lang w:eastAsia="en-US"/>
        </w:rPr>
        <w:t>свинопоголовья</w:t>
      </w:r>
      <w:proofErr w:type="spellEnd"/>
      <w:r w:rsidRPr="008906E2">
        <w:rPr>
          <w:sz w:val="24"/>
          <w:lang w:eastAsia="en-US"/>
        </w:rPr>
        <w:t xml:space="preserve"> должны обеспечить его </w:t>
      </w:r>
      <w:proofErr w:type="spellStart"/>
      <w:r w:rsidRPr="008906E2">
        <w:rPr>
          <w:sz w:val="24"/>
          <w:lang w:eastAsia="en-US"/>
        </w:rPr>
        <w:t>безвыгульное</w:t>
      </w:r>
      <w:proofErr w:type="spellEnd"/>
      <w:r w:rsidRPr="008906E2">
        <w:rPr>
          <w:sz w:val="24"/>
          <w:lang w:eastAsia="en-US"/>
        </w:rPr>
        <w:t xml:space="preserve"> содержание в закрытом для доступа диких птиц помещении, или под навесом, исключающее контакт с другими животными и доступ посторонних лиц.</w:t>
      </w:r>
    </w:p>
    <w:p w:rsidR="008906E2" w:rsidRPr="008906E2" w:rsidRDefault="008906E2" w:rsidP="008906E2">
      <w:pPr>
        <w:ind w:firstLine="709"/>
        <w:jc w:val="both"/>
        <w:rPr>
          <w:sz w:val="24"/>
          <w:lang w:eastAsia="en-US"/>
        </w:rPr>
      </w:pPr>
      <w:r w:rsidRPr="008906E2">
        <w:rPr>
          <w:sz w:val="24"/>
          <w:lang w:eastAsia="en-US"/>
        </w:rPr>
        <w:t>Запрещается использовать в корм свиньям любые столово-кухонные отходы, не прошедшие термическую обработку.</w:t>
      </w:r>
    </w:p>
    <w:p w:rsidR="008906E2" w:rsidRPr="008906E2" w:rsidRDefault="00034F06" w:rsidP="008906E2">
      <w:pPr>
        <w:ind w:firstLine="709"/>
        <w:jc w:val="both"/>
        <w:rPr>
          <w:sz w:val="24"/>
          <w:lang w:eastAsia="en-US"/>
        </w:rPr>
      </w:pPr>
      <w:r>
        <w:rPr>
          <w:sz w:val="24"/>
          <w:lang w:eastAsia="en-US"/>
        </w:rPr>
        <w:t>17.5</w:t>
      </w:r>
      <w:r w:rsidR="008906E2" w:rsidRPr="008906E2">
        <w:rPr>
          <w:sz w:val="24"/>
          <w:lang w:eastAsia="en-US"/>
        </w:rPr>
        <w:t>. Содержание домашних птиц должно соответствовать правилам содержания птиц на личных подворьях граждан и птицеводческих хозяйствах открытого типа, утвержденных приказом Минсельхоз России от 03.04.2006 года № 103.</w:t>
      </w:r>
    </w:p>
    <w:p w:rsidR="008906E2" w:rsidRPr="008906E2" w:rsidRDefault="00034F06" w:rsidP="008906E2">
      <w:pPr>
        <w:ind w:firstLine="709"/>
        <w:jc w:val="both"/>
        <w:rPr>
          <w:sz w:val="24"/>
          <w:lang w:eastAsia="en-US"/>
        </w:rPr>
      </w:pPr>
      <w:r>
        <w:rPr>
          <w:sz w:val="24"/>
          <w:lang w:eastAsia="en-US"/>
        </w:rPr>
        <w:t>17.6</w:t>
      </w:r>
      <w:r w:rsidR="008906E2" w:rsidRPr="008906E2">
        <w:rPr>
          <w:sz w:val="24"/>
          <w:lang w:eastAsia="en-US"/>
        </w:rPr>
        <w:t>. Содержание медоносных пчел должно соответствовать ветеринарным правилам содержания медоносных пчел в целях их воспроизводства, выращивания и реализации и использования для опыления сельскохозяйственных энтомофильных растений и получения продукции пчеловодства утвержденных приказом Минсельхоза России от 19.05.2016 года № 194.</w:t>
      </w:r>
    </w:p>
    <w:p w:rsidR="008906E2" w:rsidRPr="008906E2" w:rsidRDefault="00034F06" w:rsidP="008906E2">
      <w:pPr>
        <w:ind w:firstLine="709"/>
        <w:jc w:val="both"/>
        <w:rPr>
          <w:sz w:val="24"/>
          <w:lang w:eastAsia="en-US"/>
        </w:rPr>
      </w:pPr>
      <w:r>
        <w:rPr>
          <w:sz w:val="24"/>
          <w:lang w:eastAsia="en-US"/>
        </w:rPr>
        <w:t>17.7</w:t>
      </w:r>
      <w:r w:rsidR="008906E2" w:rsidRPr="008906E2">
        <w:rPr>
          <w:sz w:val="24"/>
          <w:lang w:eastAsia="en-US"/>
        </w:rPr>
        <w:t>. Строительство хозяйственных построек для содержания и разведения сельскохозяйственных животных рекомендуется производить с соблюдением градостроительных, строительных, экологических, ветеринарных, санитарно-гигиенических, противопожарных и иных правил и нормативов.</w:t>
      </w:r>
    </w:p>
    <w:p w:rsidR="008906E2" w:rsidRPr="008906E2" w:rsidRDefault="00034F06" w:rsidP="008906E2">
      <w:pPr>
        <w:ind w:firstLine="709"/>
        <w:jc w:val="both"/>
        <w:rPr>
          <w:sz w:val="24"/>
          <w:lang w:eastAsia="en-US"/>
        </w:rPr>
      </w:pPr>
      <w:r>
        <w:rPr>
          <w:sz w:val="24"/>
          <w:lang w:eastAsia="en-US"/>
        </w:rPr>
        <w:t>17.8</w:t>
      </w:r>
      <w:r w:rsidR="008906E2" w:rsidRPr="008906E2">
        <w:rPr>
          <w:sz w:val="24"/>
          <w:lang w:eastAsia="en-US"/>
        </w:rPr>
        <w:t>. В соответствии с:</w:t>
      </w:r>
    </w:p>
    <w:p w:rsidR="008906E2" w:rsidRPr="008906E2" w:rsidRDefault="008906E2" w:rsidP="008906E2">
      <w:pPr>
        <w:ind w:firstLine="709"/>
        <w:jc w:val="both"/>
        <w:rPr>
          <w:sz w:val="24"/>
          <w:lang w:eastAsia="en-US"/>
        </w:rPr>
      </w:pPr>
      <w:r w:rsidRPr="008906E2">
        <w:rPr>
          <w:sz w:val="24"/>
          <w:lang w:eastAsia="en-US"/>
        </w:rPr>
        <w:t>- ветеринарными правилами содержания крупного рогатого скота в целях его воспроизводства выращивания и реализации;</w:t>
      </w:r>
    </w:p>
    <w:p w:rsidR="008906E2" w:rsidRPr="008906E2" w:rsidRDefault="008906E2" w:rsidP="008906E2">
      <w:pPr>
        <w:ind w:firstLine="709"/>
        <w:jc w:val="both"/>
        <w:rPr>
          <w:sz w:val="24"/>
          <w:lang w:eastAsia="en-US"/>
        </w:rPr>
      </w:pPr>
      <w:r w:rsidRPr="008906E2">
        <w:rPr>
          <w:sz w:val="24"/>
          <w:lang w:eastAsia="en-US"/>
        </w:rPr>
        <w:lastRenderedPageBreak/>
        <w:t>- ветеринарными правилами содержания свиней в целях его воспроизводства выращивания и реализации;</w:t>
      </w:r>
    </w:p>
    <w:p w:rsidR="008906E2" w:rsidRPr="008906E2" w:rsidRDefault="008906E2" w:rsidP="008906E2">
      <w:pPr>
        <w:ind w:firstLine="709"/>
        <w:jc w:val="both"/>
        <w:rPr>
          <w:sz w:val="24"/>
          <w:lang w:eastAsia="en-US"/>
        </w:rPr>
      </w:pPr>
      <w:r w:rsidRPr="008906E2">
        <w:rPr>
          <w:sz w:val="24"/>
          <w:lang w:eastAsia="en-US"/>
        </w:rPr>
        <w:t>- правилами содержания птиц на личных подворьях граждан и птицеводческих хозяйствах открытого типа;</w:t>
      </w:r>
    </w:p>
    <w:p w:rsidR="008906E2" w:rsidRPr="008906E2" w:rsidRDefault="008906E2" w:rsidP="008906E2">
      <w:pPr>
        <w:ind w:firstLine="709"/>
        <w:jc w:val="both"/>
        <w:rPr>
          <w:sz w:val="24"/>
          <w:lang w:eastAsia="en-US"/>
        </w:rPr>
      </w:pPr>
      <w:r w:rsidRPr="008906E2">
        <w:rPr>
          <w:sz w:val="24"/>
          <w:lang w:eastAsia="en-US"/>
        </w:rPr>
        <w:t>- ветеринарными правилами содержания медоносных пчел в целях их воспроизводства, выращивания, реализации и использования для опыления сельскохозяйственных энтомофильных растений и получения продукции пчеловодства;</w:t>
      </w:r>
    </w:p>
    <w:p w:rsidR="008906E2" w:rsidRPr="008906E2" w:rsidRDefault="008906E2" w:rsidP="008906E2">
      <w:pPr>
        <w:ind w:firstLine="709"/>
        <w:jc w:val="both"/>
        <w:rPr>
          <w:sz w:val="24"/>
          <w:lang w:eastAsia="en-US"/>
        </w:rPr>
      </w:pPr>
      <w:r w:rsidRPr="008906E2">
        <w:rPr>
          <w:sz w:val="24"/>
          <w:lang w:eastAsia="en-US"/>
        </w:rPr>
        <w:t>- коэффициентами для перевода племенного поголовья сельскохозяйственных животных в условные головы утвержденными приказом Минсельхоз России от 27.07.2017 года № 373.</w:t>
      </w:r>
    </w:p>
    <w:p w:rsidR="008906E2" w:rsidRPr="008906E2" w:rsidRDefault="008906E2" w:rsidP="008906E2">
      <w:pPr>
        <w:ind w:firstLine="709"/>
        <w:jc w:val="both"/>
        <w:rPr>
          <w:sz w:val="24"/>
          <w:lang w:eastAsia="en-US"/>
        </w:rPr>
      </w:pPr>
      <w:r w:rsidRPr="008906E2">
        <w:rPr>
          <w:sz w:val="24"/>
          <w:lang w:eastAsia="en-US"/>
        </w:rPr>
        <w:t>Минимальное расстояние от конструкции стены или угла животноводческого помещения (ближайших по направлению к жилому помещению, расположенному на соседнем участке) до границы соседнего участка (далее- Минимальное расстояние) при содержании сельскохозяйственных животных в хозяйствах:</w:t>
      </w:r>
    </w:p>
    <w:p w:rsidR="008906E2" w:rsidRPr="008906E2" w:rsidRDefault="008906E2" w:rsidP="008906E2">
      <w:pPr>
        <w:jc w:val="both"/>
        <w:rPr>
          <w:sz w:val="24"/>
        </w:rPr>
      </w:pPr>
    </w:p>
    <w:p w:rsidR="008906E2" w:rsidRPr="008906E2" w:rsidRDefault="008906E2" w:rsidP="008906E2">
      <w:pPr>
        <w:jc w:val="both"/>
        <w:rPr>
          <w:sz w:val="24"/>
        </w:rPr>
      </w:pPr>
    </w:p>
    <w:tbl>
      <w:tblPr>
        <w:tblW w:w="9553"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9"/>
        <w:gridCol w:w="1380"/>
        <w:gridCol w:w="1267"/>
        <w:gridCol w:w="981"/>
        <w:gridCol w:w="1123"/>
        <w:gridCol w:w="960"/>
        <w:gridCol w:w="1147"/>
        <w:gridCol w:w="1066"/>
      </w:tblGrid>
      <w:tr w:rsidR="008906E2" w:rsidRPr="008906E2" w:rsidTr="00C506B5">
        <w:trPr>
          <w:trHeight w:val="346"/>
        </w:trPr>
        <w:tc>
          <w:tcPr>
            <w:tcW w:w="1632" w:type="dxa"/>
            <w:vMerge w:val="restart"/>
          </w:tcPr>
          <w:p w:rsidR="008906E2" w:rsidRPr="008906E2" w:rsidRDefault="008906E2" w:rsidP="008906E2">
            <w:pPr>
              <w:ind w:left="-69"/>
              <w:jc w:val="both"/>
              <w:rPr>
                <w:sz w:val="24"/>
              </w:rPr>
            </w:pPr>
          </w:p>
          <w:p w:rsidR="008906E2" w:rsidRPr="008906E2" w:rsidRDefault="008906E2" w:rsidP="008906E2">
            <w:pPr>
              <w:ind w:left="-69"/>
              <w:jc w:val="center"/>
              <w:rPr>
                <w:sz w:val="24"/>
              </w:rPr>
            </w:pPr>
            <w:r w:rsidRPr="008906E2">
              <w:rPr>
                <w:sz w:val="24"/>
              </w:rPr>
              <w:t>Минимальное расстояние, не менее, метров</w:t>
            </w:r>
          </w:p>
          <w:p w:rsidR="008906E2" w:rsidRPr="008906E2" w:rsidRDefault="008906E2" w:rsidP="008906E2">
            <w:pPr>
              <w:ind w:left="-69"/>
              <w:jc w:val="both"/>
              <w:rPr>
                <w:sz w:val="24"/>
              </w:rPr>
            </w:pPr>
          </w:p>
          <w:p w:rsidR="008906E2" w:rsidRPr="008906E2" w:rsidRDefault="008906E2" w:rsidP="008906E2">
            <w:pPr>
              <w:ind w:left="-69"/>
              <w:jc w:val="both"/>
              <w:rPr>
                <w:sz w:val="24"/>
              </w:rPr>
            </w:pPr>
          </w:p>
          <w:p w:rsidR="008906E2" w:rsidRPr="008906E2" w:rsidRDefault="008906E2" w:rsidP="008906E2">
            <w:pPr>
              <w:ind w:left="-69"/>
              <w:jc w:val="both"/>
              <w:rPr>
                <w:sz w:val="24"/>
              </w:rPr>
            </w:pPr>
          </w:p>
          <w:p w:rsidR="008906E2" w:rsidRPr="008906E2" w:rsidRDefault="008906E2" w:rsidP="008906E2">
            <w:pPr>
              <w:ind w:left="-69"/>
              <w:jc w:val="both"/>
              <w:rPr>
                <w:sz w:val="24"/>
              </w:rPr>
            </w:pPr>
          </w:p>
        </w:tc>
        <w:tc>
          <w:tcPr>
            <w:tcW w:w="7921" w:type="dxa"/>
            <w:gridSpan w:val="7"/>
            <w:shd w:val="clear" w:color="auto" w:fill="auto"/>
          </w:tcPr>
          <w:p w:rsidR="008906E2" w:rsidRPr="008906E2" w:rsidRDefault="008906E2" w:rsidP="008906E2">
            <w:pPr>
              <w:spacing w:after="160" w:line="259" w:lineRule="auto"/>
              <w:jc w:val="center"/>
              <w:rPr>
                <w:sz w:val="24"/>
              </w:rPr>
            </w:pPr>
            <w:r w:rsidRPr="008906E2">
              <w:rPr>
                <w:sz w:val="24"/>
              </w:rPr>
              <w:t>Поголовья, голов, не более</w:t>
            </w:r>
          </w:p>
        </w:tc>
      </w:tr>
      <w:tr w:rsidR="008906E2" w:rsidRPr="008906E2" w:rsidTr="00C506B5">
        <w:trPr>
          <w:trHeight w:val="997"/>
        </w:trPr>
        <w:tc>
          <w:tcPr>
            <w:tcW w:w="1632" w:type="dxa"/>
            <w:vMerge/>
          </w:tcPr>
          <w:p w:rsidR="008906E2" w:rsidRPr="008906E2" w:rsidRDefault="008906E2" w:rsidP="008906E2">
            <w:pPr>
              <w:ind w:left="-69"/>
              <w:jc w:val="both"/>
              <w:rPr>
                <w:sz w:val="24"/>
              </w:rPr>
            </w:pPr>
          </w:p>
        </w:tc>
        <w:tc>
          <w:tcPr>
            <w:tcW w:w="1421" w:type="dxa"/>
            <w:shd w:val="clear" w:color="auto" w:fill="auto"/>
          </w:tcPr>
          <w:p w:rsidR="008906E2" w:rsidRPr="008906E2" w:rsidRDefault="008906E2" w:rsidP="008906E2">
            <w:pPr>
              <w:spacing w:after="160" w:line="259" w:lineRule="auto"/>
              <w:jc w:val="center"/>
              <w:rPr>
                <w:sz w:val="24"/>
              </w:rPr>
            </w:pPr>
            <w:proofErr w:type="gramStart"/>
            <w:r w:rsidRPr="008906E2">
              <w:rPr>
                <w:sz w:val="24"/>
              </w:rPr>
              <w:t>свиньи</w:t>
            </w:r>
            <w:proofErr w:type="gramEnd"/>
          </w:p>
        </w:tc>
        <w:tc>
          <w:tcPr>
            <w:tcW w:w="1277" w:type="dxa"/>
            <w:shd w:val="clear" w:color="auto" w:fill="auto"/>
          </w:tcPr>
          <w:p w:rsidR="008906E2" w:rsidRPr="008906E2" w:rsidRDefault="008906E2" w:rsidP="008906E2">
            <w:pPr>
              <w:spacing w:after="160" w:line="259" w:lineRule="auto"/>
              <w:jc w:val="center"/>
              <w:rPr>
                <w:sz w:val="24"/>
              </w:rPr>
            </w:pPr>
            <w:r w:rsidRPr="008906E2">
              <w:rPr>
                <w:sz w:val="24"/>
              </w:rPr>
              <w:t>Крупный рогатый скот</w:t>
            </w:r>
          </w:p>
        </w:tc>
        <w:tc>
          <w:tcPr>
            <w:tcW w:w="993" w:type="dxa"/>
            <w:shd w:val="clear" w:color="auto" w:fill="auto"/>
          </w:tcPr>
          <w:p w:rsidR="008906E2" w:rsidRPr="008906E2" w:rsidRDefault="008906E2" w:rsidP="008906E2">
            <w:pPr>
              <w:spacing w:after="160" w:line="259" w:lineRule="auto"/>
              <w:jc w:val="center"/>
              <w:rPr>
                <w:sz w:val="24"/>
              </w:rPr>
            </w:pPr>
            <w:r w:rsidRPr="008906E2">
              <w:rPr>
                <w:sz w:val="24"/>
              </w:rPr>
              <w:t>Овцы, козы</w:t>
            </w:r>
          </w:p>
        </w:tc>
        <w:tc>
          <w:tcPr>
            <w:tcW w:w="1135" w:type="dxa"/>
            <w:shd w:val="clear" w:color="auto" w:fill="auto"/>
          </w:tcPr>
          <w:p w:rsidR="008906E2" w:rsidRPr="008906E2" w:rsidRDefault="008906E2" w:rsidP="008906E2">
            <w:pPr>
              <w:spacing w:after="160" w:line="259" w:lineRule="auto"/>
              <w:jc w:val="center"/>
              <w:rPr>
                <w:sz w:val="24"/>
              </w:rPr>
            </w:pPr>
            <w:proofErr w:type="gramStart"/>
            <w:r w:rsidRPr="008906E2">
              <w:rPr>
                <w:sz w:val="24"/>
              </w:rPr>
              <w:t>лошади</w:t>
            </w:r>
            <w:proofErr w:type="gramEnd"/>
          </w:p>
        </w:tc>
        <w:tc>
          <w:tcPr>
            <w:tcW w:w="974" w:type="dxa"/>
            <w:shd w:val="clear" w:color="auto" w:fill="auto"/>
          </w:tcPr>
          <w:p w:rsidR="008906E2" w:rsidRPr="008906E2" w:rsidRDefault="008906E2" w:rsidP="008906E2">
            <w:pPr>
              <w:spacing w:after="160" w:line="259" w:lineRule="auto"/>
              <w:jc w:val="center"/>
              <w:rPr>
                <w:sz w:val="24"/>
              </w:rPr>
            </w:pPr>
            <w:proofErr w:type="gramStart"/>
            <w:r w:rsidRPr="008906E2">
              <w:rPr>
                <w:sz w:val="24"/>
              </w:rPr>
              <w:t>птица</w:t>
            </w:r>
            <w:proofErr w:type="gramEnd"/>
          </w:p>
        </w:tc>
        <w:tc>
          <w:tcPr>
            <w:tcW w:w="1156" w:type="dxa"/>
            <w:shd w:val="clear" w:color="auto" w:fill="auto"/>
          </w:tcPr>
          <w:p w:rsidR="008906E2" w:rsidRPr="008906E2" w:rsidRDefault="008906E2" w:rsidP="008906E2">
            <w:pPr>
              <w:spacing w:after="160" w:line="259" w:lineRule="auto"/>
              <w:jc w:val="center"/>
              <w:rPr>
                <w:sz w:val="24"/>
              </w:rPr>
            </w:pPr>
            <w:proofErr w:type="gramStart"/>
            <w:r w:rsidRPr="008906E2">
              <w:rPr>
                <w:sz w:val="24"/>
              </w:rPr>
              <w:t>пчелы</w:t>
            </w:r>
            <w:proofErr w:type="gramEnd"/>
          </w:p>
        </w:tc>
        <w:tc>
          <w:tcPr>
            <w:tcW w:w="965" w:type="dxa"/>
            <w:shd w:val="clear" w:color="auto" w:fill="auto"/>
          </w:tcPr>
          <w:p w:rsidR="008906E2" w:rsidRPr="008906E2" w:rsidRDefault="008906E2" w:rsidP="008906E2">
            <w:pPr>
              <w:spacing w:after="160" w:line="259" w:lineRule="auto"/>
              <w:jc w:val="center"/>
              <w:rPr>
                <w:sz w:val="24"/>
              </w:rPr>
            </w:pPr>
            <w:proofErr w:type="gramStart"/>
            <w:r w:rsidRPr="008906E2">
              <w:rPr>
                <w:sz w:val="24"/>
              </w:rPr>
              <w:t>кролики</w:t>
            </w:r>
            <w:proofErr w:type="gramEnd"/>
          </w:p>
        </w:tc>
      </w:tr>
      <w:tr w:rsidR="008906E2" w:rsidRPr="008906E2" w:rsidTr="00C506B5">
        <w:trPr>
          <w:trHeight w:val="536"/>
        </w:trPr>
        <w:tc>
          <w:tcPr>
            <w:tcW w:w="1632" w:type="dxa"/>
          </w:tcPr>
          <w:p w:rsidR="008906E2" w:rsidRPr="008906E2" w:rsidRDefault="008906E2" w:rsidP="008906E2">
            <w:pPr>
              <w:ind w:left="-69"/>
              <w:jc w:val="center"/>
              <w:rPr>
                <w:sz w:val="24"/>
              </w:rPr>
            </w:pPr>
          </w:p>
          <w:p w:rsidR="008906E2" w:rsidRPr="008906E2" w:rsidRDefault="008906E2" w:rsidP="008906E2">
            <w:pPr>
              <w:ind w:left="-69"/>
              <w:jc w:val="center"/>
              <w:rPr>
                <w:sz w:val="24"/>
              </w:rPr>
            </w:pPr>
            <w:r w:rsidRPr="008906E2">
              <w:rPr>
                <w:sz w:val="24"/>
              </w:rPr>
              <w:t>10</w:t>
            </w:r>
          </w:p>
          <w:p w:rsidR="008906E2" w:rsidRPr="008906E2" w:rsidRDefault="008906E2" w:rsidP="008906E2">
            <w:pPr>
              <w:ind w:left="-69"/>
              <w:jc w:val="center"/>
              <w:rPr>
                <w:sz w:val="24"/>
              </w:rPr>
            </w:pPr>
          </w:p>
        </w:tc>
        <w:tc>
          <w:tcPr>
            <w:tcW w:w="1421" w:type="dxa"/>
            <w:shd w:val="clear" w:color="auto" w:fill="auto"/>
          </w:tcPr>
          <w:p w:rsidR="008906E2" w:rsidRPr="008906E2" w:rsidRDefault="008906E2" w:rsidP="008906E2">
            <w:pPr>
              <w:spacing w:after="160" w:line="259" w:lineRule="auto"/>
              <w:rPr>
                <w:sz w:val="24"/>
              </w:rPr>
            </w:pPr>
            <w:r w:rsidRPr="008906E2">
              <w:rPr>
                <w:sz w:val="24"/>
              </w:rPr>
              <w:t>5</w:t>
            </w:r>
          </w:p>
        </w:tc>
        <w:tc>
          <w:tcPr>
            <w:tcW w:w="1277" w:type="dxa"/>
            <w:shd w:val="clear" w:color="auto" w:fill="auto"/>
          </w:tcPr>
          <w:p w:rsidR="008906E2" w:rsidRPr="008906E2" w:rsidRDefault="008906E2" w:rsidP="008906E2">
            <w:pPr>
              <w:spacing w:after="160" w:line="259" w:lineRule="auto"/>
              <w:jc w:val="center"/>
              <w:rPr>
                <w:sz w:val="24"/>
              </w:rPr>
            </w:pPr>
            <w:r w:rsidRPr="008906E2">
              <w:rPr>
                <w:sz w:val="24"/>
              </w:rPr>
              <w:t>5</w:t>
            </w:r>
          </w:p>
        </w:tc>
        <w:tc>
          <w:tcPr>
            <w:tcW w:w="993" w:type="dxa"/>
            <w:shd w:val="clear" w:color="auto" w:fill="auto"/>
          </w:tcPr>
          <w:p w:rsidR="008906E2" w:rsidRPr="008906E2" w:rsidRDefault="008906E2" w:rsidP="008906E2">
            <w:pPr>
              <w:spacing w:after="160" w:line="259" w:lineRule="auto"/>
              <w:jc w:val="center"/>
              <w:rPr>
                <w:sz w:val="24"/>
              </w:rPr>
            </w:pPr>
            <w:r w:rsidRPr="008906E2">
              <w:rPr>
                <w:sz w:val="24"/>
              </w:rPr>
              <w:t>50</w:t>
            </w:r>
          </w:p>
        </w:tc>
        <w:tc>
          <w:tcPr>
            <w:tcW w:w="1135" w:type="dxa"/>
            <w:shd w:val="clear" w:color="auto" w:fill="auto"/>
          </w:tcPr>
          <w:p w:rsidR="008906E2" w:rsidRPr="008906E2" w:rsidRDefault="008906E2" w:rsidP="008906E2">
            <w:pPr>
              <w:spacing w:after="160" w:line="259" w:lineRule="auto"/>
              <w:jc w:val="center"/>
              <w:rPr>
                <w:sz w:val="24"/>
              </w:rPr>
            </w:pPr>
            <w:r w:rsidRPr="008906E2">
              <w:rPr>
                <w:sz w:val="24"/>
              </w:rPr>
              <w:t>5</w:t>
            </w:r>
          </w:p>
        </w:tc>
        <w:tc>
          <w:tcPr>
            <w:tcW w:w="974" w:type="dxa"/>
            <w:shd w:val="clear" w:color="auto" w:fill="auto"/>
          </w:tcPr>
          <w:p w:rsidR="008906E2" w:rsidRPr="008906E2" w:rsidRDefault="008906E2" w:rsidP="008906E2">
            <w:pPr>
              <w:spacing w:after="160" w:line="259" w:lineRule="auto"/>
              <w:jc w:val="center"/>
              <w:rPr>
                <w:sz w:val="24"/>
              </w:rPr>
            </w:pPr>
            <w:r w:rsidRPr="008906E2">
              <w:rPr>
                <w:sz w:val="24"/>
              </w:rPr>
              <w:t>250</w:t>
            </w:r>
          </w:p>
        </w:tc>
        <w:tc>
          <w:tcPr>
            <w:tcW w:w="1156" w:type="dxa"/>
            <w:vMerge w:val="restart"/>
            <w:shd w:val="clear" w:color="auto" w:fill="auto"/>
          </w:tcPr>
          <w:p w:rsidR="008906E2" w:rsidRPr="008906E2" w:rsidRDefault="008906E2" w:rsidP="008906E2">
            <w:pPr>
              <w:spacing w:after="160" w:line="259" w:lineRule="auto"/>
              <w:jc w:val="center"/>
              <w:rPr>
                <w:sz w:val="24"/>
              </w:rPr>
            </w:pPr>
            <w:r w:rsidRPr="008906E2">
              <w:rPr>
                <w:sz w:val="24"/>
              </w:rPr>
              <w:t>Не менее 3 метров*</w:t>
            </w:r>
          </w:p>
        </w:tc>
        <w:tc>
          <w:tcPr>
            <w:tcW w:w="965" w:type="dxa"/>
            <w:shd w:val="clear" w:color="auto" w:fill="auto"/>
          </w:tcPr>
          <w:p w:rsidR="008906E2" w:rsidRPr="008906E2" w:rsidRDefault="008906E2" w:rsidP="008906E2">
            <w:pPr>
              <w:spacing w:after="160" w:line="259" w:lineRule="auto"/>
              <w:jc w:val="center"/>
              <w:rPr>
                <w:sz w:val="24"/>
              </w:rPr>
            </w:pPr>
            <w:r w:rsidRPr="008906E2">
              <w:rPr>
                <w:sz w:val="24"/>
              </w:rPr>
              <w:t>100</w:t>
            </w:r>
          </w:p>
        </w:tc>
      </w:tr>
      <w:tr w:rsidR="008906E2" w:rsidRPr="008906E2" w:rsidTr="00C506B5">
        <w:trPr>
          <w:trHeight w:val="536"/>
        </w:trPr>
        <w:tc>
          <w:tcPr>
            <w:tcW w:w="1632" w:type="dxa"/>
          </w:tcPr>
          <w:p w:rsidR="008906E2" w:rsidRPr="008906E2" w:rsidRDefault="008906E2" w:rsidP="008906E2">
            <w:pPr>
              <w:ind w:left="-69"/>
              <w:jc w:val="center"/>
              <w:rPr>
                <w:sz w:val="24"/>
              </w:rPr>
            </w:pPr>
          </w:p>
          <w:p w:rsidR="008906E2" w:rsidRPr="008906E2" w:rsidRDefault="008906E2" w:rsidP="008906E2">
            <w:pPr>
              <w:ind w:left="-69"/>
              <w:jc w:val="center"/>
              <w:rPr>
                <w:sz w:val="24"/>
              </w:rPr>
            </w:pPr>
            <w:r w:rsidRPr="008906E2">
              <w:rPr>
                <w:sz w:val="24"/>
              </w:rPr>
              <w:t>20</w:t>
            </w:r>
          </w:p>
          <w:p w:rsidR="008906E2" w:rsidRPr="008906E2" w:rsidRDefault="008906E2" w:rsidP="008906E2">
            <w:pPr>
              <w:ind w:left="-69"/>
              <w:jc w:val="center"/>
              <w:rPr>
                <w:sz w:val="24"/>
              </w:rPr>
            </w:pPr>
          </w:p>
        </w:tc>
        <w:tc>
          <w:tcPr>
            <w:tcW w:w="1421" w:type="dxa"/>
            <w:shd w:val="clear" w:color="auto" w:fill="auto"/>
          </w:tcPr>
          <w:p w:rsidR="008906E2" w:rsidRPr="008906E2" w:rsidRDefault="008906E2" w:rsidP="008906E2">
            <w:pPr>
              <w:spacing w:after="160" w:line="259" w:lineRule="auto"/>
              <w:rPr>
                <w:sz w:val="24"/>
              </w:rPr>
            </w:pPr>
            <w:r w:rsidRPr="008906E2">
              <w:rPr>
                <w:sz w:val="24"/>
              </w:rPr>
              <w:t>8</w:t>
            </w:r>
          </w:p>
        </w:tc>
        <w:tc>
          <w:tcPr>
            <w:tcW w:w="1277" w:type="dxa"/>
            <w:shd w:val="clear" w:color="auto" w:fill="auto"/>
          </w:tcPr>
          <w:p w:rsidR="008906E2" w:rsidRPr="008906E2" w:rsidRDefault="008906E2" w:rsidP="008906E2">
            <w:pPr>
              <w:spacing w:after="160" w:line="259" w:lineRule="auto"/>
              <w:jc w:val="center"/>
              <w:rPr>
                <w:sz w:val="24"/>
              </w:rPr>
            </w:pPr>
            <w:r w:rsidRPr="008906E2">
              <w:rPr>
                <w:sz w:val="24"/>
              </w:rPr>
              <w:t>8</w:t>
            </w:r>
          </w:p>
        </w:tc>
        <w:tc>
          <w:tcPr>
            <w:tcW w:w="993" w:type="dxa"/>
            <w:shd w:val="clear" w:color="auto" w:fill="auto"/>
          </w:tcPr>
          <w:p w:rsidR="008906E2" w:rsidRPr="008906E2" w:rsidRDefault="008906E2" w:rsidP="008906E2">
            <w:pPr>
              <w:spacing w:after="160" w:line="259" w:lineRule="auto"/>
              <w:jc w:val="center"/>
              <w:rPr>
                <w:sz w:val="24"/>
              </w:rPr>
            </w:pPr>
            <w:r w:rsidRPr="008906E2">
              <w:rPr>
                <w:sz w:val="24"/>
              </w:rPr>
              <w:t>80</w:t>
            </w:r>
          </w:p>
        </w:tc>
        <w:tc>
          <w:tcPr>
            <w:tcW w:w="1135" w:type="dxa"/>
            <w:shd w:val="clear" w:color="auto" w:fill="auto"/>
          </w:tcPr>
          <w:p w:rsidR="008906E2" w:rsidRPr="008906E2" w:rsidRDefault="008906E2" w:rsidP="008906E2">
            <w:pPr>
              <w:spacing w:after="160" w:line="259" w:lineRule="auto"/>
              <w:jc w:val="center"/>
              <w:rPr>
                <w:sz w:val="24"/>
              </w:rPr>
            </w:pPr>
            <w:r w:rsidRPr="008906E2">
              <w:rPr>
                <w:sz w:val="24"/>
              </w:rPr>
              <w:t>8</w:t>
            </w:r>
          </w:p>
        </w:tc>
        <w:tc>
          <w:tcPr>
            <w:tcW w:w="974" w:type="dxa"/>
            <w:shd w:val="clear" w:color="auto" w:fill="auto"/>
          </w:tcPr>
          <w:p w:rsidR="008906E2" w:rsidRPr="008906E2" w:rsidRDefault="008906E2" w:rsidP="008906E2">
            <w:pPr>
              <w:spacing w:after="160" w:line="259" w:lineRule="auto"/>
              <w:jc w:val="center"/>
              <w:rPr>
                <w:sz w:val="24"/>
              </w:rPr>
            </w:pPr>
            <w:r w:rsidRPr="008906E2">
              <w:rPr>
                <w:sz w:val="24"/>
              </w:rPr>
              <w:t>400</w:t>
            </w:r>
          </w:p>
        </w:tc>
        <w:tc>
          <w:tcPr>
            <w:tcW w:w="1156" w:type="dxa"/>
            <w:vMerge/>
            <w:shd w:val="clear" w:color="auto" w:fill="auto"/>
          </w:tcPr>
          <w:p w:rsidR="008906E2" w:rsidRPr="008906E2" w:rsidRDefault="008906E2" w:rsidP="008906E2">
            <w:pPr>
              <w:spacing w:after="160" w:line="259" w:lineRule="auto"/>
              <w:jc w:val="center"/>
              <w:rPr>
                <w:sz w:val="24"/>
              </w:rPr>
            </w:pPr>
          </w:p>
        </w:tc>
        <w:tc>
          <w:tcPr>
            <w:tcW w:w="965" w:type="dxa"/>
            <w:shd w:val="clear" w:color="auto" w:fill="auto"/>
          </w:tcPr>
          <w:p w:rsidR="008906E2" w:rsidRPr="008906E2" w:rsidRDefault="008906E2" w:rsidP="008906E2">
            <w:pPr>
              <w:spacing w:after="160" w:line="259" w:lineRule="auto"/>
              <w:jc w:val="center"/>
              <w:rPr>
                <w:sz w:val="24"/>
              </w:rPr>
            </w:pPr>
            <w:r w:rsidRPr="008906E2">
              <w:rPr>
                <w:sz w:val="24"/>
              </w:rPr>
              <w:t>160</w:t>
            </w:r>
          </w:p>
        </w:tc>
      </w:tr>
      <w:tr w:rsidR="008906E2" w:rsidRPr="008906E2" w:rsidTr="00C506B5">
        <w:trPr>
          <w:trHeight w:val="756"/>
        </w:trPr>
        <w:tc>
          <w:tcPr>
            <w:tcW w:w="1632" w:type="dxa"/>
          </w:tcPr>
          <w:p w:rsidR="008906E2" w:rsidRPr="008906E2" w:rsidRDefault="008906E2" w:rsidP="008906E2">
            <w:pPr>
              <w:ind w:left="-69"/>
              <w:jc w:val="center"/>
              <w:rPr>
                <w:sz w:val="24"/>
              </w:rPr>
            </w:pPr>
          </w:p>
          <w:p w:rsidR="008906E2" w:rsidRPr="008906E2" w:rsidRDefault="008906E2" w:rsidP="008906E2">
            <w:pPr>
              <w:ind w:left="-69"/>
              <w:jc w:val="center"/>
              <w:rPr>
                <w:sz w:val="24"/>
              </w:rPr>
            </w:pPr>
            <w:r w:rsidRPr="008906E2">
              <w:rPr>
                <w:sz w:val="24"/>
              </w:rPr>
              <w:t>30</w:t>
            </w:r>
          </w:p>
          <w:p w:rsidR="008906E2" w:rsidRPr="008906E2" w:rsidRDefault="008906E2" w:rsidP="008906E2">
            <w:pPr>
              <w:ind w:left="-69"/>
              <w:jc w:val="center"/>
              <w:rPr>
                <w:sz w:val="24"/>
              </w:rPr>
            </w:pPr>
          </w:p>
          <w:p w:rsidR="008906E2" w:rsidRPr="008906E2" w:rsidRDefault="008906E2" w:rsidP="008906E2">
            <w:pPr>
              <w:ind w:left="-69"/>
              <w:jc w:val="center"/>
              <w:rPr>
                <w:sz w:val="24"/>
              </w:rPr>
            </w:pPr>
          </w:p>
        </w:tc>
        <w:tc>
          <w:tcPr>
            <w:tcW w:w="1421" w:type="dxa"/>
            <w:shd w:val="clear" w:color="auto" w:fill="auto"/>
          </w:tcPr>
          <w:p w:rsidR="008906E2" w:rsidRPr="008906E2" w:rsidRDefault="008906E2" w:rsidP="008906E2">
            <w:pPr>
              <w:spacing w:after="160" w:line="259" w:lineRule="auto"/>
              <w:rPr>
                <w:sz w:val="24"/>
              </w:rPr>
            </w:pPr>
            <w:r w:rsidRPr="008906E2">
              <w:rPr>
                <w:sz w:val="24"/>
              </w:rPr>
              <w:t>10</w:t>
            </w:r>
          </w:p>
        </w:tc>
        <w:tc>
          <w:tcPr>
            <w:tcW w:w="1277" w:type="dxa"/>
            <w:shd w:val="clear" w:color="auto" w:fill="auto"/>
          </w:tcPr>
          <w:p w:rsidR="008906E2" w:rsidRPr="008906E2" w:rsidRDefault="008906E2" w:rsidP="008906E2">
            <w:pPr>
              <w:spacing w:after="160" w:line="259" w:lineRule="auto"/>
              <w:jc w:val="center"/>
              <w:rPr>
                <w:sz w:val="24"/>
              </w:rPr>
            </w:pPr>
            <w:r w:rsidRPr="008906E2">
              <w:rPr>
                <w:sz w:val="24"/>
              </w:rPr>
              <w:t>10</w:t>
            </w:r>
          </w:p>
        </w:tc>
        <w:tc>
          <w:tcPr>
            <w:tcW w:w="993" w:type="dxa"/>
            <w:shd w:val="clear" w:color="auto" w:fill="auto"/>
          </w:tcPr>
          <w:p w:rsidR="008906E2" w:rsidRPr="008906E2" w:rsidRDefault="008906E2" w:rsidP="008906E2">
            <w:pPr>
              <w:spacing w:after="160" w:line="259" w:lineRule="auto"/>
              <w:jc w:val="center"/>
              <w:rPr>
                <w:sz w:val="24"/>
              </w:rPr>
            </w:pPr>
            <w:r w:rsidRPr="008906E2">
              <w:rPr>
                <w:sz w:val="24"/>
              </w:rPr>
              <w:t>100</w:t>
            </w:r>
          </w:p>
        </w:tc>
        <w:tc>
          <w:tcPr>
            <w:tcW w:w="1135" w:type="dxa"/>
            <w:shd w:val="clear" w:color="auto" w:fill="auto"/>
          </w:tcPr>
          <w:p w:rsidR="008906E2" w:rsidRPr="008906E2" w:rsidRDefault="008906E2" w:rsidP="008906E2">
            <w:pPr>
              <w:spacing w:after="160" w:line="259" w:lineRule="auto"/>
              <w:jc w:val="center"/>
              <w:rPr>
                <w:sz w:val="24"/>
              </w:rPr>
            </w:pPr>
            <w:r w:rsidRPr="008906E2">
              <w:rPr>
                <w:sz w:val="24"/>
              </w:rPr>
              <w:t>10</w:t>
            </w:r>
          </w:p>
        </w:tc>
        <w:tc>
          <w:tcPr>
            <w:tcW w:w="974" w:type="dxa"/>
            <w:shd w:val="clear" w:color="auto" w:fill="auto"/>
          </w:tcPr>
          <w:p w:rsidR="008906E2" w:rsidRPr="008906E2" w:rsidRDefault="008906E2" w:rsidP="008906E2">
            <w:pPr>
              <w:spacing w:after="160" w:line="259" w:lineRule="auto"/>
              <w:jc w:val="center"/>
              <w:rPr>
                <w:sz w:val="24"/>
              </w:rPr>
            </w:pPr>
            <w:r w:rsidRPr="008906E2">
              <w:rPr>
                <w:sz w:val="24"/>
              </w:rPr>
              <w:t>500</w:t>
            </w:r>
          </w:p>
        </w:tc>
        <w:tc>
          <w:tcPr>
            <w:tcW w:w="1156" w:type="dxa"/>
            <w:vMerge/>
            <w:shd w:val="clear" w:color="auto" w:fill="auto"/>
          </w:tcPr>
          <w:p w:rsidR="008906E2" w:rsidRPr="008906E2" w:rsidRDefault="008906E2" w:rsidP="008906E2">
            <w:pPr>
              <w:spacing w:after="160" w:line="259" w:lineRule="auto"/>
              <w:jc w:val="center"/>
              <w:rPr>
                <w:sz w:val="24"/>
              </w:rPr>
            </w:pPr>
          </w:p>
        </w:tc>
        <w:tc>
          <w:tcPr>
            <w:tcW w:w="965" w:type="dxa"/>
            <w:shd w:val="clear" w:color="auto" w:fill="auto"/>
          </w:tcPr>
          <w:p w:rsidR="008906E2" w:rsidRPr="008906E2" w:rsidRDefault="008906E2" w:rsidP="008906E2">
            <w:pPr>
              <w:spacing w:after="160" w:line="259" w:lineRule="auto"/>
              <w:jc w:val="center"/>
              <w:rPr>
                <w:sz w:val="24"/>
              </w:rPr>
            </w:pPr>
            <w:r w:rsidRPr="008906E2">
              <w:rPr>
                <w:sz w:val="24"/>
              </w:rPr>
              <w:t>200</w:t>
            </w:r>
          </w:p>
        </w:tc>
      </w:tr>
      <w:tr w:rsidR="008906E2" w:rsidRPr="008906E2" w:rsidTr="00C506B5">
        <w:trPr>
          <w:trHeight w:val="558"/>
        </w:trPr>
        <w:tc>
          <w:tcPr>
            <w:tcW w:w="1632" w:type="dxa"/>
          </w:tcPr>
          <w:p w:rsidR="008906E2" w:rsidRPr="008906E2" w:rsidRDefault="008906E2" w:rsidP="008906E2">
            <w:pPr>
              <w:ind w:left="-69"/>
              <w:jc w:val="center"/>
              <w:rPr>
                <w:sz w:val="24"/>
              </w:rPr>
            </w:pPr>
          </w:p>
          <w:p w:rsidR="008906E2" w:rsidRPr="008906E2" w:rsidRDefault="008906E2" w:rsidP="008906E2">
            <w:pPr>
              <w:ind w:left="-69"/>
              <w:jc w:val="center"/>
              <w:rPr>
                <w:sz w:val="24"/>
              </w:rPr>
            </w:pPr>
            <w:r w:rsidRPr="008906E2">
              <w:rPr>
                <w:sz w:val="24"/>
              </w:rPr>
              <w:t>40</w:t>
            </w:r>
          </w:p>
          <w:p w:rsidR="008906E2" w:rsidRPr="008906E2" w:rsidRDefault="008906E2" w:rsidP="008906E2">
            <w:pPr>
              <w:ind w:left="-69"/>
              <w:jc w:val="center"/>
              <w:rPr>
                <w:sz w:val="24"/>
              </w:rPr>
            </w:pPr>
          </w:p>
          <w:p w:rsidR="008906E2" w:rsidRPr="008906E2" w:rsidRDefault="008906E2" w:rsidP="008906E2">
            <w:pPr>
              <w:ind w:left="-69"/>
              <w:jc w:val="center"/>
              <w:rPr>
                <w:sz w:val="24"/>
              </w:rPr>
            </w:pPr>
          </w:p>
          <w:p w:rsidR="008906E2" w:rsidRPr="008906E2" w:rsidRDefault="008906E2" w:rsidP="008906E2">
            <w:pPr>
              <w:ind w:left="-69"/>
              <w:jc w:val="center"/>
              <w:rPr>
                <w:sz w:val="24"/>
              </w:rPr>
            </w:pPr>
          </w:p>
        </w:tc>
        <w:tc>
          <w:tcPr>
            <w:tcW w:w="1421" w:type="dxa"/>
            <w:shd w:val="clear" w:color="auto" w:fill="auto"/>
          </w:tcPr>
          <w:p w:rsidR="008906E2" w:rsidRPr="008906E2" w:rsidRDefault="008906E2" w:rsidP="008906E2">
            <w:pPr>
              <w:spacing w:after="160" w:line="259" w:lineRule="auto"/>
              <w:rPr>
                <w:sz w:val="24"/>
              </w:rPr>
            </w:pPr>
            <w:r w:rsidRPr="008906E2">
              <w:rPr>
                <w:sz w:val="24"/>
              </w:rPr>
              <w:t>15</w:t>
            </w:r>
          </w:p>
        </w:tc>
        <w:tc>
          <w:tcPr>
            <w:tcW w:w="1277" w:type="dxa"/>
            <w:shd w:val="clear" w:color="auto" w:fill="auto"/>
          </w:tcPr>
          <w:p w:rsidR="008906E2" w:rsidRPr="008906E2" w:rsidRDefault="008906E2" w:rsidP="008906E2">
            <w:pPr>
              <w:spacing w:after="160" w:line="259" w:lineRule="auto"/>
              <w:jc w:val="center"/>
              <w:rPr>
                <w:sz w:val="24"/>
              </w:rPr>
            </w:pPr>
            <w:r w:rsidRPr="008906E2">
              <w:rPr>
                <w:sz w:val="24"/>
              </w:rPr>
              <w:t>15</w:t>
            </w:r>
          </w:p>
        </w:tc>
        <w:tc>
          <w:tcPr>
            <w:tcW w:w="993" w:type="dxa"/>
            <w:shd w:val="clear" w:color="auto" w:fill="auto"/>
          </w:tcPr>
          <w:p w:rsidR="008906E2" w:rsidRPr="008906E2" w:rsidRDefault="008906E2" w:rsidP="008906E2">
            <w:pPr>
              <w:spacing w:after="160" w:line="259" w:lineRule="auto"/>
              <w:jc w:val="center"/>
              <w:rPr>
                <w:sz w:val="24"/>
              </w:rPr>
            </w:pPr>
            <w:r w:rsidRPr="008906E2">
              <w:rPr>
                <w:sz w:val="24"/>
              </w:rPr>
              <w:t>150</w:t>
            </w:r>
          </w:p>
        </w:tc>
        <w:tc>
          <w:tcPr>
            <w:tcW w:w="1135" w:type="dxa"/>
            <w:shd w:val="clear" w:color="auto" w:fill="auto"/>
          </w:tcPr>
          <w:p w:rsidR="008906E2" w:rsidRPr="008906E2" w:rsidRDefault="008906E2" w:rsidP="008906E2">
            <w:pPr>
              <w:spacing w:after="160" w:line="259" w:lineRule="auto"/>
              <w:jc w:val="center"/>
              <w:rPr>
                <w:sz w:val="24"/>
              </w:rPr>
            </w:pPr>
            <w:r w:rsidRPr="008906E2">
              <w:rPr>
                <w:sz w:val="24"/>
              </w:rPr>
              <w:t>15</w:t>
            </w:r>
          </w:p>
        </w:tc>
        <w:tc>
          <w:tcPr>
            <w:tcW w:w="974" w:type="dxa"/>
            <w:shd w:val="clear" w:color="auto" w:fill="auto"/>
          </w:tcPr>
          <w:p w:rsidR="008906E2" w:rsidRPr="008906E2" w:rsidRDefault="008906E2" w:rsidP="008906E2">
            <w:pPr>
              <w:spacing w:after="160" w:line="259" w:lineRule="auto"/>
              <w:jc w:val="center"/>
              <w:rPr>
                <w:sz w:val="24"/>
              </w:rPr>
            </w:pPr>
            <w:r w:rsidRPr="008906E2">
              <w:rPr>
                <w:sz w:val="24"/>
              </w:rPr>
              <w:t>750</w:t>
            </w:r>
          </w:p>
        </w:tc>
        <w:tc>
          <w:tcPr>
            <w:tcW w:w="1156" w:type="dxa"/>
            <w:vMerge/>
            <w:shd w:val="clear" w:color="auto" w:fill="auto"/>
          </w:tcPr>
          <w:p w:rsidR="008906E2" w:rsidRPr="008906E2" w:rsidRDefault="008906E2" w:rsidP="008906E2">
            <w:pPr>
              <w:spacing w:after="160" w:line="259" w:lineRule="auto"/>
              <w:jc w:val="center"/>
              <w:rPr>
                <w:sz w:val="24"/>
              </w:rPr>
            </w:pPr>
          </w:p>
        </w:tc>
        <w:tc>
          <w:tcPr>
            <w:tcW w:w="965" w:type="dxa"/>
            <w:shd w:val="clear" w:color="auto" w:fill="auto"/>
          </w:tcPr>
          <w:p w:rsidR="008906E2" w:rsidRPr="008906E2" w:rsidRDefault="008906E2" w:rsidP="008906E2">
            <w:pPr>
              <w:spacing w:after="160" w:line="259" w:lineRule="auto"/>
              <w:jc w:val="center"/>
              <w:rPr>
                <w:sz w:val="24"/>
              </w:rPr>
            </w:pPr>
            <w:r w:rsidRPr="008906E2">
              <w:rPr>
                <w:sz w:val="24"/>
              </w:rPr>
              <w:t>300</w:t>
            </w:r>
          </w:p>
        </w:tc>
      </w:tr>
    </w:tbl>
    <w:p w:rsidR="008906E2" w:rsidRPr="008906E2" w:rsidRDefault="008906E2" w:rsidP="008906E2">
      <w:pPr>
        <w:jc w:val="both"/>
        <w:rPr>
          <w:sz w:val="24"/>
        </w:rPr>
      </w:pPr>
      <w:r w:rsidRPr="008906E2">
        <w:rPr>
          <w:sz w:val="24"/>
        </w:rPr>
        <w:t>*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8906E2" w:rsidRPr="008906E2" w:rsidRDefault="008906E2" w:rsidP="008906E2">
      <w:pPr>
        <w:jc w:val="both"/>
        <w:rPr>
          <w:sz w:val="24"/>
        </w:rPr>
      </w:pPr>
      <w:r w:rsidRPr="008906E2">
        <w:rPr>
          <w:sz w:val="24"/>
        </w:rPr>
        <w:t xml:space="preserve"> </w:t>
      </w:r>
    </w:p>
    <w:p w:rsidR="008906E2" w:rsidRPr="008906E2" w:rsidRDefault="008906E2" w:rsidP="008906E2">
      <w:pPr>
        <w:ind w:firstLine="709"/>
        <w:jc w:val="both"/>
        <w:rPr>
          <w:sz w:val="24"/>
        </w:rPr>
      </w:pPr>
      <w:r w:rsidRPr="008906E2">
        <w:rPr>
          <w:sz w:val="24"/>
        </w:rPr>
        <w:t>Нормы площадей и размеры элементов животноводческих помещений, при проведении КРС:</w:t>
      </w:r>
    </w:p>
    <w:tbl>
      <w:tblPr>
        <w:tblW w:w="940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2"/>
        <w:gridCol w:w="1853"/>
        <w:gridCol w:w="1429"/>
        <w:gridCol w:w="1202"/>
        <w:gridCol w:w="1315"/>
        <w:gridCol w:w="1364"/>
      </w:tblGrid>
      <w:tr w:rsidR="008906E2" w:rsidRPr="008906E2" w:rsidTr="00C506B5">
        <w:trPr>
          <w:trHeight w:val="170"/>
        </w:trPr>
        <w:tc>
          <w:tcPr>
            <w:tcW w:w="1635" w:type="dxa"/>
            <w:vMerge w:val="restart"/>
          </w:tcPr>
          <w:p w:rsidR="008906E2" w:rsidRPr="008906E2" w:rsidRDefault="008906E2" w:rsidP="008906E2">
            <w:pPr>
              <w:jc w:val="center"/>
              <w:rPr>
                <w:sz w:val="24"/>
              </w:rPr>
            </w:pPr>
            <w:r w:rsidRPr="008906E2">
              <w:rPr>
                <w:sz w:val="24"/>
              </w:rPr>
              <w:t>Наименование элементов животноводческого помещения</w:t>
            </w:r>
          </w:p>
          <w:p w:rsidR="008906E2" w:rsidRPr="008906E2" w:rsidRDefault="008906E2" w:rsidP="008906E2">
            <w:pPr>
              <w:ind w:left="-9" w:firstLine="709"/>
              <w:jc w:val="both"/>
              <w:rPr>
                <w:sz w:val="24"/>
              </w:rPr>
            </w:pPr>
          </w:p>
          <w:p w:rsidR="008906E2" w:rsidRPr="008906E2" w:rsidRDefault="008906E2" w:rsidP="008906E2">
            <w:pPr>
              <w:ind w:left="-9" w:firstLine="709"/>
              <w:jc w:val="both"/>
              <w:rPr>
                <w:sz w:val="24"/>
              </w:rPr>
            </w:pPr>
          </w:p>
          <w:p w:rsidR="008906E2" w:rsidRPr="008906E2" w:rsidRDefault="008906E2" w:rsidP="008906E2">
            <w:pPr>
              <w:ind w:left="-9" w:firstLine="709"/>
              <w:jc w:val="both"/>
              <w:rPr>
                <w:sz w:val="24"/>
              </w:rPr>
            </w:pPr>
          </w:p>
          <w:p w:rsidR="008906E2" w:rsidRPr="008906E2" w:rsidRDefault="008906E2" w:rsidP="008906E2">
            <w:pPr>
              <w:ind w:left="-9" w:firstLine="709"/>
              <w:jc w:val="both"/>
              <w:rPr>
                <w:sz w:val="24"/>
              </w:rPr>
            </w:pPr>
          </w:p>
        </w:tc>
        <w:tc>
          <w:tcPr>
            <w:tcW w:w="2085" w:type="dxa"/>
            <w:vMerge w:val="restart"/>
          </w:tcPr>
          <w:p w:rsidR="008906E2" w:rsidRPr="008906E2" w:rsidRDefault="008906E2" w:rsidP="008906E2">
            <w:pPr>
              <w:spacing w:after="160" w:line="259" w:lineRule="auto"/>
              <w:jc w:val="center"/>
              <w:rPr>
                <w:sz w:val="24"/>
              </w:rPr>
            </w:pPr>
            <w:r w:rsidRPr="008906E2">
              <w:rPr>
                <w:sz w:val="24"/>
              </w:rPr>
              <w:t>Назначение</w:t>
            </w:r>
          </w:p>
          <w:p w:rsidR="008906E2" w:rsidRPr="008906E2" w:rsidRDefault="008906E2" w:rsidP="008906E2">
            <w:pPr>
              <w:ind w:left="-9" w:firstLine="709"/>
              <w:jc w:val="both"/>
              <w:rPr>
                <w:sz w:val="24"/>
              </w:rPr>
            </w:pPr>
          </w:p>
        </w:tc>
        <w:tc>
          <w:tcPr>
            <w:tcW w:w="1320" w:type="dxa"/>
            <w:vMerge w:val="restart"/>
          </w:tcPr>
          <w:p w:rsidR="008906E2" w:rsidRPr="008906E2" w:rsidRDefault="008906E2" w:rsidP="008906E2">
            <w:pPr>
              <w:spacing w:after="160" w:line="259" w:lineRule="auto"/>
              <w:jc w:val="center"/>
              <w:rPr>
                <w:sz w:val="24"/>
              </w:rPr>
            </w:pPr>
            <w:r w:rsidRPr="008906E2">
              <w:rPr>
                <w:sz w:val="24"/>
              </w:rPr>
              <w:t>Предельное количество голов на один элемент помещения</w:t>
            </w:r>
          </w:p>
          <w:p w:rsidR="008906E2" w:rsidRPr="008906E2" w:rsidRDefault="008906E2" w:rsidP="008906E2">
            <w:pPr>
              <w:ind w:left="-9" w:firstLine="709"/>
              <w:jc w:val="both"/>
              <w:rPr>
                <w:sz w:val="24"/>
              </w:rPr>
            </w:pPr>
          </w:p>
        </w:tc>
        <w:tc>
          <w:tcPr>
            <w:tcW w:w="1260" w:type="dxa"/>
            <w:vMerge w:val="restart"/>
          </w:tcPr>
          <w:p w:rsidR="008906E2" w:rsidRPr="008906E2" w:rsidRDefault="008906E2" w:rsidP="008906E2">
            <w:pPr>
              <w:spacing w:after="160" w:line="259" w:lineRule="auto"/>
              <w:rPr>
                <w:sz w:val="24"/>
              </w:rPr>
            </w:pPr>
            <w:r w:rsidRPr="008906E2">
              <w:rPr>
                <w:sz w:val="24"/>
              </w:rPr>
              <w:t xml:space="preserve">Норма площади на одну </w:t>
            </w:r>
            <w:proofErr w:type="gramStart"/>
            <w:r w:rsidRPr="008906E2">
              <w:rPr>
                <w:sz w:val="24"/>
              </w:rPr>
              <w:t>гол.,</w:t>
            </w:r>
            <w:proofErr w:type="gramEnd"/>
            <w:r w:rsidRPr="008906E2">
              <w:rPr>
                <w:sz w:val="24"/>
              </w:rPr>
              <w:t xml:space="preserve"> не менее м</w:t>
            </w:r>
          </w:p>
          <w:p w:rsidR="008906E2" w:rsidRPr="008906E2" w:rsidRDefault="008906E2" w:rsidP="008906E2">
            <w:pPr>
              <w:ind w:left="-9" w:firstLine="709"/>
              <w:jc w:val="both"/>
              <w:rPr>
                <w:sz w:val="24"/>
              </w:rPr>
            </w:pPr>
          </w:p>
        </w:tc>
        <w:tc>
          <w:tcPr>
            <w:tcW w:w="3105" w:type="dxa"/>
            <w:gridSpan w:val="2"/>
          </w:tcPr>
          <w:p w:rsidR="008906E2" w:rsidRPr="008906E2" w:rsidRDefault="008906E2" w:rsidP="008906E2">
            <w:pPr>
              <w:ind w:left="-9" w:firstLine="709"/>
              <w:jc w:val="both"/>
              <w:rPr>
                <w:sz w:val="24"/>
              </w:rPr>
            </w:pPr>
            <w:r w:rsidRPr="008906E2">
              <w:rPr>
                <w:sz w:val="24"/>
              </w:rPr>
              <w:t>Размеры элементов</w:t>
            </w:r>
          </w:p>
        </w:tc>
      </w:tr>
      <w:tr w:rsidR="008906E2" w:rsidRPr="008906E2" w:rsidTr="00C506B5">
        <w:trPr>
          <w:trHeight w:val="540"/>
        </w:trPr>
        <w:tc>
          <w:tcPr>
            <w:tcW w:w="1635" w:type="dxa"/>
            <w:vMerge/>
          </w:tcPr>
          <w:p w:rsidR="008906E2" w:rsidRPr="008906E2" w:rsidRDefault="008906E2" w:rsidP="008906E2">
            <w:pPr>
              <w:ind w:left="-9" w:firstLine="709"/>
              <w:jc w:val="both"/>
              <w:rPr>
                <w:sz w:val="24"/>
              </w:rPr>
            </w:pPr>
          </w:p>
        </w:tc>
        <w:tc>
          <w:tcPr>
            <w:tcW w:w="2085" w:type="dxa"/>
            <w:vMerge/>
          </w:tcPr>
          <w:p w:rsidR="008906E2" w:rsidRPr="008906E2" w:rsidRDefault="008906E2" w:rsidP="008906E2">
            <w:pPr>
              <w:spacing w:after="160" w:line="259" w:lineRule="auto"/>
              <w:rPr>
                <w:sz w:val="24"/>
              </w:rPr>
            </w:pPr>
          </w:p>
        </w:tc>
        <w:tc>
          <w:tcPr>
            <w:tcW w:w="1320" w:type="dxa"/>
            <w:vMerge/>
          </w:tcPr>
          <w:p w:rsidR="008906E2" w:rsidRPr="008906E2" w:rsidRDefault="008906E2" w:rsidP="008906E2">
            <w:pPr>
              <w:spacing w:after="160" w:line="259" w:lineRule="auto"/>
              <w:rPr>
                <w:sz w:val="24"/>
              </w:rPr>
            </w:pPr>
          </w:p>
        </w:tc>
        <w:tc>
          <w:tcPr>
            <w:tcW w:w="1260" w:type="dxa"/>
            <w:vMerge/>
          </w:tcPr>
          <w:p w:rsidR="008906E2" w:rsidRPr="008906E2" w:rsidRDefault="008906E2" w:rsidP="008906E2">
            <w:pPr>
              <w:spacing w:after="160" w:line="259" w:lineRule="auto"/>
              <w:rPr>
                <w:sz w:val="24"/>
              </w:rPr>
            </w:pPr>
          </w:p>
        </w:tc>
        <w:tc>
          <w:tcPr>
            <w:tcW w:w="3105" w:type="dxa"/>
            <w:gridSpan w:val="2"/>
          </w:tcPr>
          <w:p w:rsidR="008906E2" w:rsidRPr="008906E2" w:rsidRDefault="008906E2" w:rsidP="008906E2">
            <w:pPr>
              <w:ind w:left="-9" w:firstLine="709"/>
              <w:rPr>
                <w:sz w:val="24"/>
              </w:rPr>
            </w:pPr>
            <w:r w:rsidRPr="008906E2">
              <w:rPr>
                <w:sz w:val="24"/>
              </w:rPr>
              <w:t>Помещение на голову не менее, м</w:t>
            </w:r>
          </w:p>
        </w:tc>
      </w:tr>
      <w:tr w:rsidR="008906E2" w:rsidRPr="008906E2" w:rsidTr="00C506B5">
        <w:trPr>
          <w:trHeight w:val="525"/>
        </w:trPr>
        <w:tc>
          <w:tcPr>
            <w:tcW w:w="1635" w:type="dxa"/>
            <w:vMerge/>
          </w:tcPr>
          <w:p w:rsidR="008906E2" w:rsidRPr="008906E2" w:rsidRDefault="008906E2" w:rsidP="008906E2">
            <w:pPr>
              <w:ind w:left="-9" w:firstLine="709"/>
              <w:jc w:val="both"/>
              <w:rPr>
                <w:sz w:val="24"/>
              </w:rPr>
            </w:pPr>
          </w:p>
        </w:tc>
        <w:tc>
          <w:tcPr>
            <w:tcW w:w="2085" w:type="dxa"/>
            <w:vMerge/>
          </w:tcPr>
          <w:p w:rsidR="008906E2" w:rsidRPr="008906E2" w:rsidRDefault="008906E2" w:rsidP="008906E2">
            <w:pPr>
              <w:spacing w:after="160" w:line="259" w:lineRule="auto"/>
              <w:rPr>
                <w:sz w:val="24"/>
              </w:rPr>
            </w:pPr>
          </w:p>
        </w:tc>
        <w:tc>
          <w:tcPr>
            <w:tcW w:w="1320" w:type="dxa"/>
            <w:vMerge/>
          </w:tcPr>
          <w:p w:rsidR="008906E2" w:rsidRPr="008906E2" w:rsidRDefault="008906E2" w:rsidP="008906E2">
            <w:pPr>
              <w:spacing w:after="160" w:line="259" w:lineRule="auto"/>
              <w:rPr>
                <w:sz w:val="24"/>
              </w:rPr>
            </w:pPr>
          </w:p>
        </w:tc>
        <w:tc>
          <w:tcPr>
            <w:tcW w:w="1260" w:type="dxa"/>
            <w:vMerge/>
          </w:tcPr>
          <w:p w:rsidR="008906E2" w:rsidRPr="008906E2" w:rsidRDefault="008906E2" w:rsidP="008906E2">
            <w:pPr>
              <w:spacing w:after="160" w:line="259" w:lineRule="auto"/>
              <w:rPr>
                <w:sz w:val="24"/>
              </w:rPr>
            </w:pPr>
          </w:p>
        </w:tc>
        <w:tc>
          <w:tcPr>
            <w:tcW w:w="1425" w:type="dxa"/>
          </w:tcPr>
          <w:p w:rsidR="008906E2" w:rsidRPr="008906E2" w:rsidRDefault="008906E2" w:rsidP="008906E2">
            <w:pPr>
              <w:ind w:left="-9" w:firstLine="709"/>
              <w:jc w:val="both"/>
              <w:rPr>
                <w:sz w:val="24"/>
              </w:rPr>
            </w:pPr>
          </w:p>
        </w:tc>
        <w:tc>
          <w:tcPr>
            <w:tcW w:w="1680" w:type="dxa"/>
          </w:tcPr>
          <w:p w:rsidR="008906E2" w:rsidRPr="008906E2" w:rsidRDefault="008906E2" w:rsidP="008906E2">
            <w:pPr>
              <w:ind w:left="-9" w:firstLine="709"/>
              <w:jc w:val="both"/>
              <w:rPr>
                <w:sz w:val="24"/>
              </w:rPr>
            </w:pPr>
          </w:p>
        </w:tc>
      </w:tr>
      <w:tr w:rsidR="008906E2" w:rsidRPr="008906E2" w:rsidTr="00C506B5">
        <w:trPr>
          <w:trHeight w:val="1725"/>
        </w:trPr>
        <w:tc>
          <w:tcPr>
            <w:tcW w:w="1635" w:type="dxa"/>
            <w:vMerge w:val="restart"/>
          </w:tcPr>
          <w:p w:rsidR="008906E2" w:rsidRPr="008906E2" w:rsidRDefault="008906E2" w:rsidP="008906E2">
            <w:pPr>
              <w:jc w:val="both"/>
              <w:rPr>
                <w:sz w:val="24"/>
              </w:rPr>
            </w:pPr>
          </w:p>
          <w:p w:rsidR="008906E2" w:rsidRPr="008906E2" w:rsidRDefault="008906E2" w:rsidP="008906E2">
            <w:pPr>
              <w:jc w:val="both"/>
              <w:rPr>
                <w:sz w:val="24"/>
              </w:rPr>
            </w:pPr>
            <w:r w:rsidRPr="008906E2">
              <w:rPr>
                <w:sz w:val="24"/>
              </w:rPr>
              <w:t>1. Стойла</w:t>
            </w:r>
          </w:p>
          <w:p w:rsidR="008906E2" w:rsidRPr="008906E2" w:rsidRDefault="008906E2" w:rsidP="008906E2">
            <w:pPr>
              <w:ind w:left="-9" w:firstLine="709"/>
              <w:jc w:val="both"/>
              <w:rPr>
                <w:sz w:val="24"/>
              </w:rPr>
            </w:pPr>
          </w:p>
          <w:p w:rsidR="008906E2" w:rsidRPr="008906E2" w:rsidRDefault="008906E2" w:rsidP="008906E2">
            <w:pPr>
              <w:ind w:left="-9" w:firstLine="709"/>
              <w:jc w:val="both"/>
              <w:rPr>
                <w:sz w:val="24"/>
              </w:rPr>
            </w:pPr>
          </w:p>
          <w:p w:rsidR="008906E2" w:rsidRPr="008906E2" w:rsidRDefault="008906E2" w:rsidP="008906E2">
            <w:pPr>
              <w:ind w:left="-9" w:firstLine="709"/>
              <w:jc w:val="both"/>
              <w:rPr>
                <w:sz w:val="24"/>
              </w:rPr>
            </w:pPr>
          </w:p>
          <w:p w:rsidR="008906E2" w:rsidRPr="008906E2" w:rsidRDefault="008906E2" w:rsidP="008906E2">
            <w:pPr>
              <w:ind w:left="-9" w:firstLine="709"/>
              <w:jc w:val="both"/>
              <w:rPr>
                <w:sz w:val="24"/>
              </w:rPr>
            </w:pPr>
          </w:p>
          <w:p w:rsidR="008906E2" w:rsidRPr="008906E2" w:rsidRDefault="008906E2" w:rsidP="008906E2">
            <w:pPr>
              <w:ind w:left="-9" w:firstLine="709"/>
              <w:jc w:val="both"/>
              <w:rPr>
                <w:sz w:val="24"/>
              </w:rPr>
            </w:pPr>
          </w:p>
          <w:p w:rsidR="008906E2" w:rsidRPr="008906E2" w:rsidRDefault="008906E2" w:rsidP="008906E2">
            <w:pPr>
              <w:ind w:left="-9" w:firstLine="709"/>
              <w:jc w:val="both"/>
              <w:rPr>
                <w:sz w:val="24"/>
              </w:rPr>
            </w:pPr>
          </w:p>
        </w:tc>
        <w:tc>
          <w:tcPr>
            <w:tcW w:w="2085" w:type="dxa"/>
          </w:tcPr>
          <w:p w:rsidR="008906E2" w:rsidRPr="008906E2" w:rsidRDefault="008906E2" w:rsidP="008906E2">
            <w:pPr>
              <w:spacing w:after="160" w:line="259" w:lineRule="auto"/>
              <w:rPr>
                <w:sz w:val="24"/>
              </w:rPr>
            </w:pPr>
            <w:proofErr w:type="gramStart"/>
            <w:r w:rsidRPr="008906E2">
              <w:rPr>
                <w:sz w:val="24"/>
              </w:rPr>
              <w:t>а</w:t>
            </w:r>
            <w:proofErr w:type="gramEnd"/>
            <w:r w:rsidRPr="008906E2">
              <w:rPr>
                <w:sz w:val="24"/>
              </w:rPr>
              <w:t>) для двойных, сухостойных коров и нетелей за 2-3 мес. До отела</w:t>
            </w:r>
          </w:p>
          <w:p w:rsidR="008906E2" w:rsidRPr="008906E2" w:rsidRDefault="008906E2" w:rsidP="008906E2">
            <w:pPr>
              <w:ind w:left="-9" w:firstLine="709"/>
              <w:jc w:val="both"/>
              <w:rPr>
                <w:sz w:val="24"/>
              </w:rPr>
            </w:pPr>
          </w:p>
        </w:tc>
        <w:tc>
          <w:tcPr>
            <w:tcW w:w="1320" w:type="dxa"/>
          </w:tcPr>
          <w:p w:rsidR="008906E2" w:rsidRPr="008906E2" w:rsidRDefault="008906E2" w:rsidP="008906E2">
            <w:pPr>
              <w:jc w:val="center"/>
              <w:rPr>
                <w:sz w:val="24"/>
              </w:rPr>
            </w:pPr>
            <w:r w:rsidRPr="008906E2">
              <w:rPr>
                <w:sz w:val="24"/>
              </w:rPr>
              <w:t>1</w:t>
            </w:r>
          </w:p>
        </w:tc>
        <w:tc>
          <w:tcPr>
            <w:tcW w:w="1260" w:type="dxa"/>
          </w:tcPr>
          <w:p w:rsidR="008906E2" w:rsidRPr="008906E2" w:rsidRDefault="008906E2" w:rsidP="008906E2">
            <w:pPr>
              <w:jc w:val="center"/>
              <w:rPr>
                <w:sz w:val="24"/>
              </w:rPr>
            </w:pPr>
            <w:r w:rsidRPr="008906E2">
              <w:rPr>
                <w:sz w:val="24"/>
              </w:rPr>
              <w:t>1,7</w:t>
            </w:r>
          </w:p>
        </w:tc>
        <w:tc>
          <w:tcPr>
            <w:tcW w:w="1425" w:type="dxa"/>
          </w:tcPr>
          <w:p w:rsidR="008906E2" w:rsidRPr="008906E2" w:rsidRDefault="008906E2" w:rsidP="008906E2">
            <w:pPr>
              <w:spacing w:after="160" w:line="259" w:lineRule="auto"/>
              <w:jc w:val="center"/>
              <w:rPr>
                <w:sz w:val="24"/>
              </w:rPr>
            </w:pPr>
            <w:r w:rsidRPr="008906E2">
              <w:rPr>
                <w:sz w:val="24"/>
              </w:rPr>
              <w:t>1</w:t>
            </w:r>
          </w:p>
          <w:p w:rsidR="008906E2" w:rsidRPr="008906E2" w:rsidRDefault="008906E2" w:rsidP="008906E2">
            <w:pPr>
              <w:ind w:left="-9" w:firstLine="709"/>
              <w:jc w:val="center"/>
              <w:rPr>
                <w:sz w:val="24"/>
              </w:rPr>
            </w:pPr>
          </w:p>
        </w:tc>
        <w:tc>
          <w:tcPr>
            <w:tcW w:w="1680" w:type="dxa"/>
          </w:tcPr>
          <w:p w:rsidR="008906E2" w:rsidRPr="008906E2" w:rsidRDefault="008906E2" w:rsidP="008906E2">
            <w:pPr>
              <w:spacing w:after="160" w:line="259" w:lineRule="auto"/>
              <w:jc w:val="center"/>
              <w:rPr>
                <w:sz w:val="24"/>
              </w:rPr>
            </w:pPr>
            <w:r w:rsidRPr="008906E2">
              <w:rPr>
                <w:sz w:val="24"/>
              </w:rPr>
              <w:t>1,7</w:t>
            </w:r>
          </w:p>
          <w:p w:rsidR="008906E2" w:rsidRPr="008906E2" w:rsidRDefault="008906E2" w:rsidP="008906E2">
            <w:pPr>
              <w:ind w:left="-9" w:firstLine="709"/>
              <w:jc w:val="center"/>
              <w:rPr>
                <w:sz w:val="24"/>
              </w:rPr>
            </w:pPr>
          </w:p>
        </w:tc>
      </w:tr>
      <w:tr w:rsidR="008906E2" w:rsidRPr="008906E2" w:rsidTr="00C506B5">
        <w:trPr>
          <w:trHeight w:val="750"/>
        </w:trPr>
        <w:tc>
          <w:tcPr>
            <w:tcW w:w="1635" w:type="dxa"/>
            <w:vMerge/>
          </w:tcPr>
          <w:p w:rsidR="008906E2" w:rsidRPr="008906E2" w:rsidRDefault="008906E2" w:rsidP="008906E2">
            <w:pPr>
              <w:ind w:left="-9" w:firstLine="709"/>
              <w:jc w:val="both"/>
              <w:rPr>
                <w:sz w:val="24"/>
              </w:rPr>
            </w:pPr>
          </w:p>
        </w:tc>
        <w:tc>
          <w:tcPr>
            <w:tcW w:w="2085" w:type="dxa"/>
          </w:tcPr>
          <w:p w:rsidR="008906E2" w:rsidRPr="008906E2" w:rsidRDefault="008906E2" w:rsidP="008906E2">
            <w:pPr>
              <w:spacing w:after="160" w:line="259" w:lineRule="auto"/>
              <w:rPr>
                <w:sz w:val="24"/>
              </w:rPr>
            </w:pPr>
            <w:proofErr w:type="gramStart"/>
            <w:r w:rsidRPr="008906E2">
              <w:rPr>
                <w:sz w:val="24"/>
              </w:rPr>
              <w:t>б</w:t>
            </w:r>
            <w:proofErr w:type="gramEnd"/>
            <w:r w:rsidRPr="008906E2">
              <w:rPr>
                <w:sz w:val="24"/>
              </w:rPr>
              <w:t>) для КРС на откорме</w:t>
            </w:r>
          </w:p>
        </w:tc>
        <w:tc>
          <w:tcPr>
            <w:tcW w:w="1320" w:type="dxa"/>
          </w:tcPr>
          <w:p w:rsidR="008906E2" w:rsidRPr="008906E2" w:rsidRDefault="008906E2" w:rsidP="008906E2">
            <w:pPr>
              <w:spacing w:after="160" w:line="259" w:lineRule="auto"/>
              <w:jc w:val="center"/>
              <w:rPr>
                <w:sz w:val="24"/>
              </w:rPr>
            </w:pPr>
            <w:r w:rsidRPr="008906E2">
              <w:rPr>
                <w:sz w:val="24"/>
              </w:rPr>
              <w:t>1</w:t>
            </w:r>
          </w:p>
        </w:tc>
        <w:tc>
          <w:tcPr>
            <w:tcW w:w="1260" w:type="dxa"/>
          </w:tcPr>
          <w:p w:rsidR="008906E2" w:rsidRPr="008906E2" w:rsidRDefault="008906E2" w:rsidP="008906E2">
            <w:pPr>
              <w:spacing w:after="160" w:line="259" w:lineRule="auto"/>
              <w:jc w:val="center"/>
              <w:rPr>
                <w:sz w:val="24"/>
              </w:rPr>
            </w:pPr>
            <w:r w:rsidRPr="008906E2">
              <w:rPr>
                <w:sz w:val="24"/>
              </w:rPr>
              <w:t>1,5</w:t>
            </w:r>
          </w:p>
        </w:tc>
        <w:tc>
          <w:tcPr>
            <w:tcW w:w="1425" w:type="dxa"/>
          </w:tcPr>
          <w:p w:rsidR="008906E2" w:rsidRPr="008906E2" w:rsidRDefault="008906E2" w:rsidP="008906E2">
            <w:pPr>
              <w:spacing w:after="160" w:line="259" w:lineRule="auto"/>
              <w:jc w:val="center"/>
              <w:rPr>
                <w:sz w:val="24"/>
              </w:rPr>
            </w:pPr>
            <w:r w:rsidRPr="008906E2">
              <w:rPr>
                <w:sz w:val="24"/>
              </w:rPr>
              <w:t>0,9</w:t>
            </w:r>
          </w:p>
        </w:tc>
        <w:tc>
          <w:tcPr>
            <w:tcW w:w="1680" w:type="dxa"/>
          </w:tcPr>
          <w:p w:rsidR="008906E2" w:rsidRPr="008906E2" w:rsidRDefault="008906E2" w:rsidP="008906E2">
            <w:pPr>
              <w:spacing w:after="160" w:line="259" w:lineRule="auto"/>
              <w:jc w:val="center"/>
              <w:rPr>
                <w:sz w:val="24"/>
              </w:rPr>
            </w:pPr>
            <w:r w:rsidRPr="008906E2">
              <w:rPr>
                <w:sz w:val="24"/>
              </w:rPr>
              <w:t>1,7</w:t>
            </w:r>
          </w:p>
        </w:tc>
      </w:tr>
    </w:tbl>
    <w:p w:rsidR="008906E2" w:rsidRPr="008906E2" w:rsidRDefault="008906E2" w:rsidP="008906E2">
      <w:pPr>
        <w:ind w:firstLine="709"/>
        <w:jc w:val="both"/>
        <w:rPr>
          <w:sz w:val="24"/>
        </w:rPr>
      </w:pPr>
    </w:p>
    <w:p w:rsidR="008906E2" w:rsidRPr="008906E2" w:rsidRDefault="008906E2" w:rsidP="008906E2">
      <w:pPr>
        <w:jc w:val="both"/>
        <w:rPr>
          <w:sz w:val="24"/>
        </w:rPr>
      </w:pPr>
      <w:proofErr w:type="gramStart"/>
      <w:r w:rsidRPr="008906E2">
        <w:rPr>
          <w:sz w:val="24"/>
        </w:rPr>
        <w:t>при</w:t>
      </w:r>
      <w:proofErr w:type="gramEnd"/>
      <w:r w:rsidRPr="008906E2">
        <w:rPr>
          <w:sz w:val="24"/>
        </w:rPr>
        <w:t xml:space="preserve"> разведении свиней:</w:t>
      </w:r>
    </w:p>
    <w:p w:rsidR="008906E2" w:rsidRPr="008906E2" w:rsidRDefault="008906E2" w:rsidP="008906E2">
      <w:pPr>
        <w:jc w:val="center"/>
        <w:rPr>
          <w:sz w:val="24"/>
        </w:rPr>
      </w:pP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5"/>
        <w:gridCol w:w="4230"/>
        <w:gridCol w:w="4125"/>
      </w:tblGrid>
      <w:tr w:rsidR="008906E2" w:rsidRPr="008906E2" w:rsidTr="00C506B5">
        <w:trPr>
          <w:trHeight w:val="607"/>
        </w:trPr>
        <w:tc>
          <w:tcPr>
            <w:tcW w:w="1005" w:type="dxa"/>
          </w:tcPr>
          <w:p w:rsidR="008906E2" w:rsidRPr="008906E2" w:rsidRDefault="008906E2" w:rsidP="008906E2">
            <w:pPr>
              <w:ind w:left="21"/>
              <w:jc w:val="center"/>
              <w:rPr>
                <w:sz w:val="24"/>
                <w:lang w:val="en-US"/>
              </w:rPr>
            </w:pPr>
            <w:r w:rsidRPr="008906E2">
              <w:rPr>
                <w:sz w:val="24"/>
                <w:lang w:val="en-US"/>
              </w:rPr>
              <w:t>NN</w:t>
            </w:r>
          </w:p>
          <w:p w:rsidR="008906E2" w:rsidRPr="008906E2" w:rsidRDefault="008906E2" w:rsidP="008906E2">
            <w:pPr>
              <w:jc w:val="center"/>
              <w:rPr>
                <w:sz w:val="24"/>
              </w:rPr>
            </w:pPr>
            <w:proofErr w:type="gramStart"/>
            <w:r w:rsidRPr="008906E2">
              <w:rPr>
                <w:sz w:val="24"/>
              </w:rPr>
              <w:t>п</w:t>
            </w:r>
            <w:proofErr w:type="gramEnd"/>
            <w:r w:rsidRPr="008906E2">
              <w:rPr>
                <w:sz w:val="24"/>
              </w:rPr>
              <w:t>/п</w:t>
            </w:r>
          </w:p>
          <w:p w:rsidR="008906E2" w:rsidRPr="008906E2" w:rsidRDefault="008906E2" w:rsidP="008906E2">
            <w:pPr>
              <w:ind w:left="21"/>
              <w:jc w:val="center"/>
              <w:rPr>
                <w:sz w:val="24"/>
              </w:rPr>
            </w:pPr>
          </w:p>
        </w:tc>
        <w:tc>
          <w:tcPr>
            <w:tcW w:w="4230" w:type="dxa"/>
          </w:tcPr>
          <w:p w:rsidR="008906E2" w:rsidRPr="008906E2" w:rsidRDefault="008906E2" w:rsidP="008906E2">
            <w:pPr>
              <w:spacing w:after="160" w:line="259" w:lineRule="auto"/>
              <w:jc w:val="center"/>
              <w:rPr>
                <w:sz w:val="24"/>
              </w:rPr>
            </w:pPr>
            <w:r w:rsidRPr="008906E2">
              <w:rPr>
                <w:sz w:val="24"/>
              </w:rPr>
              <w:t>Вид свиней</w:t>
            </w:r>
          </w:p>
          <w:p w:rsidR="008906E2" w:rsidRPr="008906E2" w:rsidRDefault="008906E2" w:rsidP="008906E2">
            <w:pPr>
              <w:ind w:left="21"/>
              <w:jc w:val="center"/>
              <w:rPr>
                <w:sz w:val="24"/>
              </w:rPr>
            </w:pPr>
          </w:p>
        </w:tc>
        <w:tc>
          <w:tcPr>
            <w:tcW w:w="4125" w:type="dxa"/>
          </w:tcPr>
          <w:p w:rsidR="008906E2" w:rsidRPr="008906E2" w:rsidRDefault="008906E2" w:rsidP="008906E2">
            <w:pPr>
              <w:spacing w:after="160" w:line="259" w:lineRule="auto"/>
              <w:jc w:val="center"/>
              <w:rPr>
                <w:sz w:val="24"/>
              </w:rPr>
            </w:pPr>
            <w:r w:rsidRPr="008906E2">
              <w:rPr>
                <w:sz w:val="24"/>
              </w:rPr>
              <w:t>Нормы площади содержания свиней, м (на голову, не менее)</w:t>
            </w:r>
          </w:p>
          <w:p w:rsidR="008906E2" w:rsidRPr="008906E2" w:rsidRDefault="008906E2" w:rsidP="008906E2">
            <w:pPr>
              <w:ind w:left="21"/>
              <w:jc w:val="center"/>
              <w:rPr>
                <w:sz w:val="24"/>
              </w:rPr>
            </w:pPr>
          </w:p>
        </w:tc>
      </w:tr>
      <w:tr w:rsidR="008906E2" w:rsidRPr="008906E2" w:rsidTr="00C506B5">
        <w:trPr>
          <w:trHeight w:val="360"/>
        </w:trPr>
        <w:tc>
          <w:tcPr>
            <w:tcW w:w="1005" w:type="dxa"/>
          </w:tcPr>
          <w:p w:rsidR="008906E2" w:rsidRPr="008906E2" w:rsidRDefault="008906E2" w:rsidP="008906E2">
            <w:pPr>
              <w:ind w:left="21"/>
              <w:jc w:val="center"/>
              <w:rPr>
                <w:sz w:val="24"/>
              </w:rPr>
            </w:pPr>
            <w:r w:rsidRPr="008906E2">
              <w:rPr>
                <w:sz w:val="24"/>
              </w:rPr>
              <w:t>1</w:t>
            </w:r>
          </w:p>
        </w:tc>
        <w:tc>
          <w:tcPr>
            <w:tcW w:w="4230" w:type="dxa"/>
          </w:tcPr>
          <w:p w:rsidR="008906E2" w:rsidRPr="008906E2" w:rsidRDefault="008906E2" w:rsidP="008906E2">
            <w:pPr>
              <w:ind w:left="21"/>
              <w:jc w:val="both"/>
              <w:rPr>
                <w:sz w:val="24"/>
              </w:rPr>
            </w:pPr>
            <w:r w:rsidRPr="008906E2">
              <w:rPr>
                <w:sz w:val="24"/>
              </w:rPr>
              <w:t>Свиноматки:</w:t>
            </w:r>
          </w:p>
        </w:tc>
        <w:tc>
          <w:tcPr>
            <w:tcW w:w="4125" w:type="dxa"/>
          </w:tcPr>
          <w:p w:rsidR="008906E2" w:rsidRPr="008906E2" w:rsidRDefault="008906E2" w:rsidP="008906E2">
            <w:pPr>
              <w:ind w:left="21"/>
              <w:jc w:val="both"/>
              <w:rPr>
                <w:sz w:val="24"/>
              </w:rPr>
            </w:pPr>
          </w:p>
        </w:tc>
      </w:tr>
      <w:tr w:rsidR="008906E2" w:rsidRPr="008906E2" w:rsidTr="00C506B5">
        <w:trPr>
          <w:trHeight w:val="465"/>
        </w:trPr>
        <w:tc>
          <w:tcPr>
            <w:tcW w:w="1005" w:type="dxa"/>
          </w:tcPr>
          <w:p w:rsidR="008906E2" w:rsidRPr="008906E2" w:rsidRDefault="008906E2" w:rsidP="008906E2">
            <w:pPr>
              <w:ind w:left="21"/>
              <w:jc w:val="center"/>
              <w:rPr>
                <w:sz w:val="24"/>
              </w:rPr>
            </w:pPr>
            <w:r w:rsidRPr="008906E2">
              <w:rPr>
                <w:sz w:val="24"/>
              </w:rPr>
              <w:t>1.1</w:t>
            </w:r>
          </w:p>
        </w:tc>
        <w:tc>
          <w:tcPr>
            <w:tcW w:w="4230" w:type="dxa"/>
          </w:tcPr>
          <w:p w:rsidR="008906E2" w:rsidRPr="008906E2" w:rsidRDefault="008906E2" w:rsidP="008906E2">
            <w:pPr>
              <w:ind w:left="21"/>
              <w:jc w:val="both"/>
              <w:rPr>
                <w:sz w:val="24"/>
              </w:rPr>
            </w:pPr>
          </w:p>
          <w:p w:rsidR="008906E2" w:rsidRPr="008906E2" w:rsidRDefault="008906E2" w:rsidP="008906E2">
            <w:pPr>
              <w:ind w:left="21"/>
              <w:jc w:val="both"/>
              <w:rPr>
                <w:sz w:val="24"/>
              </w:rPr>
            </w:pPr>
            <w:proofErr w:type="gramStart"/>
            <w:r w:rsidRPr="008906E2">
              <w:rPr>
                <w:sz w:val="24"/>
              </w:rPr>
              <w:t>при</w:t>
            </w:r>
            <w:proofErr w:type="gramEnd"/>
            <w:r w:rsidRPr="008906E2">
              <w:rPr>
                <w:sz w:val="24"/>
              </w:rPr>
              <w:t xml:space="preserve"> индивидуальном содержании</w:t>
            </w:r>
          </w:p>
        </w:tc>
        <w:tc>
          <w:tcPr>
            <w:tcW w:w="4125" w:type="dxa"/>
          </w:tcPr>
          <w:p w:rsidR="008906E2" w:rsidRPr="008906E2" w:rsidRDefault="008906E2" w:rsidP="008906E2">
            <w:pPr>
              <w:ind w:left="21"/>
              <w:jc w:val="center"/>
              <w:rPr>
                <w:sz w:val="24"/>
              </w:rPr>
            </w:pPr>
          </w:p>
          <w:p w:rsidR="008906E2" w:rsidRPr="008906E2" w:rsidRDefault="008906E2" w:rsidP="008906E2">
            <w:pPr>
              <w:ind w:left="21"/>
              <w:jc w:val="center"/>
              <w:rPr>
                <w:sz w:val="24"/>
              </w:rPr>
            </w:pPr>
            <w:r w:rsidRPr="008906E2">
              <w:rPr>
                <w:sz w:val="24"/>
              </w:rPr>
              <w:t>1,6</w:t>
            </w:r>
          </w:p>
        </w:tc>
      </w:tr>
      <w:tr w:rsidR="008906E2" w:rsidRPr="008906E2" w:rsidTr="00C506B5">
        <w:trPr>
          <w:trHeight w:val="390"/>
        </w:trPr>
        <w:tc>
          <w:tcPr>
            <w:tcW w:w="1005" w:type="dxa"/>
          </w:tcPr>
          <w:p w:rsidR="008906E2" w:rsidRPr="008906E2" w:rsidRDefault="008906E2" w:rsidP="008906E2">
            <w:pPr>
              <w:ind w:left="21"/>
              <w:jc w:val="center"/>
              <w:rPr>
                <w:sz w:val="24"/>
              </w:rPr>
            </w:pPr>
            <w:r w:rsidRPr="008906E2">
              <w:rPr>
                <w:sz w:val="24"/>
              </w:rPr>
              <w:t>1.2</w:t>
            </w:r>
          </w:p>
        </w:tc>
        <w:tc>
          <w:tcPr>
            <w:tcW w:w="4230" w:type="dxa"/>
          </w:tcPr>
          <w:p w:rsidR="008906E2" w:rsidRPr="008906E2" w:rsidRDefault="008906E2" w:rsidP="008906E2">
            <w:pPr>
              <w:ind w:left="21"/>
              <w:jc w:val="both"/>
              <w:rPr>
                <w:sz w:val="24"/>
              </w:rPr>
            </w:pPr>
          </w:p>
          <w:p w:rsidR="008906E2" w:rsidRPr="008906E2" w:rsidRDefault="008906E2" w:rsidP="008906E2">
            <w:pPr>
              <w:ind w:left="21"/>
              <w:jc w:val="both"/>
              <w:rPr>
                <w:sz w:val="24"/>
              </w:rPr>
            </w:pPr>
            <w:proofErr w:type="gramStart"/>
            <w:r w:rsidRPr="008906E2">
              <w:rPr>
                <w:sz w:val="24"/>
              </w:rPr>
              <w:t>при</w:t>
            </w:r>
            <w:proofErr w:type="gramEnd"/>
            <w:r w:rsidRPr="008906E2">
              <w:rPr>
                <w:sz w:val="24"/>
              </w:rPr>
              <w:t xml:space="preserve"> групповом содержании</w:t>
            </w:r>
          </w:p>
        </w:tc>
        <w:tc>
          <w:tcPr>
            <w:tcW w:w="4125" w:type="dxa"/>
          </w:tcPr>
          <w:p w:rsidR="008906E2" w:rsidRPr="008906E2" w:rsidRDefault="008906E2" w:rsidP="008906E2">
            <w:pPr>
              <w:ind w:left="21"/>
              <w:jc w:val="center"/>
              <w:rPr>
                <w:sz w:val="24"/>
              </w:rPr>
            </w:pPr>
          </w:p>
          <w:p w:rsidR="008906E2" w:rsidRPr="008906E2" w:rsidRDefault="008906E2" w:rsidP="008906E2">
            <w:pPr>
              <w:ind w:left="21"/>
              <w:jc w:val="center"/>
              <w:rPr>
                <w:sz w:val="24"/>
              </w:rPr>
            </w:pPr>
            <w:r w:rsidRPr="008906E2">
              <w:rPr>
                <w:sz w:val="24"/>
              </w:rPr>
              <w:t>2,5</w:t>
            </w:r>
          </w:p>
        </w:tc>
      </w:tr>
      <w:tr w:rsidR="008906E2" w:rsidRPr="008906E2" w:rsidTr="00C506B5">
        <w:trPr>
          <w:trHeight w:val="405"/>
        </w:trPr>
        <w:tc>
          <w:tcPr>
            <w:tcW w:w="1005" w:type="dxa"/>
          </w:tcPr>
          <w:p w:rsidR="008906E2" w:rsidRPr="008906E2" w:rsidRDefault="008906E2" w:rsidP="008906E2">
            <w:pPr>
              <w:ind w:left="21"/>
              <w:jc w:val="center"/>
              <w:rPr>
                <w:sz w:val="24"/>
              </w:rPr>
            </w:pPr>
            <w:r w:rsidRPr="008906E2">
              <w:rPr>
                <w:sz w:val="24"/>
              </w:rPr>
              <w:t>2</w:t>
            </w:r>
          </w:p>
        </w:tc>
        <w:tc>
          <w:tcPr>
            <w:tcW w:w="4230" w:type="dxa"/>
          </w:tcPr>
          <w:p w:rsidR="008906E2" w:rsidRPr="008906E2" w:rsidRDefault="008906E2" w:rsidP="008906E2">
            <w:pPr>
              <w:ind w:left="21"/>
              <w:jc w:val="both"/>
              <w:rPr>
                <w:sz w:val="24"/>
              </w:rPr>
            </w:pPr>
          </w:p>
          <w:p w:rsidR="008906E2" w:rsidRPr="008906E2" w:rsidRDefault="008906E2" w:rsidP="008906E2">
            <w:pPr>
              <w:ind w:left="21"/>
              <w:jc w:val="both"/>
              <w:rPr>
                <w:sz w:val="24"/>
              </w:rPr>
            </w:pPr>
            <w:r w:rsidRPr="008906E2">
              <w:rPr>
                <w:sz w:val="24"/>
              </w:rPr>
              <w:t>Поросята на откорм</w:t>
            </w:r>
          </w:p>
        </w:tc>
        <w:tc>
          <w:tcPr>
            <w:tcW w:w="4125" w:type="dxa"/>
          </w:tcPr>
          <w:p w:rsidR="008906E2" w:rsidRPr="008906E2" w:rsidRDefault="008906E2" w:rsidP="008906E2">
            <w:pPr>
              <w:ind w:left="21"/>
              <w:jc w:val="center"/>
              <w:rPr>
                <w:sz w:val="24"/>
              </w:rPr>
            </w:pPr>
          </w:p>
          <w:p w:rsidR="008906E2" w:rsidRPr="008906E2" w:rsidRDefault="008906E2" w:rsidP="008906E2">
            <w:pPr>
              <w:ind w:left="21"/>
              <w:jc w:val="center"/>
              <w:rPr>
                <w:sz w:val="24"/>
              </w:rPr>
            </w:pPr>
            <w:r w:rsidRPr="008906E2">
              <w:rPr>
                <w:sz w:val="24"/>
              </w:rPr>
              <w:t>0,8</w:t>
            </w:r>
          </w:p>
        </w:tc>
      </w:tr>
    </w:tbl>
    <w:p w:rsidR="008906E2" w:rsidRPr="008906E2" w:rsidRDefault="008906E2" w:rsidP="008906E2">
      <w:pPr>
        <w:jc w:val="both"/>
        <w:rPr>
          <w:sz w:val="24"/>
        </w:rPr>
      </w:pPr>
    </w:p>
    <w:p w:rsidR="008906E2" w:rsidRPr="008906E2" w:rsidRDefault="008906E2" w:rsidP="008906E2">
      <w:pPr>
        <w:jc w:val="both"/>
        <w:rPr>
          <w:sz w:val="24"/>
        </w:rPr>
      </w:pPr>
      <w:proofErr w:type="gramStart"/>
      <w:r w:rsidRPr="008906E2">
        <w:rPr>
          <w:sz w:val="24"/>
        </w:rPr>
        <w:t>для</w:t>
      </w:r>
      <w:proofErr w:type="gramEnd"/>
      <w:r w:rsidRPr="008906E2">
        <w:rPr>
          <w:sz w:val="24"/>
        </w:rPr>
        <w:t xml:space="preserve"> содержания мелкого рогатого скота:</w:t>
      </w:r>
    </w:p>
    <w:p w:rsidR="008906E2" w:rsidRPr="008906E2" w:rsidRDefault="008906E2" w:rsidP="008906E2">
      <w:pPr>
        <w:jc w:val="center"/>
        <w:rPr>
          <w:sz w:val="24"/>
        </w:rPr>
      </w:pPr>
    </w:p>
    <w:tbl>
      <w:tblPr>
        <w:tblW w:w="969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0"/>
        <w:gridCol w:w="4140"/>
      </w:tblGrid>
      <w:tr w:rsidR="008906E2" w:rsidRPr="008906E2" w:rsidTr="00C506B5">
        <w:trPr>
          <w:trHeight w:val="766"/>
        </w:trPr>
        <w:tc>
          <w:tcPr>
            <w:tcW w:w="5550" w:type="dxa"/>
          </w:tcPr>
          <w:p w:rsidR="008906E2" w:rsidRPr="008906E2" w:rsidRDefault="008906E2" w:rsidP="008906E2">
            <w:pPr>
              <w:ind w:left="21"/>
              <w:jc w:val="center"/>
              <w:rPr>
                <w:sz w:val="24"/>
              </w:rPr>
            </w:pPr>
          </w:p>
          <w:p w:rsidR="008906E2" w:rsidRPr="008906E2" w:rsidRDefault="008906E2" w:rsidP="008906E2">
            <w:pPr>
              <w:ind w:left="21"/>
              <w:jc w:val="center"/>
              <w:rPr>
                <w:sz w:val="24"/>
              </w:rPr>
            </w:pPr>
            <w:r w:rsidRPr="008906E2">
              <w:rPr>
                <w:sz w:val="24"/>
              </w:rPr>
              <w:t>Физиологические группы животных</w:t>
            </w:r>
          </w:p>
          <w:p w:rsidR="008906E2" w:rsidRPr="008906E2" w:rsidRDefault="008906E2" w:rsidP="008906E2">
            <w:pPr>
              <w:rPr>
                <w:sz w:val="24"/>
              </w:rPr>
            </w:pPr>
          </w:p>
        </w:tc>
        <w:tc>
          <w:tcPr>
            <w:tcW w:w="4140" w:type="dxa"/>
          </w:tcPr>
          <w:p w:rsidR="008906E2" w:rsidRPr="008906E2" w:rsidRDefault="008906E2" w:rsidP="008906E2">
            <w:pPr>
              <w:tabs>
                <w:tab w:val="left" w:pos="420"/>
              </w:tabs>
              <w:spacing w:after="160" w:line="259" w:lineRule="auto"/>
              <w:rPr>
                <w:sz w:val="24"/>
              </w:rPr>
            </w:pPr>
            <w:r w:rsidRPr="008906E2">
              <w:rPr>
                <w:sz w:val="24"/>
              </w:rPr>
              <w:tab/>
              <w:t>Нормы площади на 1 (одну) голову м2</w:t>
            </w:r>
          </w:p>
        </w:tc>
      </w:tr>
      <w:tr w:rsidR="008906E2" w:rsidRPr="008906E2" w:rsidTr="00C506B5">
        <w:trPr>
          <w:trHeight w:val="450"/>
        </w:trPr>
        <w:tc>
          <w:tcPr>
            <w:tcW w:w="5550" w:type="dxa"/>
          </w:tcPr>
          <w:p w:rsidR="008906E2" w:rsidRPr="008906E2" w:rsidRDefault="008906E2" w:rsidP="008906E2">
            <w:pPr>
              <w:ind w:left="21"/>
              <w:jc w:val="both"/>
              <w:rPr>
                <w:sz w:val="24"/>
              </w:rPr>
            </w:pPr>
          </w:p>
          <w:p w:rsidR="008906E2" w:rsidRPr="008906E2" w:rsidRDefault="008906E2" w:rsidP="008906E2">
            <w:pPr>
              <w:ind w:left="21"/>
              <w:jc w:val="both"/>
              <w:rPr>
                <w:sz w:val="24"/>
              </w:rPr>
            </w:pPr>
            <w:r w:rsidRPr="008906E2">
              <w:rPr>
                <w:sz w:val="24"/>
              </w:rPr>
              <w:t>Матки при весеннем ягнении</w:t>
            </w:r>
          </w:p>
        </w:tc>
        <w:tc>
          <w:tcPr>
            <w:tcW w:w="4140" w:type="dxa"/>
          </w:tcPr>
          <w:p w:rsidR="008906E2" w:rsidRPr="008906E2" w:rsidRDefault="008906E2" w:rsidP="008906E2">
            <w:pPr>
              <w:spacing w:after="160" w:line="259" w:lineRule="auto"/>
              <w:jc w:val="center"/>
              <w:rPr>
                <w:sz w:val="24"/>
              </w:rPr>
            </w:pPr>
            <w:r w:rsidRPr="008906E2">
              <w:rPr>
                <w:sz w:val="24"/>
              </w:rPr>
              <w:t>1,0 – 1,2</w:t>
            </w:r>
          </w:p>
        </w:tc>
      </w:tr>
      <w:tr w:rsidR="008906E2" w:rsidRPr="008906E2" w:rsidTr="00C506B5">
        <w:trPr>
          <w:trHeight w:val="450"/>
        </w:trPr>
        <w:tc>
          <w:tcPr>
            <w:tcW w:w="5550" w:type="dxa"/>
          </w:tcPr>
          <w:p w:rsidR="008906E2" w:rsidRPr="008906E2" w:rsidRDefault="008906E2" w:rsidP="008906E2">
            <w:pPr>
              <w:ind w:left="21"/>
              <w:jc w:val="both"/>
              <w:rPr>
                <w:sz w:val="24"/>
              </w:rPr>
            </w:pPr>
          </w:p>
          <w:p w:rsidR="008906E2" w:rsidRPr="008906E2" w:rsidRDefault="008906E2" w:rsidP="008906E2">
            <w:pPr>
              <w:ind w:left="21"/>
              <w:jc w:val="both"/>
              <w:rPr>
                <w:sz w:val="24"/>
              </w:rPr>
            </w:pPr>
            <w:r w:rsidRPr="008906E2">
              <w:rPr>
                <w:sz w:val="24"/>
              </w:rPr>
              <w:t>Бараны-производители при групповом содержании</w:t>
            </w:r>
          </w:p>
        </w:tc>
        <w:tc>
          <w:tcPr>
            <w:tcW w:w="4140" w:type="dxa"/>
          </w:tcPr>
          <w:p w:rsidR="008906E2" w:rsidRPr="008906E2" w:rsidRDefault="008906E2" w:rsidP="008906E2">
            <w:pPr>
              <w:rPr>
                <w:sz w:val="24"/>
              </w:rPr>
            </w:pPr>
            <w:r w:rsidRPr="008906E2">
              <w:rPr>
                <w:sz w:val="24"/>
              </w:rPr>
              <w:t xml:space="preserve">                              1,9 -2,1</w:t>
            </w:r>
          </w:p>
        </w:tc>
      </w:tr>
      <w:tr w:rsidR="008906E2" w:rsidRPr="008906E2" w:rsidTr="00C506B5">
        <w:trPr>
          <w:trHeight w:val="616"/>
        </w:trPr>
        <w:tc>
          <w:tcPr>
            <w:tcW w:w="5550" w:type="dxa"/>
          </w:tcPr>
          <w:p w:rsidR="008906E2" w:rsidRPr="008906E2" w:rsidRDefault="008906E2" w:rsidP="008906E2">
            <w:pPr>
              <w:jc w:val="both"/>
              <w:rPr>
                <w:sz w:val="24"/>
              </w:rPr>
            </w:pPr>
          </w:p>
          <w:p w:rsidR="008906E2" w:rsidRPr="008906E2" w:rsidRDefault="008906E2" w:rsidP="008906E2">
            <w:pPr>
              <w:jc w:val="both"/>
              <w:rPr>
                <w:sz w:val="24"/>
              </w:rPr>
            </w:pPr>
            <w:r w:rsidRPr="008906E2">
              <w:rPr>
                <w:sz w:val="24"/>
              </w:rPr>
              <w:t>Молодняк на откорме</w:t>
            </w:r>
          </w:p>
        </w:tc>
        <w:tc>
          <w:tcPr>
            <w:tcW w:w="4140" w:type="dxa"/>
          </w:tcPr>
          <w:p w:rsidR="008906E2" w:rsidRPr="008906E2" w:rsidRDefault="008906E2" w:rsidP="008906E2">
            <w:pPr>
              <w:ind w:left="21"/>
              <w:jc w:val="center"/>
              <w:rPr>
                <w:sz w:val="24"/>
              </w:rPr>
            </w:pPr>
            <w:r w:rsidRPr="008906E2">
              <w:rPr>
                <w:sz w:val="24"/>
              </w:rPr>
              <w:t>0,4 – 0,5</w:t>
            </w:r>
          </w:p>
        </w:tc>
      </w:tr>
    </w:tbl>
    <w:p w:rsidR="008906E2" w:rsidRPr="008906E2" w:rsidRDefault="008906E2" w:rsidP="008906E2">
      <w:pPr>
        <w:jc w:val="both"/>
        <w:rPr>
          <w:sz w:val="24"/>
        </w:rPr>
      </w:pPr>
    </w:p>
    <w:p w:rsidR="008906E2" w:rsidRPr="008906E2" w:rsidRDefault="008906E2" w:rsidP="008906E2">
      <w:pPr>
        <w:jc w:val="both"/>
        <w:rPr>
          <w:sz w:val="24"/>
        </w:rPr>
      </w:pPr>
      <w:r w:rsidRPr="008906E2">
        <w:rPr>
          <w:sz w:val="24"/>
        </w:rPr>
        <w:t>Нормы плотности посадки птицы на 1 кв. метр пола в помещении подворья следующее:</w:t>
      </w:r>
    </w:p>
    <w:p w:rsidR="008906E2" w:rsidRPr="008906E2" w:rsidRDefault="008906E2" w:rsidP="008906E2">
      <w:pPr>
        <w:ind w:firstLine="709"/>
        <w:jc w:val="both"/>
        <w:rPr>
          <w:sz w:val="24"/>
        </w:rPr>
      </w:pPr>
      <w:proofErr w:type="gramStart"/>
      <w:r w:rsidRPr="008906E2">
        <w:rPr>
          <w:sz w:val="24"/>
        </w:rPr>
        <w:t>молодняк</w:t>
      </w:r>
      <w:proofErr w:type="gramEnd"/>
      <w:r w:rsidRPr="008906E2">
        <w:rPr>
          <w:sz w:val="24"/>
        </w:rPr>
        <w:t xml:space="preserve"> яичных и мясных пород – 11 – 12 голов;</w:t>
      </w:r>
    </w:p>
    <w:p w:rsidR="008906E2" w:rsidRPr="008906E2" w:rsidRDefault="008906E2" w:rsidP="008906E2">
      <w:pPr>
        <w:ind w:firstLine="709"/>
        <w:jc w:val="both"/>
        <w:rPr>
          <w:sz w:val="24"/>
        </w:rPr>
      </w:pPr>
      <w:proofErr w:type="gramStart"/>
      <w:r w:rsidRPr="008906E2">
        <w:rPr>
          <w:sz w:val="24"/>
        </w:rPr>
        <w:t>взрослая</w:t>
      </w:r>
      <w:proofErr w:type="gramEnd"/>
      <w:r w:rsidRPr="008906E2">
        <w:rPr>
          <w:sz w:val="24"/>
        </w:rPr>
        <w:t xml:space="preserve"> птица (куры, индейки, утки, гуси) – 3 – 4 головы.</w:t>
      </w:r>
    </w:p>
    <w:p w:rsidR="008906E2" w:rsidRPr="008906E2" w:rsidRDefault="008906E2" w:rsidP="008906E2">
      <w:pPr>
        <w:ind w:firstLine="709"/>
        <w:jc w:val="both"/>
        <w:rPr>
          <w:sz w:val="24"/>
        </w:rPr>
      </w:pPr>
    </w:p>
    <w:p w:rsidR="008906E2" w:rsidRPr="008906E2" w:rsidRDefault="00034F06" w:rsidP="008906E2">
      <w:pPr>
        <w:ind w:firstLine="709"/>
        <w:jc w:val="both"/>
        <w:rPr>
          <w:sz w:val="24"/>
        </w:rPr>
      </w:pPr>
      <w:r>
        <w:rPr>
          <w:sz w:val="24"/>
        </w:rPr>
        <w:t>17.9</w:t>
      </w:r>
      <w:r w:rsidR="008906E2" w:rsidRPr="008906E2">
        <w:rPr>
          <w:sz w:val="24"/>
        </w:rPr>
        <w:t>. Рекомендуется не допускать содержание сельскохозяйственных животных в жилых помещениях, на территории домовладения, границы которого непосредственно прилегают к общественным местам (детским садам, школам, паркам, лечебным учреждениям и др.).</w:t>
      </w:r>
    </w:p>
    <w:p w:rsidR="008906E2" w:rsidRPr="008906E2" w:rsidRDefault="00620B87" w:rsidP="008906E2">
      <w:pPr>
        <w:ind w:firstLine="709"/>
        <w:jc w:val="both"/>
        <w:rPr>
          <w:sz w:val="24"/>
        </w:rPr>
      </w:pPr>
      <w:r>
        <w:rPr>
          <w:sz w:val="24"/>
        </w:rPr>
        <w:t>17.1</w:t>
      </w:r>
      <w:r w:rsidR="00034F06">
        <w:rPr>
          <w:sz w:val="24"/>
        </w:rPr>
        <w:t>0</w:t>
      </w:r>
      <w:r w:rsidR="008906E2" w:rsidRPr="008906E2">
        <w:rPr>
          <w:sz w:val="24"/>
        </w:rPr>
        <w:t>. Владелец сельскохозяйственных животных не должен допускать загрязнения навозом и пометом двора и окружающей территории, а в случае загрязнения немедленно устранить его (убрать навоз и помет).</w:t>
      </w:r>
    </w:p>
    <w:p w:rsidR="008906E2" w:rsidRPr="008906E2" w:rsidRDefault="008906E2" w:rsidP="008906E2">
      <w:pPr>
        <w:ind w:firstLine="709"/>
        <w:jc w:val="both"/>
        <w:rPr>
          <w:sz w:val="24"/>
        </w:rPr>
      </w:pPr>
      <w:r w:rsidRPr="008906E2">
        <w:rPr>
          <w:sz w:val="24"/>
        </w:rPr>
        <w:t>Обезвреживание навоза и помета в личном подсобном хозяйстве осуществляется методом компостирования на приусадебном участке в специально отведенных местах, исключающих распространение запахов и попадание навозных стоков в почву.</w:t>
      </w:r>
    </w:p>
    <w:p w:rsidR="008906E2" w:rsidRPr="008906E2" w:rsidRDefault="008906E2" w:rsidP="008906E2">
      <w:pPr>
        <w:ind w:firstLine="709"/>
        <w:jc w:val="both"/>
        <w:rPr>
          <w:sz w:val="24"/>
        </w:rPr>
      </w:pPr>
      <w:r w:rsidRPr="008906E2">
        <w:rPr>
          <w:sz w:val="24"/>
        </w:rPr>
        <w:t>Использование навоза, помета и животноводческих стоков в качестве органических удобрений на сельскохозяйственных угодьях должно осуществляться с учетом норм охраны окружающей среды от загрязнений и безопасности для здоровья людей и животных.</w:t>
      </w:r>
    </w:p>
    <w:p w:rsidR="008906E2" w:rsidRPr="008906E2" w:rsidRDefault="008906E2" w:rsidP="008906E2">
      <w:pPr>
        <w:ind w:firstLine="709"/>
        <w:jc w:val="both"/>
        <w:rPr>
          <w:sz w:val="24"/>
        </w:rPr>
      </w:pPr>
      <w:r w:rsidRPr="008906E2">
        <w:rPr>
          <w:sz w:val="24"/>
        </w:rPr>
        <w:lastRenderedPageBreak/>
        <w:t>В случае невозможности использования на приусадебном участке всего объема навоза и помета владелец должен обеспечить его вывоз в специально отведенное место, согласованное с органами местного самоуправления.</w:t>
      </w:r>
    </w:p>
    <w:p w:rsidR="008906E2" w:rsidRPr="008906E2" w:rsidRDefault="00620B87" w:rsidP="008906E2">
      <w:pPr>
        <w:ind w:firstLine="709"/>
        <w:jc w:val="both"/>
        <w:rPr>
          <w:sz w:val="24"/>
        </w:rPr>
      </w:pPr>
      <w:r>
        <w:rPr>
          <w:sz w:val="24"/>
        </w:rPr>
        <w:t>17.1</w:t>
      </w:r>
      <w:r w:rsidR="00034F06">
        <w:rPr>
          <w:sz w:val="24"/>
        </w:rPr>
        <w:t>1</w:t>
      </w:r>
      <w:r w:rsidR="008906E2" w:rsidRPr="008906E2">
        <w:rPr>
          <w:sz w:val="24"/>
        </w:rPr>
        <w:t>. Поголовье сельскохозяйственных животных, за исключением свиней, в весенне-летний период должно организованно его собственниками в стада для выпаса с назначением ответственного лица. В случае невозможности организации выпаса животных, владельцам сельскохозяйственных рекомендуется обеспечить стойловое содержание животных.</w:t>
      </w:r>
    </w:p>
    <w:p w:rsidR="008906E2" w:rsidRPr="008906E2" w:rsidRDefault="00620B87" w:rsidP="008906E2">
      <w:pPr>
        <w:ind w:firstLine="709"/>
        <w:jc w:val="both"/>
        <w:rPr>
          <w:sz w:val="24"/>
        </w:rPr>
      </w:pPr>
      <w:r>
        <w:rPr>
          <w:sz w:val="24"/>
        </w:rPr>
        <w:t>17.1</w:t>
      </w:r>
      <w:r w:rsidR="00034F06">
        <w:rPr>
          <w:sz w:val="24"/>
        </w:rPr>
        <w:t>2</w:t>
      </w:r>
      <w:r w:rsidR="008906E2" w:rsidRPr="008906E2">
        <w:rPr>
          <w:sz w:val="24"/>
        </w:rPr>
        <w:t>.  Выпас сельскохозяйственных животных организованными стадами разрешается на пастбищах, специально отведенных администрацией муниципального образования территориях под присмотром владельцев или доверенных лиц (пастухов).</w:t>
      </w:r>
    </w:p>
    <w:p w:rsidR="008906E2" w:rsidRPr="008906E2" w:rsidRDefault="00620B87" w:rsidP="008906E2">
      <w:pPr>
        <w:ind w:firstLine="709"/>
        <w:jc w:val="both"/>
        <w:rPr>
          <w:sz w:val="24"/>
        </w:rPr>
      </w:pPr>
      <w:r>
        <w:rPr>
          <w:sz w:val="24"/>
        </w:rPr>
        <w:t>17.1</w:t>
      </w:r>
      <w:r w:rsidR="00034F06">
        <w:rPr>
          <w:sz w:val="24"/>
        </w:rPr>
        <w:t>3</w:t>
      </w:r>
      <w:r w:rsidR="008906E2" w:rsidRPr="008906E2">
        <w:rPr>
          <w:sz w:val="24"/>
        </w:rPr>
        <w:t>. Допускается свободный выпас сельскохозяйственных животных на огражденной территории владельца земельного участка.</w:t>
      </w:r>
    </w:p>
    <w:p w:rsidR="008906E2" w:rsidRPr="008906E2" w:rsidRDefault="00620B87" w:rsidP="008906E2">
      <w:pPr>
        <w:ind w:firstLine="709"/>
        <w:jc w:val="both"/>
        <w:rPr>
          <w:sz w:val="24"/>
        </w:rPr>
      </w:pPr>
      <w:r>
        <w:rPr>
          <w:sz w:val="24"/>
        </w:rPr>
        <w:t>17.1</w:t>
      </w:r>
      <w:r w:rsidR="00034F06">
        <w:rPr>
          <w:sz w:val="24"/>
        </w:rPr>
        <w:t>4</w:t>
      </w:r>
      <w:r w:rsidR="008906E2" w:rsidRPr="008906E2">
        <w:rPr>
          <w:sz w:val="24"/>
        </w:rPr>
        <w:t>. Не допускается выпас сельскохозяйственных животных в общественных местах (на клумбах, стадионах), в границах прибрежных защитных полос и полосы отвода автомобильной дороги (за исключением случаев, предусмотренных действующим законодательством).</w:t>
      </w:r>
    </w:p>
    <w:p w:rsidR="008906E2" w:rsidRPr="008906E2" w:rsidRDefault="00620B87" w:rsidP="008906E2">
      <w:pPr>
        <w:ind w:firstLine="709"/>
        <w:jc w:val="both"/>
        <w:rPr>
          <w:sz w:val="24"/>
        </w:rPr>
      </w:pPr>
      <w:r>
        <w:rPr>
          <w:sz w:val="24"/>
        </w:rPr>
        <w:t>17.1</w:t>
      </w:r>
      <w:r w:rsidR="00034F06">
        <w:rPr>
          <w:sz w:val="24"/>
        </w:rPr>
        <w:t>5</w:t>
      </w:r>
      <w:r w:rsidR="008906E2" w:rsidRPr="008906E2">
        <w:rPr>
          <w:sz w:val="24"/>
        </w:rPr>
        <w:t>. Запрещается выпас сельскохозяйственных животных без присмотра.</w:t>
      </w:r>
    </w:p>
    <w:p w:rsidR="008906E2" w:rsidRPr="008906E2" w:rsidRDefault="00620B87" w:rsidP="008906E2">
      <w:pPr>
        <w:ind w:firstLine="709"/>
        <w:jc w:val="both"/>
        <w:rPr>
          <w:sz w:val="24"/>
        </w:rPr>
      </w:pPr>
      <w:r>
        <w:rPr>
          <w:sz w:val="24"/>
        </w:rPr>
        <w:t>17.1</w:t>
      </w:r>
      <w:r w:rsidR="00034F06">
        <w:rPr>
          <w:sz w:val="24"/>
        </w:rPr>
        <w:t>6</w:t>
      </w:r>
      <w:r w:rsidR="008906E2" w:rsidRPr="008906E2">
        <w:rPr>
          <w:sz w:val="24"/>
        </w:rPr>
        <w:t>. Прогон сельскохозяйственных животных до мест выпаса осуществляется владельцами или доверенными лицами (пастухами) по строго отведенным администрацией поселения территории в соответствии с определенным планом прогона скота, с указанием улиц, по которым прогон разрешен.</w:t>
      </w:r>
    </w:p>
    <w:p w:rsidR="008906E2" w:rsidRPr="008906E2" w:rsidRDefault="00620B87" w:rsidP="008906E2">
      <w:pPr>
        <w:ind w:firstLine="709"/>
        <w:jc w:val="both"/>
        <w:rPr>
          <w:sz w:val="24"/>
        </w:rPr>
      </w:pPr>
      <w:r>
        <w:rPr>
          <w:sz w:val="24"/>
        </w:rPr>
        <w:t>17.1</w:t>
      </w:r>
      <w:r w:rsidR="00034F06">
        <w:rPr>
          <w:sz w:val="24"/>
        </w:rPr>
        <w:t>7</w:t>
      </w:r>
      <w:r w:rsidR="008906E2" w:rsidRPr="008906E2">
        <w:rPr>
          <w:sz w:val="24"/>
        </w:rPr>
        <w:t>. В соответствии со ст. 18 Закона Российской Федерации от 14.05.1993 № 4979-1 «О ветеринарии» ответственность за здоровье, содержание и использование животных несут их владельцы, а за выпуск безопасных в ветеринарно-санитарном отношении продуктов животноводства – производители этих продуктов.</w:t>
      </w:r>
    </w:p>
    <w:p w:rsidR="008906E2" w:rsidRPr="008906E2" w:rsidRDefault="008906E2" w:rsidP="008906E2">
      <w:pPr>
        <w:ind w:firstLine="709"/>
        <w:jc w:val="both"/>
        <w:rPr>
          <w:sz w:val="24"/>
        </w:rPr>
      </w:pPr>
      <w:r w:rsidRPr="008906E2">
        <w:rPr>
          <w:sz w:val="24"/>
        </w:rPr>
        <w:t>Владельцы животных и производители продуктов животноводства обязаны выполнять указания специалистов в области ветеринарии о проведении мероприятий по предупреждению возникновения болезней животных и птиц.</w:t>
      </w:r>
    </w:p>
    <w:p w:rsidR="008906E2" w:rsidRPr="008906E2" w:rsidRDefault="008906E2" w:rsidP="008906E2">
      <w:pPr>
        <w:ind w:firstLine="709"/>
        <w:jc w:val="both"/>
        <w:rPr>
          <w:sz w:val="24"/>
        </w:rPr>
      </w:pPr>
      <w:r w:rsidRPr="008906E2">
        <w:rPr>
          <w:sz w:val="24"/>
        </w:rPr>
        <w:t>Для профилактики заразных болезней животных и птиц помимо общих ветеринарно-санитарных мер должна производиться вакцинация животных и птиц с учетом эпизоотической ситуации населенного пункта района.</w:t>
      </w:r>
    </w:p>
    <w:p w:rsidR="008906E2" w:rsidRPr="008906E2" w:rsidRDefault="00620B87" w:rsidP="008906E2">
      <w:pPr>
        <w:ind w:firstLine="709"/>
        <w:jc w:val="both"/>
        <w:rPr>
          <w:sz w:val="24"/>
        </w:rPr>
      </w:pPr>
      <w:r>
        <w:rPr>
          <w:sz w:val="24"/>
        </w:rPr>
        <w:t>17.1</w:t>
      </w:r>
      <w:r w:rsidR="00034F06">
        <w:rPr>
          <w:sz w:val="24"/>
        </w:rPr>
        <w:t>8</w:t>
      </w:r>
      <w:r w:rsidR="008906E2" w:rsidRPr="008906E2">
        <w:rPr>
          <w:sz w:val="24"/>
        </w:rPr>
        <w:t>. Убой животных для коммерческих целей должен производиться только в специально оборудованных убойных пунктах, для личных нужд – на территории личного хозяйства, в условиях, исключающих загрязнение туш и окружающей среды.</w:t>
      </w:r>
    </w:p>
    <w:p w:rsidR="008906E2" w:rsidRPr="008906E2" w:rsidRDefault="00034F06" w:rsidP="008906E2">
      <w:pPr>
        <w:ind w:firstLine="709"/>
        <w:jc w:val="both"/>
        <w:rPr>
          <w:sz w:val="24"/>
        </w:rPr>
      </w:pPr>
      <w:r>
        <w:rPr>
          <w:sz w:val="24"/>
        </w:rPr>
        <w:t>17.19</w:t>
      </w:r>
      <w:r w:rsidR="008906E2" w:rsidRPr="008906E2">
        <w:rPr>
          <w:sz w:val="24"/>
        </w:rPr>
        <w:t>. Владельцы имеют право:</w:t>
      </w:r>
    </w:p>
    <w:p w:rsidR="008906E2" w:rsidRPr="008906E2" w:rsidRDefault="008906E2" w:rsidP="008906E2">
      <w:pPr>
        <w:ind w:firstLine="709"/>
        <w:jc w:val="both"/>
        <w:rPr>
          <w:sz w:val="24"/>
        </w:rPr>
      </w:pPr>
      <w:r w:rsidRPr="008906E2">
        <w:rPr>
          <w:sz w:val="24"/>
        </w:rPr>
        <w:t>- получать в ветеринарных организациях, сельскохозяйственных учреждениях и органах местного самоуправления необходимую информацию о порядке содержания животных;</w:t>
      </w:r>
    </w:p>
    <w:p w:rsidR="008906E2" w:rsidRPr="008906E2" w:rsidRDefault="008906E2" w:rsidP="008906E2">
      <w:pPr>
        <w:ind w:firstLine="709"/>
        <w:jc w:val="both"/>
        <w:rPr>
          <w:sz w:val="24"/>
        </w:rPr>
      </w:pPr>
      <w:r w:rsidRPr="008906E2">
        <w:rPr>
          <w:sz w:val="24"/>
        </w:rPr>
        <w:t>- приобретать, отчуждать (в том числе путем продажи, дарения мены) и перемещать животных с соблюдением прядка установленного настоящими Правилами благоустройства и ветеринарным законодательством;</w:t>
      </w:r>
    </w:p>
    <w:p w:rsidR="008906E2" w:rsidRPr="008906E2" w:rsidRDefault="008906E2" w:rsidP="008906E2">
      <w:pPr>
        <w:ind w:firstLine="709"/>
        <w:jc w:val="both"/>
        <w:rPr>
          <w:sz w:val="24"/>
        </w:rPr>
      </w:pPr>
      <w:r w:rsidRPr="008906E2">
        <w:rPr>
          <w:sz w:val="24"/>
        </w:rPr>
        <w:t>- застраховать сельскохозяйственное животное на случай гибели или вынужденного убоя в связи с болезнью;</w:t>
      </w:r>
    </w:p>
    <w:p w:rsidR="008906E2" w:rsidRPr="008906E2" w:rsidRDefault="008906E2" w:rsidP="008906E2">
      <w:pPr>
        <w:ind w:firstLine="709"/>
        <w:jc w:val="both"/>
        <w:rPr>
          <w:sz w:val="24"/>
        </w:rPr>
      </w:pPr>
      <w:r w:rsidRPr="008906E2">
        <w:rPr>
          <w:sz w:val="24"/>
        </w:rPr>
        <w:t>- производить выпас сельскохозяйственных животных при условии соблюдения настоящих Правил благоустройства.</w:t>
      </w:r>
    </w:p>
    <w:p w:rsidR="008906E2" w:rsidRPr="008906E2" w:rsidRDefault="00034F06" w:rsidP="008906E2">
      <w:pPr>
        <w:ind w:firstLine="709"/>
        <w:jc w:val="both"/>
        <w:rPr>
          <w:sz w:val="24"/>
        </w:rPr>
      </w:pPr>
      <w:r>
        <w:rPr>
          <w:sz w:val="24"/>
        </w:rPr>
        <w:t>17.20</w:t>
      </w:r>
      <w:r w:rsidR="008906E2" w:rsidRPr="008906E2">
        <w:rPr>
          <w:sz w:val="24"/>
        </w:rPr>
        <w:t>.  Владельцы должны:</w:t>
      </w:r>
    </w:p>
    <w:p w:rsidR="008906E2" w:rsidRPr="008906E2" w:rsidRDefault="008906E2" w:rsidP="008906E2">
      <w:pPr>
        <w:ind w:firstLine="709"/>
        <w:jc w:val="both"/>
        <w:rPr>
          <w:sz w:val="24"/>
        </w:rPr>
      </w:pPr>
      <w:r w:rsidRPr="008906E2">
        <w:rPr>
          <w:sz w:val="24"/>
        </w:rPr>
        <w:t xml:space="preserve">- продажу, сдачу на убой, другие перемещения и перегруппировки сельскохозяйственных животных проводить по согласованию с представителями государственной ветеринарной службы по месту обслуживания. Проводить все мероприятия по </w:t>
      </w:r>
      <w:proofErr w:type="spellStart"/>
      <w:r w:rsidRPr="008906E2">
        <w:rPr>
          <w:sz w:val="24"/>
        </w:rPr>
        <w:t>карантинированию</w:t>
      </w:r>
      <w:proofErr w:type="spellEnd"/>
      <w:r w:rsidRPr="008906E2">
        <w:rPr>
          <w:sz w:val="24"/>
        </w:rPr>
        <w:t xml:space="preserve">, </w:t>
      </w:r>
      <w:proofErr w:type="gramStart"/>
      <w:r w:rsidRPr="008906E2">
        <w:rPr>
          <w:sz w:val="24"/>
        </w:rPr>
        <w:t>диагностические  исследования</w:t>
      </w:r>
      <w:proofErr w:type="gramEnd"/>
      <w:r w:rsidRPr="008906E2">
        <w:rPr>
          <w:sz w:val="24"/>
        </w:rPr>
        <w:t xml:space="preserve"> и профилактических вакцинаций;</w:t>
      </w:r>
    </w:p>
    <w:p w:rsidR="008906E2" w:rsidRPr="008906E2" w:rsidRDefault="008906E2" w:rsidP="008906E2">
      <w:pPr>
        <w:ind w:firstLine="709"/>
        <w:jc w:val="both"/>
        <w:rPr>
          <w:sz w:val="24"/>
        </w:rPr>
      </w:pPr>
      <w:r w:rsidRPr="008906E2">
        <w:rPr>
          <w:sz w:val="24"/>
        </w:rPr>
        <w:lastRenderedPageBreak/>
        <w:t>- осуществлять хозяйственные и ветеринарные мероприятия, обеспечивающие предупреждение болезней сельскохозяйственных животных, содержать в надлежащем состоянии животноводческие помещения и сооружения для хранения кормов;</w:t>
      </w:r>
    </w:p>
    <w:p w:rsidR="008906E2" w:rsidRPr="008906E2" w:rsidRDefault="008906E2" w:rsidP="008906E2">
      <w:pPr>
        <w:ind w:firstLine="709"/>
        <w:jc w:val="both"/>
        <w:rPr>
          <w:sz w:val="24"/>
        </w:rPr>
      </w:pPr>
      <w:r w:rsidRPr="008906E2">
        <w:rPr>
          <w:sz w:val="24"/>
        </w:rPr>
        <w:t>- соблюдать зоогигиенические и ветеринарно-санитарные требования при размещении, строительстве, вводе в эксплуатацию объектов, связанных с содержанием сельскохозяйственных животных;</w:t>
      </w:r>
    </w:p>
    <w:p w:rsidR="008906E2" w:rsidRPr="008906E2" w:rsidRDefault="008906E2" w:rsidP="008906E2">
      <w:pPr>
        <w:ind w:firstLine="709"/>
        <w:jc w:val="both"/>
        <w:rPr>
          <w:sz w:val="24"/>
        </w:rPr>
      </w:pPr>
      <w:r w:rsidRPr="008906E2">
        <w:rPr>
          <w:sz w:val="24"/>
        </w:rPr>
        <w:t>- гуманно обращаться с сельскохозяйственными животными;</w:t>
      </w:r>
    </w:p>
    <w:p w:rsidR="008906E2" w:rsidRPr="008906E2" w:rsidRDefault="008906E2" w:rsidP="008906E2">
      <w:pPr>
        <w:ind w:firstLine="709"/>
        <w:jc w:val="both"/>
        <w:rPr>
          <w:sz w:val="24"/>
        </w:rPr>
      </w:pPr>
      <w:r w:rsidRPr="008906E2">
        <w:rPr>
          <w:sz w:val="24"/>
        </w:rPr>
        <w:t>- обеспечить сельскохозяйственных животных кормами и водой безопасными для их здоровья, и в количестве, необходимом для нормального жизнеобеспечения, с учетом их физиологических особенностей;</w:t>
      </w:r>
    </w:p>
    <w:p w:rsidR="008906E2" w:rsidRPr="008906E2" w:rsidRDefault="008906E2" w:rsidP="008906E2">
      <w:pPr>
        <w:ind w:firstLine="709"/>
        <w:jc w:val="both"/>
        <w:rPr>
          <w:sz w:val="24"/>
        </w:rPr>
      </w:pPr>
      <w:r w:rsidRPr="008906E2">
        <w:rPr>
          <w:sz w:val="24"/>
        </w:rPr>
        <w:t>- представлять специалистам в области ветеринарии по их требованию сельскохозяйственных животных и обеспечить их фиксацию при проведении осмотра и других ветеринарных мероприятий,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 а также об их необычном поведении;</w:t>
      </w:r>
    </w:p>
    <w:p w:rsidR="008906E2" w:rsidRPr="008906E2" w:rsidRDefault="008906E2" w:rsidP="008906E2">
      <w:pPr>
        <w:ind w:firstLine="709"/>
        <w:jc w:val="both"/>
        <w:rPr>
          <w:sz w:val="24"/>
        </w:rPr>
      </w:pPr>
      <w:r w:rsidRPr="008906E2">
        <w:rPr>
          <w:sz w:val="24"/>
        </w:rPr>
        <w:t>- выполнять указания и предписания должностных лиц органов государственного ветеринарного надзора о проведении профилактики и противоэпизоотических мероприятий;</w:t>
      </w:r>
    </w:p>
    <w:p w:rsidR="008906E2" w:rsidRPr="008906E2" w:rsidRDefault="008906E2" w:rsidP="008906E2">
      <w:pPr>
        <w:ind w:firstLine="709"/>
        <w:jc w:val="both"/>
        <w:rPr>
          <w:sz w:val="24"/>
        </w:rPr>
      </w:pPr>
      <w:r w:rsidRPr="008906E2">
        <w:rPr>
          <w:sz w:val="24"/>
        </w:rPr>
        <w:t>- осуществлять продажу сельскохозяйственных животных в специально отведенных местах, на специализированных площадях рынков только при наличии соответствующих ветеринарных сопроводительных документов;</w:t>
      </w:r>
    </w:p>
    <w:p w:rsidR="003D4EA8" w:rsidRPr="008906E2" w:rsidRDefault="008906E2" w:rsidP="00CF12EA">
      <w:pPr>
        <w:ind w:firstLine="709"/>
        <w:jc w:val="both"/>
        <w:rPr>
          <w:sz w:val="24"/>
        </w:rPr>
      </w:pPr>
      <w:r w:rsidRPr="008906E2">
        <w:rPr>
          <w:sz w:val="24"/>
        </w:rPr>
        <w:t>- не допускать загрязнение окружающей среды биологическими отходами;</w:t>
      </w:r>
    </w:p>
    <w:p w:rsidR="00CE2D8E" w:rsidRDefault="00CE2D8E" w:rsidP="00CE2D8E">
      <w:pPr>
        <w:ind w:firstLine="709"/>
        <w:jc w:val="both"/>
        <w:rPr>
          <w:sz w:val="24"/>
        </w:rPr>
      </w:pPr>
    </w:p>
    <w:p w:rsidR="00CE2D8E" w:rsidRPr="00CE2D8E" w:rsidRDefault="00CE2D8E" w:rsidP="00CE2D8E">
      <w:pPr>
        <w:ind w:firstLine="709"/>
        <w:jc w:val="both"/>
        <w:rPr>
          <w:sz w:val="24"/>
        </w:rPr>
      </w:pPr>
      <w:r w:rsidRPr="00CE2D8E">
        <w:rPr>
          <w:sz w:val="24"/>
        </w:rPr>
        <w:t xml:space="preserve">18. Общие требования к установке средств размещения информации и рекламы </w:t>
      </w:r>
    </w:p>
    <w:p w:rsidR="00CE2D8E" w:rsidRPr="00CE2D8E" w:rsidRDefault="00CE2D8E" w:rsidP="00CE2D8E">
      <w:pPr>
        <w:ind w:firstLine="709"/>
        <w:jc w:val="both"/>
        <w:rPr>
          <w:sz w:val="24"/>
        </w:rPr>
      </w:pPr>
      <w:r w:rsidRPr="00CE2D8E">
        <w:rPr>
          <w:sz w:val="24"/>
        </w:rPr>
        <w:t>18.1. Размещение информационных материалов и рекламы</w:t>
      </w:r>
    </w:p>
    <w:p w:rsidR="00CE2D8E" w:rsidRPr="00CE2D8E" w:rsidRDefault="00CE2D8E" w:rsidP="00CE2D8E">
      <w:pPr>
        <w:ind w:firstLine="709"/>
        <w:jc w:val="both"/>
        <w:rPr>
          <w:sz w:val="24"/>
        </w:rPr>
      </w:pPr>
      <w:r w:rsidRPr="00CE2D8E">
        <w:rPr>
          <w:sz w:val="24"/>
        </w:rPr>
        <w:t>18.1.1.Средства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проёмы, балконы и лоджии жилых помещений многоквартирных домов.</w:t>
      </w:r>
    </w:p>
    <w:p w:rsidR="00CE2D8E" w:rsidRPr="00CE2D8E" w:rsidRDefault="00CE2D8E" w:rsidP="00CE2D8E">
      <w:pPr>
        <w:ind w:firstLine="709"/>
        <w:jc w:val="both"/>
        <w:rPr>
          <w:sz w:val="24"/>
        </w:rPr>
      </w:pPr>
      <w:r w:rsidRPr="00CE2D8E">
        <w:rPr>
          <w:sz w:val="24"/>
        </w:rPr>
        <w:t>18.1.2. Собственники и иные правообладатели магазинов, объектов общественного питания, бытового обслуживания обязаны содержать витрины, вывески, места для размещения информации в чистоте, исправном состоянии и оборудовать их осветительными приборами.</w:t>
      </w:r>
    </w:p>
    <w:p w:rsidR="00CE2D8E" w:rsidRPr="00CE2D8E" w:rsidRDefault="00CE2D8E" w:rsidP="00CE2D8E">
      <w:pPr>
        <w:ind w:firstLine="709"/>
        <w:jc w:val="both"/>
        <w:rPr>
          <w:sz w:val="24"/>
        </w:rPr>
      </w:pPr>
      <w:r w:rsidRPr="00CE2D8E">
        <w:rPr>
          <w:sz w:val="24"/>
        </w:rPr>
        <w:t xml:space="preserve">18.1.3. Лица, эксплуатирующие световые рекламы, вывески, витрины, обязаны ежедневно включать их с наступлением тёмного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CE2D8E">
        <w:rPr>
          <w:sz w:val="24"/>
        </w:rPr>
        <w:t>газосветовых</w:t>
      </w:r>
      <w:proofErr w:type="spellEnd"/>
      <w:r w:rsidRPr="00CE2D8E">
        <w:rPr>
          <w:sz w:val="24"/>
        </w:rPr>
        <w:t xml:space="preserve"> трубок и электроламп.</w:t>
      </w:r>
    </w:p>
    <w:p w:rsidR="00CE2D8E" w:rsidRPr="00CE2D8E" w:rsidRDefault="00CE2D8E" w:rsidP="00CE2D8E">
      <w:pPr>
        <w:ind w:firstLine="709"/>
        <w:jc w:val="both"/>
        <w:rPr>
          <w:sz w:val="24"/>
        </w:rPr>
      </w:pPr>
      <w:r w:rsidRPr="00CE2D8E">
        <w:rPr>
          <w:sz w:val="24"/>
        </w:rPr>
        <w:t>18.1.4. В случае неисправности отдельных знаков рекламы или вывески необходимо выключать полностью.</w:t>
      </w:r>
    </w:p>
    <w:p w:rsidR="00CE2D8E" w:rsidRPr="00CE2D8E" w:rsidRDefault="00CE2D8E" w:rsidP="00CE2D8E">
      <w:pPr>
        <w:ind w:firstLine="709"/>
        <w:jc w:val="both"/>
        <w:rPr>
          <w:sz w:val="24"/>
        </w:rPr>
      </w:pPr>
      <w:r w:rsidRPr="00CE2D8E">
        <w:rPr>
          <w:sz w:val="24"/>
        </w:rPr>
        <w:t>18.1.5. Расклейка газет, афиш, плакатов, объявлений и рекламы, агитационных печатных материалов разрешается только на специально установленных стендах.</w:t>
      </w:r>
    </w:p>
    <w:p w:rsidR="00CE2D8E" w:rsidRPr="00CE2D8E" w:rsidRDefault="00CE2D8E" w:rsidP="00CE2D8E">
      <w:pPr>
        <w:ind w:firstLine="709"/>
        <w:jc w:val="both"/>
        <w:rPr>
          <w:sz w:val="24"/>
        </w:rPr>
      </w:pPr>
      <w:r w:rsidRPr="00CE2D8E">
        <w:rPr>
          <w:sz w:val="24"/>
        </w:rPr>
        <w:t>Удаление самовольно размещенных объявлений и других информационных сообщений, информационных конструкций с фасадов и цоколей зданий, строений, сооружений, элементов благоустройства, опор электротранспорта, уличного освещения осуществляется лицами, разместившими объявления, а также собственниками, владельцами элементов благоустройства.</w:t>
      </w:r>
    </w:p>
    <w:p w:rsidR="00CE2D8E" w:rsidRPr="00CE2D8E" w:rsidRDefault="00CE2D8E" w:rsidP="00CE2D8E">
      <w:pPr>
        <w:ind w:firstLine="709"/>
        <w:jc w:val="both"/>
        <w:rPr>
          <w:sz w:val="24"/>
        </w:rPr>
      </w:pPr>
      <w:r w:rsidRPr="00CE2D8E">
        <w:rPr>
          <w:sz w:val="24"/>
        </w:rPr>
        <w:t>18.1.6. Крупноформатные рекламные конструкции (</w:t>
      </w:r>
      <w:proofErr w:type="spellStart"/>
      <w:r w:rsidRPr="00CE2D8E">
        <w:rPr>
          <w:sz w:val="24"/>
        </w:rPr>
        <w:t>билборды</w:t>
      </w:r>
      <w:proofErr w:type="spellEnd"/>
      <w:r w:rsidRPr="00CE2D8E">
        <w:rPr>
          <w:sz w:val="24"/>
        </w:rPr>
        <w:t xml:space="preserve">, </w:t>
      </w:r>
      <w:proofErr w:type="spellStart"/>
      <w:r w:rsidRPr="00CE2D8E">
        <w:rPr>
          <w:sz w:val="24"/>
        </w:rPr>
        <w:t>суперсайты</w:t>
      </w:r>
      <w:proofErr w:type="spellEnd"/>
      <w:r w:rsidRPr="00CE2D8E">
        <w:rPr>
          <w:sz w:val="24"/>
        </w:rPr>
        <w:t>) не разрешается располагать ближе 100 метров от жилых, общественных и офисных зданий, строений, сооружений.</w:t>
      </w:r>
    </w:p>
    <w:p w:rsidR="00CE2D8E" w:rsidRPr="00CE2D8E" w:rsidRDefault="00CE2D8E" w:rsidP="00CE2D8E">
      <w:pPr>
        <w:ind w:firstLine="709"/>
        <w:jc w:val="both"/>
        <w:rPr>
          <w:sz w:val="24"/>
        </w:rPr>
      </w:pPr>
      <w:r w:rsidRPr="00CE2D8E">
        <w:rPr>
          <w:sz w:val="24"/>
        </w:rPr>
        <w:t xml:space="preserve">18.1.7. Объекты художественного оформления территории (панно, щитовые установки, электронные табло, экраны, вывески, витрины, кронштейны, маркизы, </w:t>
      </w:r>
      <w:proofErr w:type="spellStart"/>
      <w:r w:rsidRPr="00CE2D8E">
        <w:rPr>
          <w:sz w:val="24"/>
        </w:rPr>
        <w:t>штендеры</w:t>
      </w:r>
      <w:proofErr w:type="spellEnd"/>
      <w:r w:rsidRPr="00CE2D8E">
        <w:rPr>
          <w:sz w:val="24"/>
        </w:rPr>
        <w:t xml:space="preserve">, перетяжки) должны содержаться в чистоте их собственниками, владельцами. </w:t>
      </w:r>
      <w:r w:rsidRPr="00CE2D8E">
        <w:rPr>
          <w:sz w:val="24"/>
        </w:rPr>
        <w:lastRenderedPageBreak/>
        <w:t>Объекты художественного оформления территории не могут размещаться ниже 5 м над полосой движения; сбоку от дорог, не имеющих бордюрного камня; ближе 3 м от бровки земляного полотна дороги.</w:t>
      </w:r>
    </w:p>
    <w:p w:rsidR="00CE2D8E" w:rsidRPr="00CE2D8E" w:rsidRDefault="00CE2D8E" w:rsidP="00CE2D8E">
      <w:pPr>
        <w:ind w:firstLine="709"/>
        <w:jc w:val="both"/>
        <w:rPr>
          <w:sz w:val="24"/>
        </w:rPr>
      </w:pPr>
      <w:r w:rsidRPr="00CE2D8E">
        <w:rPr>
          <w:sz w:val="24"/>
        </w:rPr>
        <w:t>18.1.8. Не допускается размещение стационарных объектов художественного оформления и информации, являющихся источниками шума, вибрации, мощных световых, электромагнитных и иных излучений и полей, вблизи жилых помещений.</w:t>
      </w:r>
    </w:p>
    <w:p w:rsidR="00CE2D8E" w:rsidRPr="00CE2D8E" w:rsidRDefault="00CE2D8E" w:rsidP="00CE2D8E">
      <w:pPr>
        <w:ind w:firstLine="709"/>
        <w:jc w:val="both"/>
        <w:rPr>
          <w:sz w:val="24"/>
        </w:rPr>
      </w:pPr>
      <w:r w:rsidRPr="00CE2D8E">
        <w:rPr>
          <w:sz w:val="24"/>
        </w:rPr>
        <w:t>18.1.9. 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w:t>
      </w:r>
    </w:p>
    <w:p w:rsidR="00CE2D8E" w:rsidRPr="00CE2D8E" w:rsidRDefault="00CE2D8E" w:rsidP="00CE2D8E">
      <w:pPr>
        <w:ind w:firstLine="709"/>
        <w:jc w:val="both"/>
        <w:rPr>
          <w:sz w:val="24"/>
        </w:rPr>
      </w:pPr>
      <w:r w:rsidRPr="00CE2D8E">
        <w:rPr>
          <w:sz w:val="24"/>
        </w:rPr>
        <w:t>18.1.10. После прекращения действия разрешения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CE2D8E" w:rsidRPr="00CE2D8E" w:rsidRDefault="00CE2D8E" w:rsidP="00CE2D8E">
      <w:pPr>
        <w:ind w:firstLine="709"/>
        <w:jc w:val="both"/>
        <w:rPr>
          <w:sz w:val="24"/>
        </w:rPr>
      </w:pPr>
      <w:r w:rsidRPr="00CE2D8E">
        <w:rPr>
          <w:sz w:val="24"/>
        </w:rPr>
        <w:t>18.2. Рекламные конструкции</w:t>
      </w:r>
    </w:p>
    <w:p w:rsidR="00CE2D8E" w:rsidRPr="00CE2D8E" w:rsidRDefault="00CE2D8E" w:rsidP="00CE2D8E">
      <w:pPr>
        <w:ind w:firstLine="709"/>
        <w:jc w:val="both"/>
        <w:rPr>
          <w:sz w:val="24"/>
        </w:rPr>
      </w:pPr>
      <w:r w:rsidRPr="00CE2D8E">
        <w:rPr>
          <w:sz w:val="24"/>
        </w:rPr>
        <w:t>18.2.1. Размещение рекламных конструкций на территориях Бронницкого сельского поселения выполняется в соответствии с требованиями законодательства Российской Федерации, нормативными правовыми актами Новгородской области и Новгородского муниципального района.</w:t>
      </w:r>
    </w:p>
    <w:p w:rsidR="00CE2D8E" w:rsidRPr="00CE2D8E" w:rsidRDefault="00CE2D8E" w:rsidP="00CE2D8E">
      <w:pPr>
        <w:ind w:firstLine="709"/>
        <w:jc w:val="both"/>
        <w:rPr>
          <w:sz w:val="24"/>
        </w:rPr>
      </w:pPr>
      <w:r w:rsidRPr="00CE2D8E">
        <w:rPr>
          <w:sz w:val="24"/>
        </w:rPr>
        <w:t>18.2.2. Рекламные конструкции должны соответствовать художественно-композиционным требованиям к их внешнему виду.</w:t>
      </w:r>
    </w:p>
    <w:p w:rsidR="00CE2D8E" w:rsidRPr="00CE2D8E" w:rsidRDefault="00CE2D8E" w:rsidP="00CE2D8E">
      <w:pPr>
        <w:ind w:firstLine="709"/>
        <w:jc w:val="both"/>
        <w:rPr>
          <w:sz w:val="24"/>
        </w:rPr>
      </w:pPr>
      <w:r w:rsidRPr="00CE2D8E">
        <w:rPr>
          <w:sz w:val="24"/>
        </w:rPr>
        <w:t>Праздничное оформление территории</w:t>
      </w:r>
    </w:p>
    <w:p w:rsidR="00CE2D8E" w:rsidRPr="00CE2D8E" w:rsidRDefault="00CE2D8E" w:rsidP="00CE2D8E">
      <w:pPr>
        <w:ind w:firstLine="709"/>
        <w:jc w:val="both"/>
        <w:rPr>
          <w:sz w:val="24"/>
        </w:rPr>
      </w:pPr>
      <w:r w:rsidRPr="00CE2D8E">
        <w:rPr>
          <w:sz w:val="24"/>
        </w:rPr>
        <w:t>18.2.3. Праздничное оформление территории Бронницкого сельского поселения выполняется на период проведения государственных, местных праздников, мероприятий, связанных со знаменательными событиями.</w:t>
      </w:r>
    </w:p>
    <w:p w:rsidR="00CE2D8E" w:rsidRPr="00CE2D8E" w:rsidRDefault="00CE2D8E" w:rsidP="00CE2D8E">
      <w:pPr>
        <w:ind w:firstLine="709"/>
        <w:jc w:val="both"/>
        <w:rPr>
          <w:sz w:val="24"/>
        </w:rPr>
      </w:pPr>
      <w:r w:rsidRPr="00CE2D8E">
        <w:rPr>
          <w:sz w:val="24"/>
        </w:rPr>
        <w:t>18.2.4.Оформление зданий, строений, сооружений осуществляется собственниками, владельцами указанных зданий, строений, сооружений, помещений в них в рамках концепции праздничного оформления территории Бронницкого сельского поселения.</w:t>
      </w:r>
    </w:p>
    <w:p w:rsidR="00CE2D8E" w:rsidRPr="00CE2D8E" w:rsidRDefault="00CE2D8E" w:rsidP="00CE2D8E">
      <w:pPr>
        <w:ind w:firstLine="709"/>
        <w:jc w:val="both"/>
        <w:rPr>
          <w:sz w:val="24"/>
        </w:rPr>
      </w:pPr>
      <w:r w:rsidRPr="00CE2D8E">
        <w:rPr>
          <w:sz w:val="24"/>
        </w:rPr>
        <w:t>18.2.5.В праздничное оформление включается: вывеска лозунгов, гирлянд, панно, установка декоративных элементов и композиций, стендов, киосков, трибун, эстрад, а также устройство праздничной иллюминации.</w:t>
      </w:r>
    </w:p>
    <w:p w:rsidR="00CE2D8E" w:rsidRPr="00CE2D8E" w:rsidRDefault="00CE2D8E" w:rsidP="00CE2D8E">
      <w:pPr>
        <w:ind w:firstLine="709"/>
        <w:jc w:val="both"/>
        <w:rPr>
          <w:sz w:val="24"/>
        </w:rPr>
      </w:pPr>
      <w:r w:rsidRPr="00CE2D8E">
        <w:rPr>
          <w:sz w:val="24"/>
        </w:rPr>
        <w:t>18.2.6.При изготовлении и установке элементов праздничного оформления не разрешается снимать, повреждать и ухудшать видимость технических средств регулирования дорожного движения.</w:t>
      </w:r>
    </w:p>
    <w:p w:rsidR="003D4EA8" w:rsidRPr="003D4EA8" w:rsidRDefault="00CE2D8E" w:rsidP="00CE2D8E">
      <w:pPr>
        <w:ind w:firstLine="709"/>
        <w:jc w:val="both"/>
        <w:rPr>
          <w:sz w:val="24"/>
        </w:rPr>
      </w:pPr>
      <w:r w:rsidRPr="00CE2D8E">
        <w:rPr>
          <w:sz w:val="24"/>
        </w:rPr>
        <w:t xml:space="preserve">18.2.7. Требования к конструкциям праздничного оформления в границах территории Бронницкого сельского поселения определяются дизайн-кодом с. Бронница </w:t>
      </w:r>
      <w:r>
        <w:rPr>
          <w:sz w:val="24"/>
        </w:rPr>
        <w:t>Бронницкого сельского поселения</w:t>
      </w:r>
      <w:r w:rsidR="003D4EA8" w:rsidRPr="003D4EA8">
        <w:rPr>
          <w:sz w:val="24"/>
        </w:rPr>
        <w:t>.</w:t>
      </w:r>
    </w:p>
    <w:p w:rsidR="003D4EA8" w:rsidRPr="003D4EA8" w:rsidRDefault="003D4EA8" w:rsidP="00CE2D8E">
      <w:pPr>
        <w:jc w:val="both"/>
        <w:rPr>
          <w:sz w:val="24"/>
        </w:rPr>
      </w:pP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19. Контроль за исполнением настоящих Правил</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r w:rsidRPr="003D4EA8">
        <w:rPr>
          <w:sz w:val="24"/>
        </w:rPr>
        <w:t>19.1. Контроль за исполнением настоящих Правил осуществляет Администрация Бронницкого сельского поселения.</w:t>
      </w:r>
    </w:p>
    <w:p w:rsidR="003D4EA8" w:rsidRPr="003D4EA8" w:rsidRDefault="003D4EA8" w:rsidP="003D4EA8">
      <w:pPr>
        <w:ind w:firstLine="709"/>
        <w:jc w:val="both"/>
        <w:rPr>
          <w:sz w:val="24"/>
        </w:rPr>
      </w:pPr>
      <w:r w:rsidRPr="003D4EA8">
        <w:rPr>
          <w:sz w:val="24"/>
        </w:rPr>
        <w:t>19.2. Муниципальный контроль за исполнением настоящих Правил осуществляется в соответствии с Федеральным законом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другими нормативными правовыми актами Российской Федерации, Новгородской области и Бронницкого сельского поселения.</w:t>
      </w:r>
    </w:p>
    <w:p w:rsidR="003D4EA8" w:rsidRPr="003D4EA8" w:rsidRDefault="003D4EA8" w:rsidP="003D4EA8">
      <w:pPr>
        <w:ind w:firstLine="709"/>
        <w:jc w:val="both"/>
        <w:rPr>
          <w:sz w:val="24"/>
        </w:rPr>
      </w:pPr>
      <w:r w:rsidRPr="003D4EA8">
        <w:rPr>
          <w:sz w:val="24"/>
        </w:rPr>
        <w:t>19.3. За нарушение настоящих Правил виновные лица привлекаются к административной ответственности в соответствии с действующим законодательством.</w:t>
      </w:r>
    </w:p>
    <w:p w:rsidR="003D4EA8" w:rsidRDefault="003D4EA8" w:rsidP="003D4EA8">
      <w:pPr>
        <w:ind w:firstLine="709"/>
        <w:jc w:val="both"/>
        <w:rPr>
          <w:sz w:val="24"/>
        </w:rPr>
      </w:pPr>
      <w:r w:rsidRPr="003D4EA8">
        <w:rPr>
          <w:sz w:val="24"/>
        </w:rPr>
        <w:t>19.4. Наложение мер административной ответственности не освобождает виновных лиц от устранения допущенных нарушений и возмещения причиненного ущерба.</w:t>
      </w:r>
    </w:p>
    <w:p w:rsidR="002F660C" w:rsidRPr="003D4EA8" w:rsidRDefault="002F660C" w:rsidP="003D4EA8">
      <w:pPr>
        <w:ind w:firstLine="709"/>
        <w:jc w:val="both"/>
        <w:rPr>
          <w:sz w:val="24"/>
        </w:rPr>
      </w:pPr>
      <w:r w:rsidRPr="002F660C">
        <w:rPr>
          <w:sz w:val="24"/>
        </w:rPr>
        <w:lastRenderedPageBreak/>
        <w:t>19.5. Муниципальный контроль за исполнением настоящих Правил осуществляется в соответствии с Федеральным законом от 31 июля 2020 года</w:t>
      </w:r>
      <w:r w:rsidR="00444EE0">
        <w:rPr>
          <w:sz w:val="24"/>
        </w:rPr>
        <w:t xml:space="preserve"> </w:t>
      </w:r>
      <w:r w:rsidRPr="002F660C">
        <w:rPr>
          <w:sz w:val="24"/>
        </w:rPr>
        <w:t>№ 248-ФЗ «О государственном контроле (надзоре) и муниципальном контроле в Российской Федерации», другими нормативными правовыми актами Российской Федерации, Новгородской области, нормативными правовыми актами Бронницкого сельского поселения.</w:t>
      </w:r>
    </w:p>
    <w:p w:rsidR="003D4EA8" w:rsidRPr="003D4EA8" w:rsidRDefault="003D4EA8" w:rsidP="003D4EA8">
      <w:pPr>
        <w:ind w:firstLine="709"/>
        <w:jc w:val="both"/>
        <w:rPr>
          <w:sz w:val="24"/>
        </w:rPr>
      </w:pPr>
    </w:p>
    <w:p w:rsidR="003D4EA8" w:rsidRPr="003D4EA8" w:rsidRDefault="003D4EA8" w:rsidP="003D4EA8">
      <w:pPr>
        <w:ind w:firstLine="709"/>
        <w:jc w:val="both"/>
        <w:rPr>
          <w:sz w:val="24"/>
        </w:rPr>
      </w:pPr>
    </w:p>
    <w:p w:rsidR="003D4EA8" w:rsidRPr="003D4EA8" w:rsidRDefault="003D4EA8" w:rsidP="003D4EA8">
      <w:pPr>
        <w:ind w:firstLine="709"/>
        <w:jc w:val="both"/>
        <w:rPr>
          <w:sz w:val="24"/>
        </w:rPr>
      </w:pPr>
    </w:p>
    <w:sectPr w:rsidR="003D4EA8" w:rsidRPr="003D4EA8" w:rsidSect="00AF59E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884"/>
    <w:rsid w:val="00006BE3"/>
    <w:rsid w:val="0002168E"/>
    <w:rsid w:val="00034F06"/>
    <w:rsid w:val="00064331"/>
    <w:rsid w:val="000D33A6"/>
    <w:rsid w:val="001773DD"/>
    <w:rsid w:val="00184FC8"/>
    <w:rsid w:val="001D6096"/>
    <w:rsid w:val="00250DA3"/>
    <w:rsid w:val="00285CA8"/>
    <w:rsid w:val="002F660C"/>
    <w:rsid w:val="003D4EA8"/>
    <w:rsid w:val="00400D18"/>
    <w:rsid w:val="00444EE0"/>
    <w:rsid w:val="004F6A05"/>
    <w:rsid w:val="005630AB"/>
    <w:rsid w:val="005652DF"/>
    <w:rsid w:val="005B3C8B"/>
    <w:rsid w:val="005C44BD"/>
    <w:rsid w:val="00620B87"/>
    <w:rsid w:val="006A41AA"/>
    <w:rsid w:val="006E05A8"/>
    <w:rsid w:val="00731ABD"/>
    <w:rsid w:val="007B136E"/>
    <w:rsid w:val="00803F14"/>
    <w:rsid w:val="008806B8"/>
    <w:rsid w:val="008906E2"/>
    <w:rsid w:val="00923021"/>
    <w:rsid w:val="00992DFF"/>
    <w:rsid w:val="009E7DFC"/>
    <w:rsid w:val="00A05884"/>
    <w:rsid w:val="00A83E88"/>
    <w:rsid w:val="00AB01FA"/>
    <w:rsid w:val="00AD1F2A"/>
    <w:rsid w:val="00AF59E8"/>
    <w:rsid w:val="00B767B4"/>
    <w:rsid w:val="00B77F03"/>
    <w:rsid w:val="00C1310E"/>
    <w:rsid w:val="00C16CAB"/>
    <w:rsid w:val="00C506B5"/>
    <w:rsid w:val="00C96103"/>
    <w:rsid w:val="00CC6F53"/>
    <w:rsid w:val="00CE2D8E"/>
    <w:rsid w:val="00CF12EA"/>
    <w:rsid w:val="00CF2BA8"/>
    <w:rsid w:val="00D92BF9"/>
    <w:rsid w:val="00DD1375"/>
    <w:rsid w:val="00EA7F70"/>
    <w:rsid w:val="00EE1CA0"/>
    <w:rsid w:val="00F43A38"/>
    <w:rsid w:val="00F44F2C"/>
    <w:rsid w:val="00F96E8F"/>
    <w:rsid w:val="00FA6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A4C0F4-C0EB-4305-9A16-DF958867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88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A05884"/>
    <w:rPr>
      <w:szCs w:val="20"/>
    </w:rPr>
  </w:style>
  <w:style w:type="paragraph" w:customStyle="1" w:styleId="ConsPlusTitle">
    <w:name w:val="ConsPlusTitle"/>
    <w:rsid w:val="00A05884"/>
    <w:pPr>
      <w:widowControl w:val="0"/>
      <w:suppressAutoHyphens/>
      <w:autoSpaceDE w:val="0"/>
      <w:spacing w:after="0" w:line="240" w:lineRule="auto"/>
    </w:pPr>
    <w:rPr>
      <w:rFonts w:ascii="Arial" w:eastAsia="Arial" w:hAnsi="Arial" w:cs="Arial"/>
      <w:b/>
      <w:bCs/>
      <w:sz w:val="20"/>
      <w:szCs w:val="20"/>
      <w:lang w:eastAsia="ar-SA"/>
    </w:rPr>
  </w:style>
  <w:style w:type="paragraph" w:styleId="a4">
    <w:name w:val="Balloon Text"/>
    <w:basedOn w:val="a"/>
    <w:link w:val="a5"/>
    <w:uiPriority w:val="99"/>
    <w:semiHidden/>
    <w:unhideWhenUsed/>
    <w:rsid w:val="00F44F2C"/>
    <w:rPr>
      <w:rFonts w:ascii="Segoe UI" w:hAnsi="Segoe UI" w:cs="Segoe UI"/>
      <w:sz w:val="18"/>
      <w:szCs w:val="18"/>
    </w:rPr>
  </w:style>
  <w:style w:type="character" w:customStyle="1" w:styleId="a5">
    <w:name w:val="Текст выноски Знак"/>
    <w:basedOn w:val="a0"/>
    <w:link w:val="a4"/>
    <w:uiPriority w:val="99"/>
    <w:semiHidden/>
    <w:rsid w:val="00F44F2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42</Pages>
  <Words>20592</Words>
  <Characters>117376</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Инна</dc:creator>
  <cp:lastModifiedBy>Инна</cp:lastModifiedBy>
  <cp:revision>23</cp:revision>
  <cp:lastPrinted>2017-11-01T07:29:00Z</cp:lastPrinted>
  <dcterms:created xsi:type="dcterms:W3CDTF">2022-08-10T09:49:00Z</dcterms:created>
  <dcterms:modified xsi:type="dcterms:W3CDTF">2022-08-31T11:45:00Z</dcterms:modified>
</cp:coreProperties>
</file>