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EA0178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EA0178" w:rsidRDefault="00EB6346" w:rsidP="00EB6346">
      <w:pPr>
        <w:pStyle w:val="a3"/>
        <w:tabs>
          <w:tab w:val="left" w:pos="6660"/>
        </w:tabs>
        <w:ind w:firstLine="709"/>
        <w:rPr>
          <w:b/>
          <w:noProof/>
          <w:szCs w:val="28"/>
        </w:rPr>
      </w:pPr>
      <w:r w:rsidRPr="00EA0178">
        <w:rPr>
          <w:b/>
          <w:noProof/>
          <w:szCs w:val="28"/>
        </w:rPr>
        <w:tab/>
      </w:r>
    </w:p>
    <w:p w:rsidR="008B6175" w:rsidRPr="00EA0178" w:rsidRDefault="00DD33C4" w:rsidP="00EA0178">
      <w:pPr>
        <w:pStyle w:val="a3"/>
        <w:tabs>
          <w:tab w:val="left" w:pos="2445"/>
          <w:tab w:val="left" w:pos="5970"/>
        </w:tabs>
        <w:ind w:firstLine="709"/>
        <w:rPr>
          <w:b/>
          <w:noProof/>
          <w:szCs w:val="28"/>
        </w:rPr>
      </w:pPr>
      <w:r w:rsidRPr="00EA0178">
        <w:rPr>
          <w:b/>
          <w:noProof/>
          <w:szCs w:val="28"/>
        </w:rPr>
        <w:tab/>
      </w:r>
      <w:r w:rsidR="00EA0178">
        <w:rPr>
          <w:b/>
          <w:noProof/>
          <w:szCs w:val="28"/>
        </w:rPr>
        <w:t xml:space="preserve">                              </w:t>
      </w:r>
      <w:r w:rsidR="00EA0178">
        <w:rPr>
          <w:b/>
          <w:noProof/>
          <w:szCs w:val="28"/>
        </w:rPr>
        <w:tab/>
      </w:r>
    </w:p>
    <w:p w:rsidR="008B6175" w:rsidRPr="00EA0178" w:rsidRDefault="008B6175" w:rsidP="00B310CE">
      <w:pPr>
        <w:pStyle w:val="a3"/>
        <w:ind w:firstLine="709"/>
        <w:jc w:val="right"/>
        <w:rPr>
          <w:szCs w:val="28"/>
        </w:rPr>
      </w:pPr>
      <w:r w:rsidRPr="00EA0178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D62" w:rsidRPr="00EA0178" w:rsidRDefault="00EA0178" w:rsidP="00EA0178">
      <w:pPr>
        <w:spacing w:line="240" w:lineRule="atLeast"/>
        <w:rPr>
          <w:b/>
          <w:szCs w:val="28"/>
        </w:rPr>
      </w:pPr>
      <w:r>
        <w:rPr>
          <w:b/>
          <w:szCs w:val="28"/>
        </w:rPr>
        <w:t xml:space="preserve">                                             </w:t>
      </w:r>
      <w:r w:rsidR="00A03D62" w:rsidRPr="00EA0178">
        <w:rPr>
          <w:b/>
          <w:szCs w:val="28"/>
        </w:rPr>
        <w:t>Российская   Федерация</w:t>
      </w:r>
    </w:p>
    <w:p w:rsidR="00A03D62" w:rsidRPr="00EA0178" w:rsidRDefault="00EA0178" w:rsidP="00EA0178">
      <w:pPr>
        <w:spacing w:line="240" w:lineRule="atLeast"/>
        <w:rPr>
          <w:szCs w:val="28"/>
        </w:rPr>
      </w:pPr>
      <w:r>
        <w:rPr>
          <w:szCs w:val="28"/>
        </w:rPr>
        <w:t xml:space="preserve">                       </w:t>
      </w:r>
      <w:r w:rsidR="00A03D62" w:rsidRPr="00EA0178">
        <w:rPr>
          <w:szCs w:val="28"/>
        </w:rPr>
        <w:t>Совет депутатов Бронницкого сельского поселения</w:t>
      </w:r>
    </w:p>
    <w:p w:rsidR="00A03D62" w:rsidRPr="00EA0178" w:rsidRDefault="00EA0178" w:rsidP="00EA0178">
      <w:pPr>
        <w:spacing w:line="240" w:lineRule="atLeast"/>
        <w:rPr>
          <w:szCs w:val="28"/>
        </w:rPr>
      </w:pPr>
      <w:r>
        <w:rPr>
          <w:szCs w:val="28"/>
        </w:rPr>
        <w:t xml:space="preserve">                          </w:t>
      </w:r>
      <w:r w:rsidR="00A03D62" w:rsidRPr="00EA0178">
        <w:rPr>
          <w:szCs w:val="28"/>
        </w:rPr>
        <w:t>Новгородского района Новгородской области</w:t>
      </w:r>
    </w:p>
    <w:p w:rsidR="00A03D62" w:rsidRPr="00EA0178" w:rsidRDefault="00A03D62" w:rsidP="00A03D62">
      <w:pPr>
        <w:spacing w:line="240" w:lineRule="atLeast"/>
        <w:jc w:val="center"/>
        <w:rPr>
          <w:szCs w:val="28"/>
        </w:rPr>
      </w:pPr>
    </w:p>
    <w:p w:rsidR="00A03D62" w:rsidRPr="00EA0178" w:rsidRDefault="00A03D62" w:rsidP="00A03D62">
      <w:pPr>
        <w:jc w:val="center"/>
        <w:rPr>
          <w:b/>
          <w:szCs w:val="28"/>
        </w:rPr>
      </w:pPr>
    </w:p>
    <w:p w:rsidR="00A03D62" w:rsidRPr="00EA0178" w:rsidRDefault="00A03D62" w:rsidP="00A03D62">
      <w:pPr>
        <w:jc w:val="center"/>
        <w:rPr>
          <w:b/>
          <w:szCs w:val="28"/>
        </w:rPr>
      </w:pPr>
    </w:p>
    <w:p w:rsidR="00A03D62" w:rsidRPr="00EA0178" w:rsidRDefault="00EA0178" w:rsidP="00EA0178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</w:t>
      </w:r>
      <w:r w:rsidR="00A03D62" w:rsidRPr="00EA0178">
        <w:rPr>
          <w:b/>
          <w:szCs w:val="28"/>
        </w:rPr>
        <w:t>РЕШЕНИЕ</w:t>
      </w:r>
    </w:p>
    <w:p w:rsidR="00A03D62" w:rsidRPr="00EA0178" w:rsidRDefault="00A03D62" w:rsidP="00A03D62">
      <w:pPr>
        <w:jc w:val="center"/>
        <w:rPr>
          <w:szCs w:val="28"/>
        </w:rPr>
      </w:pP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0178" w:rsidRPr="00EA0178" w:rsidRDefault="00EA0178" w:rsidP="00B310CE">
      <w:pPr>
        <w:ind w:firstLine="709"/>
        <w:jc w:val="center"/>
        <w:rPr>
          <w:szCs w:val="28"/>
        </w:rPr>
      </w:pPr>
    </w:p>
    <w:p w:rsidR="008B6175" w:rsidRPr="00EA0178" w:rsidRDefault="008B6175" w:rsidP="00C538F2">
      <w:pPr>
        <w:rPr>
          <w:szCs w:val="28"/>
        </w:rPr>
      </w:pPr>
      <w:bookmarkStart w:id="0" w:name="_GoBack"/>
      <w:proofErr w:type="gramStart"/>
      <w:r w:rsidRPr="00EA0178">
        <w:rPr>
          <w:szCs w:val="28"/>
        </w:rPr>
        <w:t xml:space="preserve">от </w:t>
      </w:r>
      <w:r w:rsidR="00785518" w:rsidRPr="00EA0178">
        <w:rPr>
          <w:szCs w:val="28"/>
        </w:rPr>
        <w:t xml:space="preserve"> </w:t>
      </w:r>
      <w:r w:rsidR="00EA0178">
        <w:rPr>
          <w:szCs w:val="28"/>
        </w:rPr>
        <w:t>28.07.2017</w:t>
      </w:r>
      <w:proofErr w:type="gramEnd"/>
      <w:r w:rsidR="006E3DAD" w:rsidRPr="00EA0178">
        <w:rPr>
          <w:szCs w:val="28"/>
        </w:rPr>
        <w:t xml:space="preserve"> </w:t>
      </w:r>
      <w:r w:rsidRPr="00EA0178">
        <w:rPr>
          <w:szCs w:val="28"/>
        </w:rPr>
        <w:t>№</w:t>
      </w:r>
      <w:r w:rsidR="00C538F2" w:rsidRPr="00EA0178">
        <w:rPr>
          <w:szCs w:val="28"/>
        </w:rPr>
        <w:t xml:space="preserve"> </w:t>
      </w:r>
      <w:r w:rsidR="00EA0178">
        <w:rPr>
          <w:szCs w:val="28"/>
        </w:rPr>
        <w:t>100</w:t>
      </w:r>
    </w:p>
    <w:p w:rsidR="008B6175" w:rsidRPr="00EA0178" w:rsidRDefault="008B6175" w:rsidP="00C538F2">
      <w:pPr>
        <w:rPr>
          <w:szCs w:val="28"/>
        </w:rPr>
      </w:pPr>
      <w:r w:rsidRPr="00EA0178">
        <w:rPr>
          <w:szCs w:val="28"/>
        </w:rPr>
        <w:t>с.</w:t>
      </w:r>
      <w:r w:rsidR="006E0CB2">
        <w:rPr>
          <w:szCs w:val="28"/>
        </w:rPr>
        <w:t xml:space="preserve"> </w:t>
      </w:r>
      <w:r w:rsidRPr="00EA0178">
        <w:rPr>
          <w:szCs w:val="28"/>
        </w:rPr>
        <w:t>Бронница</w:t>
      </w:r>
    </w:p>
    <w:p w:rsidR="008B6175" w:rsidRDefault="008B6175" w:rsidP="00B310CE">
      <w:pPr>
        <w:ind w:firstLine="709"/>
        <w:rPr>
          <w:szCs w:val="28"/>
        </w:rPr>
      </w:pPr>
    </w:p>
    <w:p w:rsidR="00EA0178" w:rsidRDefault="00EA0178" w:rsidP="00B310CE">
      <w:pPr>
        <w:ind w:firstLine="709"/>
        <w:rPr>
          <w:szCs w:val="28"/>
        </w:rPr>
      </w:pPr>
    </w:p>
    <w:p w:rsidR="00EA0178" w:rsidRPr="00EA0178" w:rsidRDefault="00EA0178" w:rsidP="00B310CE">
      <w:pPr>
        <w:ind w:firstLine="709"/>
        <w:rPr>
          <w:szCs w:val="28"/>
        </w:rPr>
      </w:pPr>
    </w:p>
    <w:p w:rsidR="005B3093" w:rsidRDefault="005B3093" w:rsidP="005B3093">
      <w:pPr>
        <w:ind w:right="4535"/>
        <w:jc w:val="both"/>
        <w:rPr>
          <w:b/>
          <w:szCs w:val="28"/>
        </w:rPr>
      </w:pPr>
      <w:bookmarkStart w:id="1" w:name="_Hlk488243297"/>
      <w:r w:rsidRPr="00EA0178">
        <w:rPr>
          <w:b/>
          <w:szCs w:val="28"/>
        </w:rPr>
        <w:t>О Порядке назначения, проведения и полномочиях собрания граждан в Бронницком сельском поселении</w:t>
      </w:r>
    </w:p>
    <w:bookmarkEnd w:id="0"/>
    <w:p w:rsidR="006E0CB2" w:rsidRDefault="006E0CB2" w:rsidP="005B3093">
      <w:pPr>
        <w:ind w:right="4535"/>
        <w:jc w:val="both"/>
        <w:rPr>
          <w:b/>
          <w:szCs w:val="28"/>
        </w:rPr>
      </w:pPr>
    </w:p>
    <w:p w:rsidR="006E0CB2" w:rsidRPr="00EA0178" w:rsidRDefault="006E0CB2" w:rsidP="005B3093">
      <w:pPr>
        <w:ind w:right="4535"/>
        <w:jc w:val="both"/>
        <w:rPr>
          <w:b/>
          <w:szCs w:val="28"/>
        </w:rPr>
      </w:pPr>
    </w:p>
    <w:bookmarkEnd w:id="1"/>
    <w:p w:rsidR="008B6175" w:rsidRPr="00EA0178" w:rsidRDefault="008B6175" w:rsidP="00E7404A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</w:p>
    <w:p w:rsidR="00C169A4" w:rsidRPr="00EA0178" w:rsidRDefault="00026A48" w:rsidP="00792F26">
      <w:pPr>
        <w:ind w:firstLine="709"/>
        <w:jc w:val="both"/>
        <w:rPr>
          <w:szCs w:val="28"/>
        </w:rPr>
      </w:pPr>
      <w:r w:rsidRPr="00EA0178">
        <w:rPr>
          <w:szCs w:val="28"/>
        </w:rPr>
        <w:t>В соответствии со статьей 29 Федерального закона от 6 октября 2003 года № 131 «Об общих принципах организации местного самоуправления в Российской Федерации»</w:t>
      </w:r>
      <w:r w:rsidR="00792F26" w:rsidRPr="00EA0178">
        <w:rPr>
          <w:szCs w:val="28"/>
        </w:rPr>
        <w:t>,</w:t>
      </w:r>
      <w:r w:rsidR="00DB2CAA" w:rsidRPr="00EA0178">
        <w:rPr>
          <w:szCs w:val="28"/>
        </w:rPr>
        <w:t xml:space="preserve"> статьей </w:t>
      </w:r>
      <w:r w:rsidR="001473D9" w:rsidRPr="00EA0178">
        <w:rPr>
          <w:szCs w:val="28"/>
        </w:rPr>
        <w:t xml:space="preserve">20 </w:t>
      </w:r>
      <w:r w:rsidRPr="00EA0178">
        <w:rPr>
          <w:szCs w:val="28"/>
        </w:rPr>
        <w:t>Устава Бронницкого сельского пос</w:t>
      </w:r>
      <w:r w:rsidR="00DB2CAA" w:rsidRPr="00EA0178">
        <w:rPr>
          <w:szCs w:val="28"/>
        </w:rPr>
        <w:t>е</w:t>
      </w:r>
      <w:r w:rsidRPr="00EA0178">
        <w:rPr>
          <w:szCs w:val="28"/>
        </w:rPr>
        <w:t>ления</w:t>
      </w:r>
      <w:r w:rsidR="00DB2CAA" w:rsidRPr="00EA0178">
        <w:rPr>
          <w:szCs w:val="28"/>
        </w:rPr>
        <w:t>,</w:t>
      </w:r>
    </w:p>
    <w:p w:rsidR="00EB6346" w:rsidRPr="00EA0178" w:rsidRDefault="00EB6346" w:rsidP="00E7404A">
      <w:pPr>
        <w:ind w:firstLine="709"/>
        <w:jc w:val="both"/>
        <w:rPr>
          <w:szCs w:val="28"/>
        </w:rPr>
      </w:pPr>
    </w:p>
    <w:p w:rsidR="00EB6346" w:rsidRPr="00EA0178" w:rsidRDefault="00A03D62" w:rsidP="00E7404A">
      <w:pPr>
        <w:ind w:firstLine="709"/>
        <w:jc w:val="both"/>
        <w:rPr>
          <w:b/>
          <w:szCs w:val="28"/>
        </w:rPr>
      </w:pPr>
      <w:r w:rsidRPr="00EA0178">
        <w:rPr>
          <w:b/>
          <w:szCs w:val="28"/>
        </w:rPr>
        <w:t>Совет депутатов Бронницкого сельского поселения решил:</w:t>
      </w:r>
    </w:p>
    <w:p w:rsidR="00643C70" w:rsidRPr="00EA0178" w:rsidRDefault="00AB6835" w:rsidP="00643C70">
      <w:pPr>
        <w:ind w:firstLine="567"/>
        <w:jc w:val="both"/>
        <w:rPr>
          <w:szCs w:val="28"/>
        </w:rPr>
      </w:pPr>
      <w:r w:rsidRPr="00EA0178">
        <w:rPr>
          <w:szCs w:val="28"/>
        </w:rPr>
        <w:t xml:space="preserve">1. </w:t>
      </w:r>
      <w:r w:rsidR="00DB2CAA" w:rsidRPr="00EA0178">
        <w:rPr>
          <w:szCs w:val="28"/>
        </w:rPr>
        <w:t>Утвердить</w:t>
      </w:r>
      <w:r w:rsidR="00643C70" w:rsidRPr="00EA0178">
        <w:rPr>
          <w:szCs w:val="28"/>
        </w:rPr>
        <w:t xml:space="preserve"> прилагаемый</w:t>
      </w:r>
      <w:r w:rsidR="00DB2CAA" w:rsidRPr="00EA0178">
        <w:rPr>
          <w:szCs w:val="28"/>
        </w:rPr>
        <w:t xml:space="preserve"> Порядок назначения, проведения и полномочиях собрания граждан в Бронницком сельском поселения</w:t>
      </w:r>
      <w:r w:rsidR="00997A6C" w:rsidRPr="00EA0178">
        <w:rPr>
          <w:szCs w:val="28"/>
        </w:rPr>
        <w:t xml:space="preserve"> </w:t>
      </w:r>
      <w:r w:rsidR="00DB2CAA" w:rsidRPr="00EA0178">
        <w:rPr>
          <w:szCs w:val="28"/>
        </w:rPr>
        <w:t>согласно приложению</w:t>
      </w:r>
      <w:r w:rsidR="00643C70" w:rsidRPr="00EA0178">
        <w:rPr>
          <w:szCs w:val="28"/>
        </w:rPr>
        <w:t>.</w:t>
      </w:r>
    </w:p>
    <w:p w:rsidR="00643C70" w:rsidRPr="00EA0178" w:rsidRDefault="00643C70" w:rsidP="00643C70">
      <w:pPr>
        <w:ind w:firstLine="567"/>
        <w:jc w:val="both"/>
        <w:rPr>
          <w:szCs w:val="28"/>
        </w:rPr>
      </w:pPr>
      <w:r w:rsidRPr="00EA0178">
        <w:rPr>
          <w:szCs w:val="28"/>
        </w:rPr>
        <w:t>2. Настоящее решение вступает в силу на следующий день после дня его официального опубликования (обнародования)</w:t>
      </w:r>
    </w:p>
    <w:p w:rsidR="006914B0" w:rsidRPr="00EA0178" w:rsidRDefault="00643C70" w:rsidP="00643C70">
      <w:pPr>
        <w:ind w:firstLine="567"/>
        <w:jc w:val="both"/>
        <w:rPr>
          <w:szCs w:val="28"/>
        </w:rPr>
      </w:pPr>
      <w:r w:rsidRPr="00EA0178">
        <w:rPr>
          <w:szCs w:val="28"/>
        </w:rPr>
        <w:t>3</w:t>
      </w:r>
      <w:r w:rsidR="00A035AA" w:rsidRPr="00EA0178">
        <w:rPr>
          <w:szCs w:val="28"/>
        </w:rPr>
        <w:t>.</w:t>
      </w:r>
      <w:r w:rsidR="00C82512" w:rsidRPr="00EA0178">
        <w:rPr>
          <w:szCs w:val="28"/>
        </w:rPr>
        <w:t xml:space="preserve"> </w:t>
      </w:r>
      <w:r w:rsidR="00042173" w:rsidRPr="00EA0178">
        <w:rPr>
          <w:szCs w:val="28"/>
        </w:rPr>
        <w:t xml:space="preserve">Опубликовать постановление в </w:t>
      </w:r>
      <w:r w:rsidR="00E900FF" w:rsidRPr="00EA0178">
        <w:rPr>
          <w:szCs w:val="28"/>
        </w:rPr>
        <w:t>периодическом печатном издании</w:t>
      </w:r>
      <w:r w:rsidR="00042173" w:rsidRPr="00EA0178">
        <w:rPr>
          <w:szCs w:val="28"/>
        </w:rPr>
        <w:t xml:space="preserve"> «Официальный вестник Бронницкого сельского поселения» и разместить на официальном сайте в сети «Интернет» по адресу www.bronnicaadm.ru в разделе «Документы» подраздел «Решение Совета».</w:t>
      </w:r>
    </w:p>
    <w:p w:rsidR="00CE0B34" w:rsidRPr="00EA0178" w:rsidRDefault="00CE0B34" w:rsidP="00CE0B34">
      <w:pPr>
        <w:rPr>
          <w:szCs w:val="28"/>
        </w:rPr>
      </w:pPr>
    </w:p>
    <w:p w:rsidR="00DB2CAA" w:rsidRPr="00EA0178" w:rsidRDefault="00DB2CAA" w:rsidP="000270EE">
      <w:pPr>
        <w:rPr>
          <w:szCs w:val="28"/>
        </w:rPr>
      </w:pPr>
    </w:p>
    <w:p w:rsidR="00DB2CAA" w:rsidRPr="00EA0178" w:rsidRDefault="00DB2CAA" w:rsidP="000270EE">
      <w:pPr>
        <w:rPr>
          <w:szCs w:val="28"/>
        </w:rPr>
      </w:pPr>
    </w:p>
    <w:p w:rsidR="00DB2CAA" w:rsidRPr="00EA0178" w:rsidRDefault="00DB2CAA" w:rsidP="000270EE">
      <w:pPr>
        <w:rPr>
          <w:szCs w:val="28"/>
        </w:rPr>
      </w:pPr>
    </w:p>
    <w:p w:rsidR="00DB2CAA" w:rsidRPr="00EA0178" w:rsidRDefault="00DB2CAA" w:rsidP="000270EE">
      <w:pPr>
        <w:rPr>
          <w:szCs w:val="28"/>
        </w:rPr>
      </w:pPr>
    </w:p>
    <w:p w:rsidR="00361B50" w:rsidRPr="00EA0178" w:rsidRDefault="006914B0" w:rsidP="00C5075B">
      <w:pPr>
        <w:rPr>
          <w:szCs w:val="28"/>
        </w:rPr>
      </w:pPr>
      <w:r w:rsidRPr="00EA0178">
        <w:rPr>
          <w:szCs w:val="28"/>
        </w:rPr>
        <w:t xml:space="preserve">Глава сельского </w:t>
      </w:r>
      <w:proofErr w:type="gramStart"/>
      <w:r w:rsidRPr="00EA0178">
        <w:rPr>
          <w:szCs w:val="28"/>
        </w:rPr>
        <w:t>поселения</w:t>
      </w:r>
      <w:r w:rsidR="00DB2CAA" w:rsidRPr="00EA0178">
        <w:rPr>
          <w:szCs w:val="28"/>
        </w:rPr>
        <w:t xml:space="preserve">:   </w:t>
      </w:r>
      <w:proofErr w:type="gramEnd"/>
      <w:r w:rsidR="00DB2CAA" w:rsidRPr="00EA0178">
        <w:rPr>
          <w:szCs w:val="28"/>
        </w:rPr>
        <w:t xml:space="preserve">                                                        </w:t>
      </w:r>
      <w:r w:rsidR="00361B50" w:rsidRPr="00EA0178">
        <w:rPr>
          <w:szCs w:val="28"/>
        </w:rPr>
        <w:t xml:space="preserve">      </w:t>
      </w:r>
      <w:r w:rsidR="00DB2CAA" w:rsidRPr="00EA0178">
        <w:rPr>
          <w:szCs w:val="28"/>
        </w:rPr>
        <w:t>С.Г. Васильева</w:t>
      </w:r>
      <w:r w:rsidRPr="00EA0178">
        <w:rPr>
          <w:szCs w:val="28"/>
        </w:rPr>
        <w:t xml:space="preserve">                                                      </w:t>
      </w:r>
      <w:r w:rsidR="00980DED" w:rsidRPr="00EA0178">
        <w:rPr>
          <w:szCs w:val="28"/>
        </w:rPr>
        <w:t xml:space="preserve">                              </w:t>
      </w:r>
      <w:r w:rsidR="00C5075B" w:rsidRPr="00EA0178">
        <w:rPr>
          <w:szCs w:val="28"/>
        </w:rPr>
        <w:t xml:space="preserve">       </w:t>
      </w:r>
    </w:p>
    <w:p w:rsidR="00C5075B" w:rsidRPr="00EA0178" w:rsidRDefault="00C5075B" w:rsidP="00C5075B">
      <w:pPr>
        <w:rPr>
          <w:szCs w:val="28"/>
        </w:rPr>
      </w:pPr>
    </w:p>
    <w:p w:rsidR="003D75E2" w:rsidRDefault="003D75E2" w:rsidP="003D75E2">
      <w:pPr>
        <w:spacing w:line="259" w:lineRule="auto"/>
        <w:rPr>
          <w:szCs w:val="28"/>
        </w:rPr>
      </w:pPr>
    </w:p>
    <w:p w:rsidR="00237790" w:rsidRPr="00EA0178" w:rsidRDefault="003D75E2" w:rsidP="003D75E2">
      <w:pPr>
        <w:spacing w:line="259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           </w:t>
      </w:r>
    </w:p>
    <w:p w:rsidR="00237790" w:rsidRPr="00EA0178" w:rsidRDefault="00237790" w:rsidP="00361B50">
      <w:pPr>
        <w:spacing w:line="259" w:lineRule="auto"/>
        <w:ind w:firstLine="709"/>
        <w:jc w:val="right"/>
        <w:rPr>
          <w:rFonts w:eastAsiaTheme="minorHAnsi"/>
          <w:szCs w:val="28"/>
          <w:lang w:eastAsia="en-US"/>
        </w:rPr>
      </w:pPr>
    </w:p>
    <w:p w:rsidR="00DB2CAA" w:rsidRPr="00EA0178" w:rsidRDefault="00DB2CAA" w:rsidP="00361B50">
      <w:pPr>
        <w:spacing w:line="259" w:lineRule="auto"/>
        <w:ind w:firstLine="709"/>
        <w:jc w:val="right"/>
        <w:rPr>
          <w:rFonts w:eastAsiaTheme="minorHAnsi"/>
          <w:szCs w:val="28"/>
          <w:lang w:eastAsia="en-US"/>
        </w:rPr>
      </w:pPr>
      <w:r w:rsidRPr="00EA0178">
        <w:rPr>
          <w:rFonts w:eastAsiaTheme="minorHAnsi"/>
          <w:szCs w:val="28"/>
          <w:lang w:eastAsia="en-US"/>
        </w:rPr>
        <w:t>УТВЕРЖДЕН</w:t>
      </w:r>
    </w:p>
    <w:p w:rsidR="00DB2CAA" w:rsidRPr="00EA0178" w:rsidRDefault="00DB2CAA" w:rsidP="00361B50">
      <w:pPr>
        <w:spacing w:line="259" w:lineRule="auto"/>
        <w:ind w:firstLine="709"/>
        <w:jc w:val="right"/>
        <w:rPr>
          <w:rFonts w:eastAsiaTheme="minorHAnsi"/>
          <w:szCs w:val="28"/>
          <w:lang w:eastAsia="en-US"/>
        </w:rPr>
      </w:pPr>
      <w:r w:rsidRPr="00EA0178">
        <w:rPr>
          <w:rFonts w:eastAsiaTheme="minorHAnsi"/>
          <w:szCs w:val="28"/>
          <w:lang w:eastAsia="en-US"/>
        </w:rPr>
        <w:t xml:space="preserve">                                                           Решением Совета депутатов</w:t>
      </w:r>
    </w:p>
    <w:p w:rsidR="00DB2CAA" w:rsidRPr="00EA0178" w:rsidRDefault="00DB2CAA" w:rsidP="00361B50">
      <w:pPr>
        <w:spacing w:line="259" w:lineRule="auto"/>
        <w:ind w:firstLine="709"/>
        <w:jc w:val="right"/>
        <w:rPr>
          <w:rFonts w:eastAsiaTheme="minorHAnsi"/>
          <w:szCs w:val="28"/>
          <w:lang w:eastAsia="en-US"/>
        </w:rPr>
      </w:pPr>
      <w:r w:rsidRPr="00EA0178">
        <w:rPr>
          <w:rFonts w:eastAsiaTheme="minorHAnsi"/>
          <w:szCs w:val="28"/>
          <w:lang w:eastAsia="en-US"/>
        </w:rPr>
        <w:t>Бронницкого сельского поселения</w:t>
      </w:r>
    </w:p>
    <w:p w:rsidR="00DB2CAA" w:rsidRPr="00EA0178" w:rsidRDefault="00DB2CAA" w:rsidP="00361B50">
      <w:pPr>
        <w:spacing w:line="259" w:lineRule="auto"/>
        <w:ind w:firstLine="709"/>
        <w:jc w:val="right"/>
        <w:rPr>
          <w:rFonts w:eastAsiaTheme="minorHAnsi"/>
          <w:szCs w:val="28"/>
          <w:lang w:eastAsia="en-US"/>
        </w:rPr>
      </w:pPr>
      <w:r w:rsidRPr="00EA0178">
        <w:rPr>
          <w:rFonts w:eastAsiaTheme="minorHAnsi"/>
          <w:szCs w:val="28"/>
          <w:lang w:eastAsia="en-US"/>
        </w:rPr>
        <w:t xml:space="preserve">                                                   от </w:t>
      </w:r>
      <w:proofErr w:type="gramStart"/>
      <w:r w:rsidR="003D75E2">
        <w:rPr>
          <w:rFonts w:eastAsiaTheme="minorHAnsi"/>
          <w:szCs w:val="28"/>
          <w:lang w:eastAsia="en-US"/>
        </w:rPr>
        <w:t>28.07.2017</w:t>
      </w:r>
      <w:r w:rsidRPr="00EA0178">
        <w:rPr>
          <w:rFonts w:eastAsiaTheme="minorHAnsi"/>
          <w:szCs w:val="28"/>
          <w:lang w:eastAsia="en-US"/>
        </w:rPr>
        <w:t xml:space="preserve">  №</w:t>
      </w:r>
      <w:proofErr w:type="gramEnd"/>
      <w:r w:rsidR="003D75E2">
        <w:rPr>
          <w:rFonts w:eastAsiaTheme="minorHAnsi"/>
          <w:szCs w:val="28"/>
          <w:lang w:eastAsia="en-US"/>
        </w:rPr>
        <w:t>100</w:t>
      </w:r>
      <w:r w:rsidRPr="00EA0178">
        <w:rPr>
          <w:rFonts w:eastAsiaTheme="minorHAnsi"/>
          <w:szCs w:val="28"/>
          <w:lang w:eastAsia="en-US"/>
        </w:rPr>
        <w:t xml:space="preserve"> </w:t>
      </w:r>
    </w:p>
    <w:p w:rsidR="00DB2CAA" w:rsidRPr="00EA0178" w:rsidRDefault="00DB2CAA" w:rsidP="00DB2CAA">
      <w:pPr>
        <w:rPr>
          <w:szCs w:val="28"/>
        </w:rPr>
      </w:pPr>
    </w:p>
    <w:p w:rsidR="00DB2CAA" w:rsidRPr="00EA0178" w:rsidRDefault="00DB2CAA" w:rsidP="00DB2CAA">
      <w:pPr>
        <w:rPr>
          <w:szCs w:val="28"/>
        </w:rPr>
      </w:pPr>
    </w:p>
    <w:p w:rsidR="00DB2CAA" w:rsidRPr="00EA0178" w:rsidRDefault="00DB2CAA" w:rsidP="00DB2CAA">
      <w:pPr>
        <w:tabs>
          <w:tab w:val="left" w:pos="2685"/>
        </w:tabs>
        <w:jc w:val="center"/>
        <w:rPr>
          <w:b/>
          <w:szCs w:val="28"/>
        </w:rPr>
      </w:pPr>
      <w:r w:rsidRPr="00EA0178">
        <w:rPr>
          <w:b/>
          <w:szCs w:val="28"/>
        </w:rPr>
        <w:t>ПОРЯДОК НАЗНАЧЕНИЯ, ПРОВЕНДЕНИЯ И ПОЛНОМОЧИЯ СОБРАНИЯ ГРАЖДАН В БРОННИЦКОМ СЕЛЬСКОМ ПОСЕЛЕНИИ</w:t>
      </w:r>
    </w:p>
    <w:p w:rsidR="00DB2CAA" w:rsidRPr="00EA0178" w:rsidRDefault="00DB2CAA" w:rsidP="00DB2CAA">
      <w:pPr>
        <w:tabs>
          <w:tab w:val="left" w:pos="2685"/>
        </w:tabs>
        <w:jc w:val="center"/>
        <w:rPr>
          <w:b/>
          <w:szCs w:val="28"/>
        </w:rPr>
      </w:pPr>
    </w:p>
    <w:p w:rsidR="00DB2CAA" w:rsidRPr="00EA0178" w:rsidRDefault="00DB2CAA" w:rsidP="00DB2CAA">
      <w:pPr>
        <w:tabs>
          <w:tab w:val="left" w:pos="2685"/>
        </w:tabs>
        <w:jc w:val="center"/>
        <w:rPr>
          <w:b/>
          <w:szCs w:val="28"/>
        </w:rPr>
      </w:pPr>
      <w:r w:rsidRPr="00EA0178">
        <w:rPr>
          <w:b/>
          <w:szCs w:val="28"/>
        </w:rPr>
        <w:t>1. Общие положения</w:t>
      </w:r>
    </w:p>
    <w:p w:rsidR="00DB2CAA" w:rsidRPr="00EA0178" w:rsidRDefault="00DB2CAA" w:rsidP="00DB2CAA">
      <w:pPr>
        <w:tabs>
          <w:tab w:val="left" w:pos="2685"/>
        </w:tabs>
        <w:jc w:val="center"/>
        <w:rPr>
          <w:b/>
          <w:szCs w:val="28"/>
        </w:rPr>
      </w:pPr>
    </w:p>
    <w:p w:rsidR="00661C67" w:rsidRPr="00EA0178" w:rsidRDefault="00661C67" w:rsidP="0031446C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 xml:space="preserve">1. </w:t>
      </w:r>
      <w:r w:rsidR="00DB2CAA" w:rsidRPr="00EA0178">
        <w:rPr>
          <w:szCs w:val="28"/>
        </w:rPr>
        <w:t>Настоящий Порядок</w:t>
      </w:r>
      <w:r w:rsidR="00565455" w:rsidRPr="00EA0178">
        <w:rPr>
          <w:szCs w:val="28"/>
        </w:rPr>
        <w:t xml:space="preserve"> разработан, в соответствии со статьей 29 Федерального закона от 06 октября 2003 года № 131-ФЗ «Об общих принципах организации местного самоуправления в Российской Федерации»</w:t>
      </w:r>
      <w:r w:rsidRPr="00EA0178">
        <w:rPr>
          <w:szCs w:val="28"/>
        </w:rPr>
        <w:t xml:space="preserve">, статьей </w:t>
      </w:r>
      <w:r w:rsidR="0031446C" w:rsidRPr="00EA0178">
        <w:rPr>
          <w:szCs w:val="28"/>
        </w:rPr>
        <w:t>20</w:t>
      </w:r>
      <w:r w:rsidR="00EA0178" w:rsidRPr="00EA0178">
        <w:rPr>
          <w:szCs w:val="28"/>
        </w:rPr>
        <w:t xml:space="preserve"> </w:t>
      </w:r>
      <w:r w:rsidRPr="00EA0178">
        <w:rPr>
          <w:szCs w:val="28"/>
        </w:rPr>
        <w:t xml:space="preserve">Устава Бронницкого сельского поселения, регулируют порядок назначения и проведения собрания граждан, проживающих в Бронницком сельском поселении (далее – муниципальное образование), по месту жительства. </w:t>
      </w:r>
    </w:p>
    <w:p w:rsidR="00661C67" w:rsidRPr="00EA0178" w:rsidRDefault="00661C67" w:rsidP="00661C67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2. Собрание граждан (далее - собрание) является формой непосредственного участия поселения в осуществлении местного самоуправления на части территории муниципального образования (территории микрорайонов, кварталов, улиц, дворов, многоквартирных жилых домов, поселков и другие территории).</w:t>
      </w:r>
    </w:p>
    <w:p w:rsidR="00661C67" w:rsidRPr="00EA0178" w:rsidRDefault="00661C67" w:rsidP="00661C67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3. Собрание проводится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осуществления территориального общественного самоуправления на части территории муниципального образования.</w:t>
      </w:r>
    </w:p>
    <w:p w:rsidR="00661C67" w:rsidRPr="00EA0178" w:rsidRDefault="00661C67" w:rsidP="00661C67">
      <w:pPr>
        <w:tabs>
          <w:tab w:val="left" w:pos="2685"/>
        </w:tabs>
        <w:ind w:firstLine="709"/>
        <w:jc w:val="both"/>
        <w:rPr>
          <w:color w:val="FF0000"/>
          <w:szCs w:val="28"/>
        </w:rPr>
      </w:pPr>
      <w:r w:rsidRPr="00EA0178">
        <w:rPr>
          <w:szCs w:val="28"/>
        </w:rPr>
        <w:t xml:space="preserve">4. Собрание проводится на части территории муниципального образования с численностью жителей не менее </w:t>
      </w:r>
      <w:r w:rsidR="002A0AFD" w:rsidRPr="00EA0178">
        <w:rPr>
          <w:szCs w:val="28"/>
        </w:rPr>
        <w:t>1</w:t>
      </w:r>
      <w:r w:rsidR="00643C70" w:rsidRPr="00EA0178">
        <w:rPr>
          <w:szCs w:val="28"/>
        </w:rPr>
        <w:t>0</w:t>
      </w:r>
      <w:r w:rsidRPr="00EA0178">
        <w:rPr>
          <w:szCs w:val="28"/>
        </w:rPr>
        <w:t xml:space="preserve"> человек.</w:t>
      </w:r>
    </w:p>
    <w:p w:rsidR="00661C67" w:rsidRPr="00EA0178" w:rsidRDefault="00661C67" w:rsidP="00661C67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5. В собрании имеют право принимать участие жители, постоянно или преимущественно проживающие на территории муниципального образования, на которой проводится собрание, достигшие восемнадцатилетнего</w:t>
      </w:r>
      <w:r w:rsidR="001E08BE" w:rsidRPr="00EA0178">
        <w:rPr>
          <w:szCs w:val="28"/>
        </w:rPr>
        <w:t xml:space="preserve"> возраста,</w:t>
      </w:r>
      <w:r w:rsidR="00707623" w:rsidRPr="00EA0178">
        <w:rPr>
          <w:szCs w:val="28"/>
        </w:rPr>
        <w:t xml:space="preserve"> обладающие избирательным правом.</w:t>
      </w:r>
    </w:p>
    <w:p w:rsidR="00707623" w:rsidRPr="00EA0178" w:rsidRDefault="00707623" w:rsidP="00661C67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6. Собрание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собрание во взаимоотношениях с органами местного самоуправления муниципального образования.</w:t>
      </w:r>
    </w:p>
    <w:p w:rsidR="00707623" w:rsidRPr="00EA0178" w:rsidRDefault="00707623" w:rsidP="00661C67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7.</w:t>
      </w:r>
      <w:r w:rsidR="00200D9F">
        <w:rPr>
          <w:szCs w:val="28"/>
        </w:rPr>
        <w:t xml:space="preserve"> </w:t>
      </w:r>
      <w:r w:rsidRPr="00EA0178">
        <w:rPr>
          <w:szCs w:val="28"/>
        </w:rPr>
        <w:t>Обращения, принятые собранием, подлежат обязательному рассмотрению органами местного самоуправления и должностными лицами местного самоуправления, к компетенции которых отнесено решение содержащихся в обращении вопросов.</w:t>
      </w:r>
    </w:p>
    <w:p w:rsidR="00707623" w:rsidRPr="00EA0178" w:rsidRDefault="00707623" w:rsidP="00661C67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8. Настоящий Порядок не распространяется на собрания, проводимые в соответствии с уставами общественных объединений жилищных, садовых товариществ и кооперативов.</w:t>
      </w:r>
    </w:p>
    <w:p w:rsidR="00707623" w:rsidRPr="00EA0178" w:rsidRDefault="00707623" w:rsidP="00661C67">
      <w:pPr>
        <w:tabs>
          <w:tab w:val="left" w:pos="2685"/>
        </w:tabs>
        <w:ind w:firstLine="709"/>
        <w:jc w:val="both"/>
        <w:rPr>
          <w:szCs w:val="28"/>
        </w:rPr>
      </w:pPr>
    </w:p>
    <w:p w:rsidR="00C5075B" w:rsidRPr="00EA0178" w:rsidRDefault="00C5075B" w:rsidP="00707623">
      <w:pPr>
        <w:tabs>
          <w:tab w:val="left" w:pos="2685"/>
        </w:tabs>
        <w:ind w:firstLine="709"/>
        <w:jc w:val="center"/>
        <w:rPr>
          <w:b/>
          <w:szCs w:val="28"/>
        </w:rPr>
      </w:pPr>
    </w:p>
    <w:p w:rsidR="00C5075B" w:rsidRPr="00EA0178" w:rsidRDefault="00C5075B" w:rsidP="00707623">
      <w:pPr>
        <w:tabs>
          <w:tab w:val="left" w:pos="2685"/>
        </w:tabs>
        <w:ind w:firstLine="709"/>
        <w:jc w:val="center"/>
        <w:rPr>
          <w:b/>
          <w:szCs w:val="28"/>
        </w:rPr>
      </w:pPr>
    </w:p>
    <w:p w:rsidR="00C5075B" w:rsidRPr="00EA0178" w:rsidRDefault="00C5075B" w:rsidP="00707623">
      <w:pPr>
        <w:tabs>
          <w:tab w:val="left" w:pos="2685"/>
        </w:tabs>
        <w:ind w:firstLine="709"/>
        <w:jc w:val="center"/>
        <w:rPr>
          <w:b/>
          <w:szCs w:val="28"/>
        </w:rPr>
      </w:pPr>
    </w:p>
    <w:p w:rsidR="00C5075B" w:rsidRPr="00EA0178" w:rsidRDefault="00C5075B" w:rsidP="00707623">
      <w:pPr>
        <w:tabs>
          <w:tab w:val="left" w:pos="2685"/>
        </w:tabs>
        <w:ind w:firstLine="709"/>
        <w:jc w:val="center"/>
        <w:rPr>
          <w:b/>
          <w:szCs w:val="28"/>
        </w:rPr>
      </w:pPr>
    </w:p>
    <w:p w:rsidR="00707623" w:rsidRPr="00EA0178" w:rsidRDefault="00707623" w:rsidP="00707623">
      <w:pPr>
        <w:tabs>
          <w:tab w:val="left" w:pos="2685"/>
        </w:tabs>
        <w:ind w:firstLine="709"/>
        <w:jc w:val="center"/>
        <w:rPr>
          <w:b/>
          <w:szCs w:val="28"/>
        </w:rPr>
      </w:pPr>
      <w:r w:rsidRPr="00EA0178">
        <w:rPr>
          <w:b/>
          <w:szCs w:val="28"/>
        </w:rPr>
        <w:t>2. Порядок организации собрания</w:t>
      </w:r>
    </w:p>
    <w:p w:rsidR="00707623" w:rsidRPr="00EA0178" w:rsidRDefault="00707623" w:rsidP="00707623">
      <w:pPr>
        <w:tabs>
          <w:tab w:val="left" w:pos="2685"/>
        </w:tabs>
        <w:ind w:firstLine="709"/>
        <w:jc w:val="center"/>
        <w:rPr>
          <w:b/>
          <w:szCs w:val="28"/>
        </w:rPr>
      </w:pPr>
    </w:p>
    <w:p w:rsidR="00707623" w:rsidRPr="00EA0178" w:rsidRDefault="00707623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9. Собрание проводится по инициативе:</w:t>
      </w:r>
    </w:p>
    <w:p w:rsidR="00707623" w:rsidRPr="00EA0178" w:rsidRDefault="00320CBC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9.1. Граждан</w:t>
      </w:r>
      <w:r w:rsidR="00707623" w:rsidRPr="00EA0178">
        <w:rPr>
          <w:szCs w:val="28"/>
        </w:rPr>
        <w:t>, постоянно</w:t>
      </w:r>
      <w:r w:rsidR="00C5075B" w:rsidRPr="00EA0178">
        <w:rPr>
          <w:szCs w:val="28"/>
        </w:rPr>
        <w:t xml:space="preserve"> или преимущественно приживающи</w:t>
      </w:r>
      <w:r w:rsidRPr="00EA0178">
        <w:rPr>
          <w:szCs w:val="28"/>
        </w:rPr>
        <w:t>х</w:t>
      </w:r>
      <w:r w:rsidR="00707623" w:rsidRPr="00EA0178">
        <w:rPr>
          <w:szCs w:val="28"/>
        </w:rPr>
        <w:t xml:space="preserve"> на территории муниципального образования, на которой проводится собрание, достигшие восемнадцатилетнего возраста, обладающие избирательным правом.</w:t>
      </w:r>
    </w:p>
    <w:p w:rsidR="00707623" w:rsidRPr="00EA0178" w:rsidRDefault="00707623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9.2. Совета депутатов Бронницкого сельского поселения.</w:t>
      </w:r>
    </w:p>
    <w:p w:rsidR="00707623" w:rsidRPr="00EA0178" w:rsidRDefault="00707623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9.3. Главы Бронницкого сельского поселения.</w:t>
      </w:r>
    </w:p>
    <w:p w:rsidR="009852AC" w:rsidRPr="00EA0178" w:rsidRDefault="009852AC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 xml:space="preserve">9.4. </w:t>
      </w:r>
      <w:r w:rsidR="0098448B" w:rsidRPr="00EA0178">
        <w:rPr>
          <w:szCs w:val="28"/>
        </w:rPr>
        <w:t>В</w:t>
      </w:r>
      <w:r w:rsidRPr="00EA0178">
        <w:rPr>
          <w:szCs w:val="28"/>
        </w:rPr>
        <w:t xml:space="preserve"> случаях, предусмотренных уставом территориального общественного самоуправления.</w:t>
      </w:r>
    </w:p>
    <w:p w:rsidR="0098448B" w:rsidRPr="00EA0178" w:rsidRDefault="00200D9F" w:rsidP="00707623">
      <w:pPr>
        <w:tabs>
          <w:tab w:val="left" w:pos="2685"/>
        </w:tabs>
        <w:ind w:firstLine="709"/>
        <w:jc w:val="both"/>
        <w:rPr>
          <w:szCs w:val="28"/>
        </w:rPr>
      </w:pPr>
      <w:r>
        <w:rPr>
          <w:szCs w:val="28"/>
        </w:rPr>
        <w:t xml:space="preserve">10. </w:t>
      </w:r>
      <w:r w:rsidR="0098448B" w:rsidRPr="00EA0178">
        <w:rPr>
          <w:szCs w:val="28"/>
        </w:rPr>
        <w:t>Собрание, проводимое по инициативе представителя органа муниципального образования или главы муниципального образования, назначается соответственно, представительным органом муниципального образования или главой муниципального образования.</w:t>
      </w:r>
    </w:p>
    <w:p w:rsidR="00FB3D66" w:rsidRPr="00EA0178" w:rsidRDefault="0098448B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11. Собрание, проводимое по инициативе населения, назначается представительным органом муниципального образования. Вопрос о назначении собрания рассматривается пр</w:t>
      </w:r>
      <w:r w:rsidR="00FB3D66" w:rsidRPr="00EA0178">
        <w:rPr>
          <w:szCs w:val="28"/>
        </w:rPr>
        <w:t>е</w:t>
      </w:r>
      <w:r w:rsidRPr="00EA0178">
        <w:rPr>
          <w:szCs w:val="28"/>
        </w:rPr>
        <w:t>дставительным</w:t>
      </w:r>
      <w:r w:rsidR="00FB3D66" w:rsidRPr="00EA0178">
        <w:rPr>
          <w:szCs w:val="28"/>
        </w:rPr>
        <w:t xml:space="preserve"> органом муниципального образования.</w:t>
      </w:r>
    </w:p>
    <w:p w:rsidR="00FB3D66" w:rsidRPr="00EA0178" w:rsidRDefault="00FB3D66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12. Инициатором проведения собрания от населения может быть инициативная группа жителей в количестве не менее 10</w:t>
      </w:r>
      <w:r w:rsidR="0098448B" w:rsidRPr="00EA0178">
        <w:rPr>
          <w:szCs w:val="28"/>
        </w:rPr>
        <w:t xml:space="preserve"> </w:t>
      </w:r>
      <w:r w:rsidRPr="00EA0178">
        <w:rPr>
          <w:szCs w:val="28"/>
        </w:rPr>
        <w:t>человек (далее – инициативная группа).</w:t>
      </w:r>
    </w:p>
    <w:p w:rsidR="00FB3D66" w:rsidRPr="00EA0178" w:rsidRDefault="00FB3D66" w:rsidP="00FB3D66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Инициативная группа формируется из числа граждан, постоянно или преимущественно проживающие на территории муниципального образования, на которой проводится собрание, достигшее восемнадцатилетнего возраста, обладающие избирательным правом.</w:t>
      </w:r>
    </w:p>
    <w:p w:rsidR="0098448B" w:rsidRPr="00EA0178" w:rsidRDefault="00FB3D66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13.</w:t>
      </w:r>
      <w:r w:rsidR="0098448B" w:rsidRPr="00EA0178">
        <w:rPr>
          <w:szCs w:val="28"/>
        </w:rPr>
        <w:t xml:space="preserve"> </w:t>
      </w:r>
      <w:r w:rsidRPr="00EA0178">
        <w:rPr>
          <w:szCs w:val="28"/>
        </w:rPr>
        <w:t>При организации проведения собрания инициативная группа вносит предложение в представительный орган муниципального образования. В нем указывается предлагаемая дата, время и место проведения собрания, адреса домов, жители которых участвуют в собрании, предполагаемое число участников, выносимый на рассмотрение вопрос (вопросы), а также персональный состав инициативной группы с указанием фамилии, имени, отчества, даты рождения, места жительства и телефона каждого члена инициативной группы.</w:t>
      </w:r>
    </w:p>
    <w:p w:rsidR="00B76091" w:rsidRPr="00EA0178" w:rsidRDefault="00FB3D66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14. Представительный орган муниципального образования либо назначаемое им должностное лицо, к ведению которого относится вопрос (вопросы),</w:t>
      </w:r>
      <w:r w:rsidR="00B76091" w:rsidRPr="00EA0178">
        <w:rPr>
          <w:szCs w:val="28"/>
        </w:rPr>
        <w:t xml:space="preserve"> </w:t>
      </w:r>
      <w:r w:rsidRPr="00EA0178">
        <w:rPr>
          <w:szCs w:val="28"/>
        </w:rPr>
        <w:t>выносимые на рассмотрение собрания, вправе провести консультации (обсуждения</w:t>
      </w:r>
      <w:r w:rsidR="00B76091" w:rsidRPr="00EA0178">
        <w:rPr>
          <w:szCs w:val="28"/>
        </w:rPr>
        <w:t>)</w:t>
      </w:r>
      <w:r w:rsidRPr="00EA0178">
        <w:rPr>
          <w:szCs w:val="28"/>
        </w:rPr>
        <w:t xml:space="preserve"> с инициативной группой </w:t>
      </w:r>
      <w:r w:rsidR="00B76091" w:rsidRPr="00EA0178">
        <w:rPr>
          <w:szCs w:val="28"/>
        </w:rPr>
        <w:t>о целесообразности проведения собрания по выносимому вопросу (вопросам), направить инициативной группе свои замечания, предложения или мотивированные возражения.</w:t>
      </w:r>
    </w:p>
    <w:p w:rsidR="00B76091" w:rsidRPr="00EA0178" w:rsidRDefault="00B76091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По общему согласию инициативной группы и представительного органа муниципального образования сроки подготовки к проведению собрания могут быть изменены.</w:t>
      </w:r>
    </w:p>
    <w:p w:rsidR="00FB3D66" w:rsidRPr="00EA0178" w:rsidRDefault="00B76091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lastRenderedPageBreak/>
        <w:t>15. Представительный орган муниципального образования принимает решение о назначении проведения собрания граждан при условии соблюдения инициативной группой требований, предусмотренных пунктами 3, 4 и 13 настоящего Порядка.</w:t>
      </w:r>
    </w:p>
    <w:p w:rsidR="00B76091" w:rsidRPr="00EA0178" w:rsidRDefault="00B76091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16. Расходы, связанные с организацией и проведением собрания, возлагаются на инициатора(</w:t>
      </w:r>
      <w:proofErr w:type="spellStart"/>
      <w:r w:rsidRPr="00EA0178">
        <w:rPr>
          <w:szCs w:val="28"/>
        </w:rPr>
        <w:t>ов</w:t>
      </w:r>
      <w:proofErr w:type="spellEnd"/>
      <w:r w:rsidRPr="00EA0178">
        <w:rPr>
          <w:szCs w:val="28"/>
        </w:rPr>
        <w:t>) проведения собрания.</w:t>
      </w:r>
    </w:p>
    <w:p w:rsidR="00B76091" w:rsidRPr="00EA0178" w:rsidRDefault="00B76091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 xml:space="preserve">17. Инициатор проведения собрания обязан не позднее чем за </w:t>
      </w:r>
      <w:r w:rsidR="00330E8D" w:rsidRPr="00EA0178">
        <w:rPr>
          <w:szCs w:val="28"/>
        </w:rPr>
        <w:t>10 дней</w:t>
      </w:r>
      <w:r w:rsidRPr="00EA0178">
        <w:rPr>
          <w:szCs w:val="28"/>
        </w:rPr>
        <w:t xml:space="preserve"> до его проведения оповестить граждан, имеющих право на участие в собрании, о дате, месте и времени проведения собрания, выносимом на рассмотрение вопросе (вопросах), а также об инициаторе.</w:t>
      </w:r>
    </w:p>
    <w:p w:rsidR="00B76091" w:rsidRPr="00EA0178" w:rsidRDefault="00B76091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18. Инициатор проведения собрания должен заблаговременно ознакомить жителей с материалами, относящимися к вопросу (вопросам), выносимому на рассмотрение собрания.</w:t>
      </w:r>
    </w:p>
    <w:p w:rsidR="00B76091" w:rsidRPr="00EA0178" w:rsidRDefault="00985CFF" w:rsidP="00707623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19. На собрание граждан могут приглашаться представители органов местного самоуправления муниципального образования.</w:t>
      </w:r>
    </w:p>
    <w:p w:rsidR="00985CFF" w:rsidRPr="00EA0178" w:rsidRDefault="00985CFF" w:rsidP="00707623">
      <w:pPr>
        <w:tabs>
          <w:tab w:val="left" w:pos="2685"/>
        </w:tabs>
        <w:ind w:firstLine="709"/>
        <w:jc w:val="both"/>
        <w:rPr>
          <w:szCs w:val="28"/>
        </w:rPr>
      </w:pPr>
    </w:p>
    <w:p w:rsidR="00985CFF" w:rsidRPr="00EA0178" w:rsidRDefault="00985CFF" w:rsidP="00E61B6B">
      <w:pPr>
        <w:tabs>
          <w:tab w:val="left" w:pos="2685"/>
        </w:tabs>
        <w:ind w:firstLine="709"/>
        <w:jc w:val="center"/>
        <w:rPr>
          <w:b/>
          <w:szCs w:val="28"/>
        </w:rPr>
      </w:pPr>
      <w:r w:rsidRPr="00EA0178">
        <w:rPr>
          <w:b/>
          <w:szCs w:val="28"/>
        </w:rPr>
        <w:t>3. Порядок проведения собрания</w:t>
      </w:r>
    </w:p>
    <w:p w:rsidR="00E61B6B" w:rsidRPr="00EA0178" w:rsidRDefault="00E61B6B" w:rsidP="00E61B6B">
      <w:pPr>
        <w:tabs>
          <w:tab w:val="left" w:pos="2685"/>
        </w:tabs>
        <w:ind w:firstLine="709"/>
        <w:jc w:val="center"/>
        <w:rPr>
          <w:b/>
          <w:szCs w:val="28"/>
        </w:rPr>
      </w:pPr>
    </w:p>
    <w:p w:rsidR="00985CFF" w:rsidRPr="00EA0178" w:rsidRDefault="00985CFF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0</w:t>
      </w:r>
      <w:r w:rsidRPr="00EA0178">
        <w:rPr>
          <w:szCs w:val="28"/>
        </w:rPr>
        <w:t>. До начала собрания представители инициатора его проведения проводят регистрацию участников собрания.</w:t>
      </w:r>
    </w:p>
    <w:p w:rsidR="00985CFF" w:rsidRPr="00EA0178" w:rsidRDefault="00985CFF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1</w:t>
      </w:r>
      <w:r w:rsidRPr="00EA0178">
        <w:rPr>
          <w:szCs w:val="28"/>
        </w:rPr>
        <w:t>. Собрание открывает представитель инициатора его проведения. Для проведения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производится простым большинством голосов участников собрания по представлению инициатора проведения собрания или участников собрания</w:t>
      </w:r>
      <w:r w:rsidR="00443374" w:rsidRPr="00EA0178">
        <w:rPr>
          <w:szCs w:val="28"/>
        </w:rPr>
        <w:t>.</w:t>
      </w:r>
    </w:p>
    <w:p w:rsidR="00443374" w:rsidRPr="00EA0178" w:rsidRDefault="002B292C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2</w:t>
      </w:r>
      <w:r w:rsidRPr="00EA0178">
        <w:rPr>
          <w:szCs w:val="28"/>
        </w:rPr>
        <w:t>. Собрание правомочно, если в нем участвует не менее 50 процентов жителей, включенных в список участников собрания.</w:t>
      </w:r>
    </w:p>
    <w:p w:rsidR="002B292C" w:rsidRPr="00EA0178" w:rsidRDefault="002B292C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3</w:t>
      </w:r>
      <w:r w:rsidRPr="00EA0178">
        <w:rPr>
          <w:szCs w:val="28"/>
        </w:rPr>
        <w:t>. Решение собрания граждан принимается открытым голосованием и считается принятым, если за него проголосовало более половины присутствующих на собрании граждан.</w:t>
      </w:r>
    </w:p>
    <w:p w:rsidR="002B292C" w:rsidRPr="00EA0178" w:rsidRDefault="002B292C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Собрание может принять решение о проведении тайного голосования по какому-либо вопросу (вопросам). В этом случае его участники избирают счетную комиссию. В голосовании участвуют только жители, включенные в список участников собрания, зарегистрированные в качестве участников собрания. Представитель органов местного самоуправления и иные лица, присутствующие на собрании, имеют право совещательного голоса.</w:t>
      </w:r>
    </w:p>
    <w:p w:rsidR="002B292C" w:rsidRPr="00EA0178" w:rsidRDefault="002B292C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4</w:t>
      </w:r>
      <w:r w:rsidRPr="00EA0178">
        <w:rPr>
          <w:szCs w:val="28"/>
        </w:rPr>
        <w:t>. Секретарь собрания ведет протокол собрания, содержащий в обязательном порядке следующие сведения:</w:t>
      </w:r>
    </w:p>
    <w:p w:rsidR="002B292C" w:rsidRPr="00EA0178" w:rsidRDefault="002B292C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4</w:t>
      </w:r>
      <w:r w:rsidRPr="00EA0178">
        <w:rPr>
          <w:szCs w:val="28"/>
        </w:rPr>
        <w:t>.1. Количество жителей, имеющих право участвовать в собрании;</w:t>
      </w:r>
    </w:p>
    <w:p w:rsidR="002B292C" w:rsidRPr="00EA0178" w:rsidRDefault="002B292C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4</w:t>
      </w:r>
      <w:r w:rsidRPr="00EA0178">
        <w:rPr>
          <w:szCs w:val="28"/>
        </w:rPr>
        <w:t xml:space="preserve">.2. </w:t>
      </w:r>
      <w:r w:rsidR="00140F90" w:rsidRPr="00EA0178">
        <w:rPr>
          <w:szCs w:val="28"/>
        </w:rPr>
        <w:t>Ко</w:t>
      </w:r>
      <w:r w:rsidR="00894238" w:rsidRPr="00EA0178">
        <w:rPr>
          <w:szCs w:val="28"/>
        </w:rPr>
        <w:t>личест</w:t>
      </w:r>
      <w:r w:rsidR="00140F90" w:rsidRPr="00EA0178">
        <w:rPr>
          <w:szCs w:val="28"/>
        </w:rPr>
        <w:t>в</w:t>
      </w:r>
      <w:r w:rsidR="00894238" w:rsidRPr="00EA0178">
        <w:rPr>
          <w:szCs w:val="28"/>
        </w:rPr>
        <w:t xml:space="preserve">о </w:t>
      </w:r>
      <w:r w:rsidR="00140F90" w:rsidRPr="00EA0178">
        <w:rPr>
          <w:szCs w:val="28"/>
        </w:rPr>
        <w:t>жителей, зарегистрированных в качестве участников собрания;</w:t>
      </w:r>
    </w:p>
    <w:p w:rsidR="00140F90" w:rsidRPr="00EA0178" w:rsidRDefault="00140F90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4</w:t>
      </w:r>
      <w:r w:rsidRPr="00EA0178">
        <w:rPr>
          <w:szCs w:val="28"/>
        </w:rPr>
        <w:t>.3. Инициатор проведения собрания;</w:t>
      </w:r>
    </w:p>
    <w:p w:rsidR="00140F90" w:rsidRPr="00EA0178" w:rsidRDefault="00140F90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4</w:t>
      </w:r>
      <w:r w:rsidRPr="00EA0178">
        <w:rPr>
          <w:szCs w:val="28"/>
        </w:rPr>
        <w:t>.4. Дата, время и место проведения собрания;</w:t>
      </w:r>
    </w:p>
    <w:p w:rsidR="00140F90" w:rsidRPr="00EA0178" w:rsidRDefault="00140F90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4</w:t>
      </w:r>
      <w:r w:rsidRPr="00EA0178">
        <w:rPr>
          <w:szCs w:val="28"/>
        </w:rPr>
        <w:t>.5. Состав президиума;</w:t>
      </w:r>
    </w:p>
    <w:p w:rsidR="00140F90" w:rsidRPr="00EA0178" w:rsidRDefault="00140F90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lastRenderedPageBreak/>
        <w:t>2</w:t>
      </w:r>
      <w:r w:rsidR="00E61B6B" w:rsidRPr="00EA0178">
        <w:rPr>
          <w:szCs w:val="28"/>
        </w:rPr>
        <w:t>4</w:t>
      </w:r>
      <w:r w:rsidRPr="00EA0178">
        <w:rPr>
          <w:szCs w:val="28"/>
        </w:rPr>
        <w:t>.6. Список участвующих в собрании представителей органов местного самоуправления и приглашенных лиц;</w:t>
      </w:r>
    </w:p>
    <w:p w:rsidR="00140F90" w:rsidRPr="00EA0178" w:rsidRDefault="00140F90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4</w:t>
      </w:r>
      <w:r w:rsidRPr="00EA0178">
        <w:rPr>
          <w:szCs w:val="28"/>
        </w:rPr>
        <w:t>.7. Полная формулировка рассматриваемого вопроса (вопросов);</w:t>
      </w:r>
    </w:p>
    <w:p w:rsidR="00140F90" w:rsidRPr="00EA0178" w:rsidRDefault="00140F90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4</w:t>
      </w:r>
      <w:r w:rsidRPr="00EA0178">
        <w:rPr>
          <w:szCs w:val="28"/>
        </w:rPr>
        <w:t>.8. Фамилии выступивших, краткое содержание выступлений по рассматриваемому вопросу (вопросам);</w:t>
      </w:r>
    </w:p>
    <w:p w:rsidR="00140F90" w:rsidRPr="00EA0178" w:rsidRDefault="00140F90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4</w:t>
      </w:r>
      <w:r w:rsidRPr="00EA0178">
        <w:rPr>
          <w:szCs w:val="28"/>
        </w:rPr>
        <w:t>.9. Принятое решение.</w:t>
      </w:r>
    </w:p>
    <w:p w:rsidR="00564EBD" w:rsidRPr="00EA0178" w:rsidRDefault="00140F90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 xml:space="preserve">К протоколу прилагаются листы регистрации участников собрания с оказанием фамилии, имени, отчества, места жительства, номера и серии паспорта (иного документа, удостоверяющего личность). </w:t>
      </w:r>
    </w:p>
    <w:p w:rsidR="00140F90" w:rsidRPr="00EA0178" w:rsidRDefault="00D87C0C" w:rsidP="00985CFF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Протокол зачитывается председателем собрания участникам собрания, утверждается решением собрания, предписывается председателем и секретарем собрания и передается в органы местного самоуправления, к компетенции которых отнесено решение содержащихся в собрании вопросов, для рассмотрения и подготовки ответа.</w:t>
      </w:r>
    </w:p>
    <w:p w:rsidR="00FD1DE9" w:rsidRPr="00EA0178" w:rsidRDefault="00FD1DE9" w:rsidP="00FD1DE9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E61B6B" w:rsidRPr="00EA0178">
        <w:rPr>
          <w:szCs w:val="28"/>
        </w:rPr>
        <w:t>5</w:t>
      </w:r>
      <w:r w:rsidRPr="00EA0178">
        <w:rPr>
          <w:szCs w:val="28"/>
        </w:rPr>
        <w:t xml:space="preserve">. Итоги собрания подлежат официальному опубликованию (обнародованию) в течении   </w:t>
      </w:r>
      <w:r w:rsidR="00E61B6B" w:rsidRPr="00EA0178">
        <w:rPr>
          <w:szCs w:val="28"/>
        </w:rPr>
        <w:t>10 дней</w:t>
      </w:r>
      <w:r w:rsidRPr="00EA0178">
        <w:rPr>
          <w:szCs w:val="28"/>
        </w:rPr>
        <w:t xml:space="preserve"> со дня проведения собрания.</w:t>
      </w:r>
    </w:p>
    <w:p w:rsidR="00FD1DE9" w:rsidRPr="00EA0178" w:rsidRDefault="00FD1DE9" w:rsidP="00FD1DE9">
      <w:pPr>
        <w:tabs>
          <w:tab w:val="left" w:pos="2685"/>
        </w:tabs>
        <w:ind w:firstLine="709"/>
        <w:jc w:val="both"/>
        <w:rPr>
          <w:szCs w:val="28"/>
        </w:rPr>
      </w:pPr>
    </w:p>
    <w:p w:rsidR="00FD1DE9" w:rsidRPr="00EA0178" w:rsidRDefault="00FD1DE9" w:rsidP="00FD1DE9">
      <w:pPr>
        <w:tabs>
          <w:tab w:val="left" w:pos="2685"/>
        </w:tabs>
        <w:ind w:firstLine="709"/>
        <w:jc w:val="center"/>
        <w:rPr>
          <w:b/>
          <w:szCs w:val="28"/>
        </w:rPr>
      </w:pPr>
      <w:r w:rsidRPr="00EA0178">
        <w:rPr>
          <w:b/>
          <w:szCs w:val="28"/>
        </w:rPr>
        <w:t>4. Заключительные положения</w:t>
      </w:r>
    </w:p>
    <w:p w:rsidR="00FD1DE9" w:rsidRPr="00EA0178" w:rsidRDefault="00FD1DE9" w:rsidP="00FD1DE9">
      <w:pPr>
        <w:tabs>
          <w:tab w:val="left" w:pos="2685"/>
        </w:tabs>
        <w:ind w:firstLine="709"/>
        <w:jc w:val="center"/>
        <w:rPr>
          <w:b/>
          <w:szCs w:val="28"/>
        </w:rPr>
      </w:pPr>
    </w:p>
    <w:p w:rsidR="00FD1DE9" w:rsidRPr="00EA0178" w:rsidRDefault="00FD1DE9" w:rsidP="00FD1DE9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B5311D" w:rsidRPr="00EA0178">
        <w:rPr>
          <w:szCs w:val="28"/>
        </w:rPr>
        <w:t>6</w:t>
      </w:r>
      <w:r w:rsidRPr="00EA0178">
        <w:rPr>
          <w:szCs w:val="28"/>
        </w:rPr>
        <w:t>. Решения собрания не могут нарушать имущественные и иные права граждан, объединений собственников жилья и других организаций.</w:t>
      </w:r>
    </w:p>
    <w:p w:rsidR="00FD1DE9" w:rsidRPr="00EA0178" w:rsidRDefault="00FD1DE9" w:rsidP="00FD1DE9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Решения собрания носят рекомендательный характер для органов местного самоуправления, жителей соответствующих территорий, предприятий, организаций и иных лиц. Содержание решений собрания доводится до граждан, проживающих на соответствующей территории.</w:t>
      </w:r>
    </w:p>
    <w:p w:rsidR="00FD1DE9" w:rsidRPr="00EA0178" w:rsidRDefault="00775854" w:rsidP="00FD1DE9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B5311D" w:rsidRPr="00EA0178">
        <w:rPr>
          <w:szCs w:val="28"/>
        </w:rPr>
        <w:t>7</w:t>
      </w:r>
      <w:r w:rsidRPr="00EA0178">
        <w:rPr>
          <w:szCs w:val="28"/>
        </w:rPr>
        <w:t>. органы местного самоуправления и должностные лица местного самоуправления обязаны в месячный срок рассмотреть обращение и направить председателю собрания или другому лицу, уполномоченному собранием, мотивированный ответ по существу решения в письменной форме.</w:t>
      </w:r>
    </w:p>
    <w:p w:rsidR="00775854" w:rsidRPr="00EA0178" w:rsidRDefault="00775854" w:rsidP="00FD1DE9">
      <w:pPr>
        <w:tabs>
          <w:tab w:val="left" w:pos="2685"/>
        </w:tabs>
        <w:ind w:firstLine="709"/>
        <w:jc w:val="both"/>
        <w:rPr>
          <w:szCs w:val="28"/>
        </w:rPr>
      </w:pPr>
      <w:r w:rsidRPr="00EA0178">
        <w:rPr>
          <w:szCs w:val="28"/>
        </w:rPr>
        <w:t>2</w:t>
      </w:r>
      <w:r w:rsidR="00B5311D" w:rsidRPr="00EA0178">
        <w:rPr>
          <w:szCs w:val="28"/>
        </w:rPr>
        <w:t>8</w:t>
      </w:r>
      <w:r w:rsidRPr="00EA0178">
        <w:rPr>
          <w:szCs w:val="28"/>
        </w:rPr>
        <w:t>. Орган местного самоуправления вправе принять правовой или иной акт на основании обращения собрания, о чем незамедлительно сообщается председателю собрания или другому лицу, уполномоченному собранием.</w:t>
      </w:r>
    </w:p>
    <w:sectPr w:rsidR="00775854" w:rsidRPr="00EA0178" w:rsidSect="003D75E2">
      <w:pgSz w:w="11906" w:h="16838"/>
      <w:pgMar w:top="709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26A48"/>
    <w:rsid w:val="000270EE"/>
    <w:rsid w:val="00042173"/>
    <w:rsid w:val="00052F91"/>
    <w:rsid w:val="00054FD6"/>
    <w:rsid w:val="00055D83"/>
    <w:rsid w:val="00085A94"/>
    <w:rsid w:val="000A6593"/>
    <w:rsid w:val="000B7E9C"/>
    <w:rsid w:val="00134A55"/>
    <w:rsid w:val="00140F90"/>
    <w:rsid w:val="00142917"/>
    <w:rsid w:val="00146AAE"/>
    <w:rsid w:val="001473D9"/>
    <w:rsid w:val="001614A3"/>
    <w:rsid w:val="00177A3E"/>
    <w:rsid w:val="00194FF2"/>
    <w:rsid w:val="001A0D6A"/>
    <w:rsid w:val="001E08BE"/>
    <w:rsid w:val="001E4CAE"/>
    <w:rsid w:val="001E4E52"/>
    <w:rsid w:val="002002EA"/>
    <w:rsid w:val="00200D54"/>
    <w:rsid w:val="00200D9F"/>
    <w:rsid w:val="00205362"/>
    <w:rsid w:val="00211C82"/>
    <w:rsid w:val="00212843"/>
    <w:rsid w:val="00223FFD"/>
    <w:rsid w:val="00227873"/>
    <w:rsid w:val="00231D60"/>
    <w:rsid w:val="0023678C"/>
    <w:rsid w:val="00237790"/>
    <w:rsid w:val="00291226"/>
    <w:rsid w:val="002A0AFD"/>
    <w:rsid w:val="002B292C"/>
    <w:rsid w:val="002D7B5D"/>
    <w:rsid w:val="00313505"/>
    <w:rsid w:val="0031446C"/>
    <w:rsid w:val="00320CBC"/>
    <w:rsid w:val="00323843"/>
    <w:rsid w:val="00324F81"/>
    <w:rsid w:val="00330E8D"/>
    <w:rsid w:val="003450E5"/>
    <w:rsid w:val="00361B50"/>
    <w:rsid w:val="00373D3F"/>
    <w:rsid w:val="003D0163"/>
    <w:rsid w:val="003D75E2"/>
    <w:rsid w:val="003E53E0"/>
    <w:rsid w:val="003F62B2"/>
    <w:rsid w:val="00443374"/>
    <w:rsid w:val="004B6EA9"/>
    <w:rsid w:val="004D4084"/>
    <w:rsid w:val="004E48A6"/>
    <w:rsid w:val="00506648"/>
    <w:rsid w:val="0050777B"/>
    <w:rsid w:val="00513E59"/>
    <w:rsid w:val="00513FC7"/>
    <w:rsid w:val="00514D9A"/>
    <w:rsid w:val="00564EBD"/>
    <w:rsid w:val="00565455"/>
    <w:rsid w:val="00576C02"/>
    <w:rsid w:val="005B3093"/>
    <w:rsid w:val="005B3320"/>
    <w:rsid w:val="00625E2A"/>
    <w:rsid w:val="00643C70"/>
    <w:rsid w:val="00661C67"/>
    <w:rsid w:val="006914B0"/>
    <w:rsid w:val="006A4A07"/>
    <w:rsid w:val="006B07D3"/>
    <w:rsid w:val="006E0CB2"/>
    <w:rsid w:val="006E3DAD"/>
    <w:rsid w:val="00707623"/>
    <w:rsid w:val="00723C2E"/>
    <w:rsid w:val="00730DF0"/>
    <w:rsid w:val="007331E6"/>
    <w:rsid w:val="007404DB"/>
    <w:rsid w:val="00754A89"/>
    <w:rsid w:val="00775854"/>
    <w:rsid w:val="007813DA"/>
    <w:rsid w:val="00785518"/>
    <w:rsid w:val="00792F26"/>
    <w:rsid w:val="007F22B6"/>
    <w:rsid w:val="008060D5"/>
    <w:rsid w:val="0086776C"/>
    <w:rsid w:val="008762DA"/>
    <w:rsid w:val="00894238"/>
    <w:rsid w:val="008B6175"/>
    <w:rsid w:val="008D38E1"/>
    <w:rsid w:val="008D60DB"/>
    <w:rsid w:val="00933C19"/>
    <w:rsid w:val="00944119"/>
    <w:rsid w:val="00980DED"/>
    <w:rsid w:val="0098448B"/>
    <w:rsid w:val="009852AC"/>
    <w:rsid w:val="00985CFF"/>
    <w:rsid w:val="00997A6C"/>
    <w:rsid w:val="009A68E4"/>
    <w:rsid w:val="009A7B60"/>
    <w:rsid w:val="009F5660"/>
    <w:rsid w:val="00A01FDE"/>
    <w:rsid w:val="00A035AA"/>
    <w:rsid w:val="00A03D62"/>
    <w:rsid w:val="00A11FE6"/>
    <w:rsid w:val="00A125B3"/>
    <w:rsid w:val="00A21802"/>
    <w:rsid w:val="00A44F2E"/>
    <w:rsid w:val="00A579C7"/>
    <w:rsid w:val="00A65E12"/>
    <w:rsid w:val="00A6608B"/>
    <w:rsid w:val="00A71AE3"/>
    <w:rsid w:val="00A80352"/>
    <w:rsid w:val="00AA3AD2"/>
    <w:rsid w:val="00AB6835"/>
    <w:rsid w:val="00AB76EC"/>
    <w:rsid w:val="00AC3A15"/>
    <w:rsid w:val="00B02196"/>
    <w:rsid w:val="00B310CE"/>
    <w:rsid w:val="00B5311D"/>
    <w:rsid w:val="00B72B5C"/>
    <w:rsid w:val="00B76091"/>
    <w:rsid w:val="00B8528F"/>
    <w:rsid w:val="00BA1AF3"/>
    <w:rsid w:val="00BD2766"/>
    <w:rsid w:val="00C00A39"/>
    <w:rsid w:val="00C169A4"/>
    <w:rsid w:val="00C37710"/>
    <w:rsid w:val="00C378CB"/>
    <w:rsid w:val="00C5075B"/>
    <w:rsid w:val="00C51834"/>
    <w:rsid w:val="00C538F2"/>
    <w:rsid w:val="00C61098"/>
    <w:rsid w:val="00C82512"/>
    <w:rsid w:val="00CE0B34"/>
    <w:rsid w:val="00CF6976"/>
    <w:rsid w:val="00D43BAF"/>
    <w:rsid w:val="00D73C3E"/>
    <w:rsid w:val="00D87C0C"/>
    <w:rsid w:val="00DB2CAA"/>
    <w:rsid w:val="00DC1749"/>
    <w:rsid w:val="00DD33C4"/>
    <w:rsid w:val="00DF2E18"/>
    <w:rsid w:val="00E00800"/>
    <w:rsid w:val="00E043A2"/>
    <w:rsid w:val="00E25E3B"/>
    <w:rsid w:val="00E61B6B"/>
    <w:rsid w:val="00E63778"/>
    <w:rsid w:val="00E71758"/>
    <w:rsid w:val="00E7404A"/>
    <w:rsid w:val="00E87E2B"/>
    <w:rsid w:val="00E900FF"/>
    <w:rsid w:val="00E935FC"/>
    <w:rsid w:val="00EA0178"/>
    <w:rsid w:val="00EB6346"/>
    <w:rsid w:val="00EC6865"/>
    <w:rsid w:val="00ED758B"/>
    <w:rsid w:val="00F11C7B"/>
    <w:rsid w:val="00F233A0"/>
    <w:rsid w:val="00F62453"/>
    <w:rsid w:val="00F90449"/>
    <w:rsid w:val="00F91592"/>
    <w:rsid w:val="00FA05A6"/>
    <w:rsid w:val="00FA6F06"/>
    <w:rsid w:val="00FB3D66"/>
    <w:rsid w:val="00FC595D"/>
    <w:rsid w:val="00FD1DE9"/>
    <w:rsid w:val="00FF227C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CF26D-A674-4391-94D2-44555D01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F9409-D1E6-463C-92C1-73CF87DB6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1545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3</cp:revision>
  <cp:lastPrinted>2017-07-28T11:40:00Z</cp:lastPrinted>
  <dcterms:created xsi:type="dcterms:W3CDTF">2017-07-31T09:01:00Z</dcterms:created>
  <dcterms:modified xsi:type="dcterms:W3CDTF">2017-07-31T11:09:00Z</dcterms:modified>
</cp:coreProperties>
</file>