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Администрация Бронницкого сельского поселения</w:t>
      </w: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F6B90">
        <w:rPr>
          <w:rFonts w:ascii="Times New Roman" w:hAnsi="Times New Roman" w:cs="Times New Roman"/>
          <w:sz w:val="28"/>
          <w:szCs w:val="28"/>
        </w:rPr>
        <w:t>От  17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.08.2016   №  86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F6B90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proofErr w:type="gramStart"/>
      <w:r w:rsidRPr="00DF6B90">
        <w:rPr>
          <w:rFonts w:ascii="Times New Roman" w:hAnsi="Times New Roman" w:cs="Times New Roman"/>
          <w:b/>
          <w:sz w:val="28"/>
          <w:szCs w:val="28"/>
        </w:rPr>
        <w:t>Администрации  Бронницкого</w:t>
      </w:r>
      <w:proofErr w:type="gramEnd"/>
      <w:r w:rsidRPr="00DF6B90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поселения от    21.08.2011 № 116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В соответствии с Уставом Бронницкого сельского поселения,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1.Внести в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>постановление  Администрации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 Бронницкого сельского поселения от    21.08.2011  № 116 « Об утверждении Реестра улиц населенных пунктов Бронницкого сельского поселения»» ( далее- Постановление), следующие изменения: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1.1.Изложить Реестр улиц населенных пунктов Бронницкого сельского поселения в прилагаемой редакции.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2.Опубликовать постановление в   печатном издании «Официальный вестник Бронницкого сельского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>поселения»  и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в сети «Интернет» по адресу </w:t>
      </w:r>
      <w:hyperlink r:id="rId4" w:history="1">
        <w:r w:rsidRPr="00DF6B9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F6B9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F6B9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bronnicaadm</w:t>
        </w:r>
        <w:proofErr w:type="spellEnd"/>
        <w:r w:rsidRPr="00DF6B9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F6B9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DF6B90">
        <w:rPr>
          <w:rFonts w:ascii="Times New Roman" w:hAnsi="Times New Roman" w:cs="Times New Roman"/>
          <w:sz w:val="28"/>
          <w:szCs w:val="28"/>
        </w:rPr>
        <w:t xml:space="preserve"> в разделе «Градостроительная деятельность »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Утвержден</w:t>
      </w:r>
    </w:p>
    <w:p w:rsidR="00DF6B90" w:rsidRPr="00DF6B90" w:rsidRDefault="00DF6B90" w:rsidP="00DF6B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F6B90" w:rsidRPr="00DF6B90" w:rsidRDefault="00DF6B90" w:rsidP="00DF6B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Бронницкого сельского поселения</w:t>
      </w:r>
    </w:p>
    <w:p w:rsidR="00DF6B90" w:rsidRPr="00DF6B90" w:rsidRDefault="00DF6B90" w:rsidP="00DF6B9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от 17.08.2016 № 86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 xml:space="preserve">улиц населенных </w:t>
      </w:r>
      <w:proofErr w:type="gramStart"/>
      <w:r w:rsidRPr="00DF6B90">
        <w:rPr>
          <w:rFonts w:ascii="Times New Roman" w:hAnsi="Times New Roman" w:cs="Times New Roman"/>
          <w:b/>
          <w:sz w:val="28"/>
          <w:szCs w:val="28"/>
        </w:rPr>
        <w:t>пунктов  Бронницкого</w:t>
      </w:r>
      <w:proofErr w:type="gramEnd"/>
      <w:r w:rsidRPr="00DF6B9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317"/>
        <w:gridCol w:w="15"/>
        <w:gridCol w:w="3213"/>
        <w:gridCol w:w="3041"/>
      </w:tblGrid>
      <w:tr w:rsidR="00DF6B90" w:rsidRPr="00DF6B90" w:rsidTr="00C3399B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Элемент улично-дорожной сети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Документ-основание</w:t>
            </w:r>
          </w:p>
        </w:tc>
      </w:tr>
      <w:tr w:rsidR="00DF6B90" w:rsidRPr="00DF6B90" w:rsidTr="00C3399B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село Бронница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Бронницкая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Решение исполкома Новгородского </w:t>
            </w: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Совета депутатов трудящихся от 25.11.1974 года № 646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Боровская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Березки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Западная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Колхозная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Мелиораторов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Нишенская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Эстьянская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Южная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29.11.2012 № 49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Прибрежная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30.09.2013 № 28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Бронницкого сельского </w:t>
            </w: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  <w:proofErr w:type="gram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от  22.12.2014</w:t>
            </w:r>
            <w:proofErr w:type="gramEnd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№ 44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12.03.2015 № 16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12.03.2015 № 16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18.07.2016 № 53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деревня Белая Гора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без  наименования</w:t>
            </w:r>
            <w:proofErr w:type="gramEnd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улицы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С жилые дома   № 1-111, 2-170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Замошская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Мстинская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Новгородского районного Совета от 25.02.2005 № 300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Угловая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№ 23 от 24.12.2015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деревня Глебово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Бронницкого сельского поселения от 13.02.2009 № 11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</w:t>
            </w: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Бронницкого сельского поселения от 29.11.2012 № 50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29.11.2012 № 50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29.11.2012 № 50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Населенный пункт </w:t>
            </w:r>
            <w:proofErr w:type="gramStart"/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деревня  Наволок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Новгородского районного Совета от 26.12.2000 г. № 12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Жилые дома № 1-49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деревня Новое Село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bookmarkEnd w:id="0"/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Населенный </w:t>
            </w:r>
            <w:proofErr w:type="gramStart"/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пункт  деревня</w:t>
            </w:r>
            <w:proofErr w:type="gramEnd"/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Прилуки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Новгородского районного Совета от 26.12.2000 г. № 12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переулок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Дачный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Новгородского районного Совета от 26.12.2000 г. № 12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Постановление Бронницкой сельской Администрации от 13.10.1994 № 93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 </w:t>
            </w:r>
            <w:proofErr w:type="gram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№  1</w:t>
            </w:r>
            <w:proofErr w:type="gramEnd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-109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24.04.2015 № 23</w:t>
            </w:r>
          </w:p>
        </w:tc>
      </w:tr>
      <w:tr w:rsidR="00DF6B90" w:rsidRPr="00DF6B90" w:rsidTr="00C3399B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деревня Частова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Круповская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 Администрации Частовского сельсовета от 12.01.2001 № 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Частовского сельсовета от 12.01.2001 № 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Частовского сельсовета от 12.01.2001 № 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Частовского </w:t>
            </w: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сельсовета от 12.01.2001 № 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Частовского сельсовета от 12.01.2001 № 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Бронницкого сельского поселения </w:t>
            </w:r>
            <w:proofErr w:type="gram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от  07.11.2014</w:t>
            </w:r>
            <w:proofErr w:type="gramEnd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№ 32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 деревня Русско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Русская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Бронницкого сельского поселения от 03.11.2011 № 61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Жилые </w:t>
            </w:r>
            <w:proofErr w:type="gramStart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дома  №</w:t>
            </w:r>
            <w:proofErr w:type="gramEnd"/>
            <w:r w:rsidRPr="00DF6B90">
              <w:rPr>
                <w:rFonts w:ascii="Times New Roman" w:hAnsi="Times New Roman" w:cs="Times New Roman"/>
                <w:sz w:val="28"/>
                <w:szCs w:val="28"/>
              </w:rPr>
              <w:t xml:space="preserve"> 1-102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6B90">
              <w:rPr>
                <w:rFonts w:ascii="Times New Roman" w:hAnsi="Times New Roman" w:cs="Times New Roman"/>
                <w:b/>
                <w:sz w:val="28"/>
                <w:szCs w:val="28"/>
              </w:rPr>
              <w:t>д.Холынья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от 30.10.2015 № 11</w:t>
            </w:r>
          </w:p>
        </w:tc>
      </w:tr>
      <w:tr w:rsidR="00DF6B90" w:rsidRPr="00DF6B90" w:rsidTr="00C3399B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Без наименования улиц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6B90">
              <w:rPr>
                <w:rFonts w:ascii="Times New Roman" w:hAnsi="Times New Roman" w:cs="Times New Roman"/>
                <w:sz w:val="28"/>
                <w:szCs w:val="28"/>
              </w:rPr>
              <w:t>Жилые дома с № 1 -190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90" w:rsidRPr="00DF6B90" w:rsidRDefault="00DF6B90" w:rsidP="00C33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         В Администрацию Бронницкого сельского поселения поступило заявление о предоставлении в аренду, сроком на 20 лет, земельного участка из земель населённых пунктов, для ведения личного подсобного хозяйства (с ограничением по санитарным нормам), расположенного по адресу: Россия, Новгородская область, Новгородский район, Бронницкое сельское поселение, д. Прилуки, площадью 993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>. № 3719). Схема расположения земельного участка представлена.</w:t>
      </w:r>
    </w:p>
    <w:p w:rsidR="00DF6B90" w:rsidRPr="00DF6B90" w:rsidRDefault="00DF6B90" w:rsidP="00DF6B90">
      <w:pPr>
        <w:ind w:left="-142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lastRenderedPageBreak/>
        <w:t xml:space="preserve">        В соответствии со статьей 39.18 Земельного Кодекса РФ, заявления о предоставлении вышеуказанного земельного участка принимаются в течение 30 дней с момента размещения настоящего извещения, по адресу: Новгородская область, Новгородский район, с. Бронница, ул. Берёзки, д. 2                                                            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Рабочее время: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 xml:space="preserve"> с 9:00 до 17:00</w:t>
      </w:r>
      <w:r w:rsidRPr="00DF6B90">
        <w:rPr>
          <w:rFonts w:ascii="Times New Roman" w:hAnsi="Times New Roman" w:cs="Times New Roman"/>
          <w:sz w:val="28"/>
          <w:szCs w:val="28"/>
        </w:rPr>
        <w:br/>
        <w:t>Перерыв на обед: с 13:00 до 14:00</w:t>
      </w:r>
      <w:r w:rsidRPr="00DF6B90">
        <w:rPr>
          <w:rFonts w:ascii="Times New Roman" w:hAnsi="Times New Roman" w:cs="Times New Roman"/>
          <w:sz w:val="28"/>
          <w:szCs w:val="28"/>
        </w:rPr>
        <w:br/>
        <w:t>Выходные дни: Суббота, Воскресенье, тел. (744-184, 749-160</w:t>
      </w:r>
      <w:r w:rsidRPr="00DF6B9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F6B90" w:rsidRPr="00DF6B90" w:rsidRDefault="00DF6B90" w:rsidP="00DF6B90">
      <w:pPr>
        <w:spacing w:after="200"/>
        <w:ind w:left="-142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     Если в указанный в настоящем извещении срок поступят ещё заявления о намерении участвовать в аукционе, то предоставление будет проводиться на торгах (т.е. за плату)». </w:t>
      </w:r>
    </w:p>
    <w:p w:rsidR="00DF6B90" w:rsidRPr="00DF6B90" w:rsidRDefault="00DF6B90" w:rsidP="00DF6B90">
      <w:pPr>
        <w:spacing w:after="20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DF6B90" w:rsidRPr="00DF6B90" w:rsidRDefault="00DF6B90" w:rsidP="00DF6B90">
      <w:pPr>
        <w:rPr>
          <w:rFonts w:ascii="Times New Roman" w:hAnsi="Times New Roman" w:cs="Times New Roman"/>
          <w:sz w:val="28"/>
          <w:szCs w:val="28"/>
        </w:rPr>
      </w:pPr>
      <w:r w:rsidRPr="00DF6B90">
        <w:rPr>
          <w:noProof/>
          <w:sz w:val="28"/>
          <w:szCs w:val="28"/>
          <w:lang w:eastAsia="ru-RU"/>
        </w:rPr>
        <w:drawing>
          <wp:inline distT="0" distB="0" distL="0" distR="0" wp14:anchorId="65725D57" wp14:editId="6F73D13B">
            <wp:extent cx="5939790" cy="3550559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9653" b="5630"/>
                    <a:stretch/>
                  </pic:blipFill>
                  <pic:spPr bwMode="auto">
                    <a:xfrm>
                      <a:off x="0" y="0"/>
                      <a:ext cx="5939790" cy="3550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6B90" w:rsidRPr="00DF6B90" w:rsidRDefault="00DF6B90" w:rsidP="00DF6B90">
      <w:pPr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2EC396" wp14:editId="221234C6">
            <wp:extent cx="5880320" cy="354716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усева схема.b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8" t="92154"/>
                    <a:stretch/>
                  </pic:blipFill>
                  <pic:spPr bwMode="auto">
                    <a:xfrm>
                      <a:off x="0" y="0"/>
                      <a:ext cx="5880320" cy="35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B90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DF6B90" w:rsidRPr="00DF6B90" w:rsidRDefault="00DF6B90" w:rsidP="00DF6B90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F6B90" w:rsidRPr="00DF6B90" w:rsidRDefault="00DF6B90" w:rsidP="00DF6B90">
      <w:pPr>
        <w:ind w:left="-142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В Администрацию Бронницкого сельского поселения поступило заявление о предоставлении в аренду, сроком на 20 лет, земельного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>участка  на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землях населенных пунктов,  для ведения личного подсобного хозяйства (с ограничением по санитарным нормам),  расположенного по адресу: Россия, Новгородская область, Новгородский район, Бронницкое сельское поселение,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д.Манкошево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 xml:space="preserve">,  площадью  733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>. № 3598) (приложение1);</w:t>
      </w:r>
    </w:p>
    <w:p w:rsidR="00DF6B90" w:rsidRPr="00DF6B90" w:rsidRDefault="00DF6B90" w:rsidP="00DF6B90">
      <w:pPr>
        <w:ind w:left="-142"/>
        <w:rPr>
          <w:rFonts w:ascii="Times New Roman" w:hAnsi="Times New Roman" w:cs="Times New Roman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                 В соответствии со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>статьей  39.18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Земельного Кодекса РФ, заявления о  намерениях участвовать в аукционе по данному земельному участку принимаются в течение 30 дней с момента размещения настоящего извещения, по адресу: Новгородская область, Новгородский район, 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>, ул. Березки д.2 (</w:t>
      </w:r>
      <w:proofErr w:type="spellStart"/>
      <w:r w:rsidRPr="00DF6B90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DF6B90">
        <w:rPr>
          <w:rFonts w:ascii="Times New Roman" w:hAnsi="Times New Roman" w:cs="Times New Roman"/>
          <w:sz w:val="28"/>
          <w:szCs w:val="28"/>
        </w:rPr>
        <w:t xml:space="preserve">-пят. с 09.00 до 17.00), Контактный телефон: 749-188. 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F6B90">
        <w:rPr>
          <w:rFonts w:ascii="Times New Roman" w:hAnsi="Times New Roman" w:cs="Times New Roman"/>
          <w:sz w:val="28"/>
          <w:szCs w:val="28"/>
        </w:rPr>
        <w:t xml:space="preserve">               Если в указанный в настоящем извещении срок поступят ещё заявления о намерении участвовать в аукционе по вышеуказанному земельному участку в аренду, </w:t>
      </w:r>
      <w:proofErr w:type="gramStart"/>
      <w:r w:rsidRPr="00DF6B90">
        <w:rPr>
          <w:rFonts w:ascii="Times New Roman" w:hAnsi="Times New Roman" w:cs="Times New Roman"/>
          <w:sz w:val="28"/>
          <w:szCs w:val="28"/>
        </w:rPr>
        <w:t>то  его</w:t>
      </w:r>
      <w:proofErr w:type="gramEnd"/>
      <w:r w:rsidRPr="00DF6B90">
        <w:rPr>
          <w:rFonts w:ascii="Times New Roman" w:hAnsi="Times New Roman" w:cs="Times New Roman"/>
          <w:sz w:val="28"/>
          <w:szCs w:val="28"/>
        </w:rPr>
        <w:t xml:space="preserve"> предоставление будет проводиться на торгах (т.е. за плату</w:t>
      </w: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F6B90" w:rsidRPr="00DF6B90" w:rsidRDefault="00DF6B90" w:rsidP="00DF6B9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DF6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7F5D42" wp14:editId="442971D6">
            <wp:extent cx="5939790" cy="3765568"/>
            <wp:effectExtent l="0" t="0" r="3810" b="6350"/>
            <wp:docPr id="8" name="Рисунок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76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F9F" w:rsidRPr="00DF6B90" w:rsidRDefault="00C96F9F">
      <w:pPr>
        <w:rPr>
          <w:sz w:val="28"/>
          <w:szCs w:val="28"/>
        </w:rPr>
      </w:pPr>
    </w:p>
    <w:sectPr w:rsidR="00C96F9F" w:rsidRPr="00DF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CB"/>
    <w:rsid w:val="00163ECB"/>
    <w:rsid w:val="00C96F9F"/>
    <w:rsid w:val="00D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8A5A3-1C7F-41F9-990A-B7C31BBC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6B90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F6B90"/>
  </w:style>
  <w:style w:type="character" w:styleId="a5">
    <w:name w:val="Hyperlink"/>
    <w:uiPriority w:val="99"/>
    <w:rsid w:val="00DF6B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bronnicaadm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2016-08-23T09:31:00Z</dcterms:created>
  <dcterms:modified xsi:type="dcterms:W3CDTF">2016-08-23T09:31:00Z</dcterms:modified>
</cp:coreProperties>
</file>