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6A" w:rsidRDefault="00DD326A" w:rsidP="00DD326A">
      <w:pPr>
        <w:jc w:val="center"/>
        <w:rPr>
          <w:b/>
          <w:sz w:val="28"/>
          <w:szCs w:val="28"/>
        </w:rPr>
      </w:pP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240527" wp14:editId="27E6826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DD32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D326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908">
        <w:rPr>
          <w:rFonts w:ascii="Times New Roman" w:hAnsi="Times New Roman" w:cs="Times New Roman"/>
          <w:sz w:val="28"/>
          <w:szCs w:val="28"/>
        </w:rPr>
        <w:t>14.09.2016</w:t>
      </w:r>
      <w:proofErr w:type="gramEnd"/>
      <w:r w:rsidR="00697908">
        <w:rPr>
          <w:rFonts w:ascii="Times New Roman" w:hAnsi="Times New Roman" w:cs="Times New Roman"/>
          <w:sz w:val="28"/>
          <w:szCs w:val="28"/>
        </w:rPr>
        <w:t xml:space="preserve">  </w:t>
      </w:r>
      <w:r w:rsidRPr="00DD326A">
        <w:rPr>
          <w:rFonts w:ascii="Times New Roman" w:hAnsi="Times New Roman" w:cs="Times New Roman"/>
          <w:sz w:val="28"/>
          <w:szCs w:val="28"/>
        </w:rPr>
        <w:t xml:space="preserve">№ </w:t>
      </w:r>
      <w:r w:rsidR="00697908">
        <w:rPr>
          <w:rFonts w:ascii="Times New Roman" w:hAnsi="Times New Roman" w:cs="Times New Roman"/>
          <w:sz w:val="28"/>
          <w:szCs w:val="28"/>
        </w:rPr>
        <w:t>97</w:t>
      </w: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26A" w:rsidRDefault="007D5ADB" w:rsidP="00DD32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размещения информации о деятельности</w:t>
      </w:r>
    </w:p>
    <w:p w:rsidR="007D5ADB" w:rsidRDefault="007D5ADB" w:rsidP="00DD32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D326A" w:rsidRDefault="007D5ADB" w:rsidP="007D5A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средствам сети «</w:t>
      </w:r>
      <w:r w:rsidR="00F45CC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нтернет»</w:t>
      </w:r>
    </w:p>
    <w:p w:rsidR="007D5ADB" w:rsidRDefault="007D5ADB" w:rsidP="007D5A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26A" w:rsidRPr="007D5ADB" w:rsidRDefault="00DD326A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5ADB">
        <w:rPr>
          <w:rFonts w:ascii="Times New Roman" w:hAnsi="Times New Roman" w:cs="Times New Roman"/>
          <w:sz w:val="28"/>
          <w:szCs w:val="28"/>
        </w:rPr>
        <w:t xml:space="preserve">с </w:t>
      </w:r>
      <w:r w:rsidRPr="00DD326A">
        <w:rPr>
          <w:rFonts w:ascii="Times New Roman" w:hAnsi="Times New Roman" w:cs="Times New Roman"/>
          <w:sz w:val="28"/>
          <w:szCs w:val="28"/>
        </w:rPr>
        <w:t>Федеральн</w:t>
      </w:r>
      <w:r w:rsidR="007D5ADB">
        <w:rPr>
          <w:rFonts w:ascii="Times New Roman" w:hAnsi="Times New Roman" w:cs="Times New Roman"/>
          <w:sz w:val="28"/>
          <w:szCs w:val="28"/>
        </w:rPr>
        <w:t>ым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D5ADB">
        <w:rPr>
          <w:rFonts w:ascii="Times New Roman" w:hAnsi="Times New Roman" w:cs="Times New Roman"/>
          <w:sz w:val="28"/>
          <w:szCs w:val="28"/>
        </w:rPr>
        <w:t>ом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D5ADB">
        <w:rPr>
          <w:rFonts w:ascii="Times New Roman" w:hAnsi="Times New Roman" w:cs="Times New Roman"/>
          <w:sz w:val="28"/>
          <w:szCs w:val="28"/>
        </w:rPr>
        <w:t>Федеральным законом 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 w:rsidR="007D5ADB"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 w:rsidR="007D5AD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данных», Уставом </w:t>
      </w:r>
      <w:proofErr w:type="spellStart"/>
      <w:r w:rsidR="007D5AD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7D5A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D326A" w:rsidRDefault="00DD326A" w:rsidP="007D5AD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D5ADB">
        <w:rPr>
          <w:rFonts w:ascii="Times New Roman" w:hAnsi="Times New Roman" w:cs="Times New Roman"/>
          <w:b/>
          <w:sz w:val="28"/>
          <w:szCs w:val="28"/>
        </w:rPr>
        <w:t>ЕТ</w:t>
      </w:r>
      <w:r w:rsidRPr="00DD326A">
        <w:rPr>
          <w:rFonts w:ascii="Times New Roman" w:hAnsi="Times New Roman" w:cs="Times New Roman"/>
          <w:b/>
          <w:sz w:val="28"/>
          <w:szCs w:val="28"/>
        </w:rPr>
        <w:t>:</w:t>
      </w:r>
    </w:p>
    <w:p w:rsidR="007D5ADB" w:rsidRDefault="007D5ADB" w:rsidP="00D52A3C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7D5ADB" w:rsidRDefault="00D52A3C" w:rsidP="00D52A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A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D5ADB" w:rsidRPr="00D52A3C">
        <w:rPr>
          <w:rFonts w:ascii="Times New Roman" w:hAnsi="Times New Roman" w:cs="Times New Roman"/>
          <w:sz w:val="28"/>
          <w:szCs w:val="28"/>
        </w:rPr>
        <w:t xml:space="preserve">Порядок размещения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информации на официальном сайте </w:t>
      </w:r>
      <w:r w:rsidR="007D5ADB" w:rsidRPr="00D52A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D5ADB" w:rsidRPr="00D52A3C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7D5ADB" w:rsidRPr="00D52A3C">
        <w:rPr>
          <w:rFonts w:ascii="Times New Roman" w:hAnsi="Times New Roman" w:cs="Times New Roman"/>
          <w:sz w:val="28"/>
          <w:szCs w:val="28"/>
        </w:rPr>
        <w:t xml:space="preserve"> сельского поселения и перечень </w:t>
      </w:r>
      <w:r w:rsidRPr="00D52A3C">
        <w:rPr>
          <w:rFonts w:ascii="Times New Roman" w:hAnsi="Times New Roman" w:cs="Times New Roman"/>
          <w:sz w:val="28"/>
          <w:szCs w:val="28"/>
        </w:rPr>
        <w:t xml:space="preserve">информации о деятельности органа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 xml:space="preserve">подлежащей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D52A3C" w:rsidRDefault="00D52A3C" w:rsidP="00D52A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   Требования к технологическим, программным и лингвистическим средствам обеспечения пользования официальным сайтом в сети «Интернет»;</w:t>
      </w:r>
    </w:p>
    <w:p w:rsidR="00D52A3C" w:rsidRPr="00D52A3C" w:rsidRDefault="00D52A3C" w:rsidP="00D52A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Опубликовать настоящее постановление </w:t>
      </w:r>
      <w:r w:rsidRPr="00D52A3C">
        <w:rPr>
          <w:rFonts w:ascii="Times New Roman" w:hAnsi="Times New Roman" w:cs="Times New Roman"/>
          <w:sz w:val="28"/>
          <w:szCs w:val="28"/>
        </w:rPr>
        <w:t xml:space="preserve">в </w:t>
      </w:r>
      <w:r w:rsidRPr="00D52A3C">
        <w:rPr>
          <w:rFonts w:ascii="Times New Roman" w:hAnsi="Times New Roman"/>
          <w:sz w:val="28"/>
          <w:szCs w:val="28"/>
        </w:rPr>
        <w:t xml:space="preserve">«Официальный вестник </w:t>
      </w:r>
      <w:proofErr w:type="spellStart"/>
      <w:r w:rsidRPr="00D52A3C">
        <w:rPr>
          <w:rFonts w:ascii="Times New Roman" w:hAnsi="Times New Roman"/>
          <w:sz w:val="28"/>
          <w:szCs w:val="28"/>
        </w:rPr>
        <w:t>Бронницкого</w:t>
      </w:r>
      <w:proofErr w:type="spellEnd"/>
      <w:r w:rsidRPr="00D52A3C">
        <w:rPr>
          <w:rFonts w:ascii="Times New Roman" w:hAnsi="Times New Roman"/>
          <w:sz w:val="28"/>
          <w:szCs w:val="28"/>
        </w:rPr>
        <w:t xml:space="preserve"> сельского поселения» и на официальном сайте Администрации </w:t>
      </w:r>
      <w:proofErr w:type="spellStart"/>
      <w:r w:rsidRPr="00D52A3C">
        <w:rPr>
          <w:rFonts w:ascii="Times New Roman" w:hAnsi="Times New Roman"/>
          <w:sz w:val="28"/>
          <w:szCs w:val="28"/>
        </w:rPr>
        <w:t>Бронницкого</w:t>
      </w:r>
      <w:proofErr w:type="spellEnd"/>
      <w:r w:rsidRPr="00D52A3C">
        <w:rPr>
          <w:rFonts w:ascii="Times New Roman" w:hAnsi="Times New Roman"/>
          <w:sz w:val="28"/>
          <w:szCs w:val="28"/>
        </w:rPr>
        <w:t xml:space="preserve"> сельского поселения в информационно-телекоммуникационной сети общего пользования «Интернет» по адресу: </w:t>
      </w:r>
      <w:hyperlink r:id="rId7" w:history="1">
        <w:r w:rsidRPr="00D52A3C">
          <w:rPr>
            <w:rStyle w:val="a6"/>
            <w:rFonts w:ascii="Times New Roman" w:hAnsi="Times New Roman"/>
            <w:sz w:val="28"/>
            <w:szCs w:val="28"/>
          </w:rPr>
          <w:t>http://bronnicaadm.ru/</w:t>
        </w:r>
      </w:hyperlink>
      <w:r w:rsidRPr="00D52A3C">
        <w:rPr>
          <w:rFonts w:ascii="Times New Roman" w:hAnsi="Times New Roman"/>
          <w:sz w:val="28"/>
          <w:szCs w:val="28"/>
        </w:rPr>
        <w:t xml:space="preserve"> в раздел «Документы»</w:t>
      </w:r>
      <w:r w:rsidR="00B42A51">
        <w:rPr>
          <w:rFonts w:ascii="Times New Roman" w:hAnsi="Times New Roman"/>
          <w:sz w:val="28"/>
          <w:szCs w:val="28"/>
        </w:rPr>
        <w:t>.</w:t>
      </w:r>
    </w:p>
    <w:p w:rsidR="00C34D6D" w:rsidRPr="00C34D6D" w:rsidRDefault="00C34D6D" w:rsidP="00C34D6D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4D6D">
        <w:rPr>
          <w:rFonts w:ascii="Times New Roman" w:eastAsia="Times New Roman" w:hAnsi="Times New Roman"/>
          <w:sz w:val="28"/>
          <w:szCs w:val="28"/>
          <w:lang w:eastAsia="ar-SA"/>
        </w:rPr>
        <w:t>Глава сельского поселения                                                           Васильева С.Г.</w:t>
      </w:r>
    </w:p>
    <w:p w:rsidR="00C34D6D" w:rsidRDefault="00C34D6D" w:rsidP="00C34D6D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52A3C" w:rsidRDefault="00C34D6D" w:rsidP="00C34D6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УТВЕРЖДЕН</w:t>
      </w:r>
    </w:p>
    <w:p w:rsidR="00C34D6D" w:rsidRDefault="00C34D6D" w:rsidP="00C34D6D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34D6D" w:rsidRDefault="00C34D6D" w:rsidP="00C34D6D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поселнгия</w:t>
      </w:r>
      <w:proofErr w:type="spellEnd"/>
    </w:p>
    <w:p w:rsidR="00C34D6D" w:rsidRPr="00D52A3C" w:rsidRDefault="00C34D6D" w:rsidP="00C34D6D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97908">
        <w:rPr>
          <w:rFonts w:ascii="Times New Roman" w:hAnsi="Times New Roman" w:cs="Times New Roman"/>
          <w:sz w:val="28"/>
          <w:szCs w:val="28"/>
        </w:rPr>
        <w:t xml:space="preserve">14.09.2016   </w:t>
      </w: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 w:rsidR="00697908">
        <w:rPr>
          <w:rFonts w:ascii="Times New Roman" w:hAnsi="Times New Roman" w:cs="Times New Roman"/>
          <w:sz w:val="28"/>
          <w:szCs w:val="28"/>
        </w:rPr>
        <w:t xml:space="preserve">  97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D5ADB" w:rsidRDefault="007D5ADB" w:rsidP="00C34D6D">
      <w:pPr>
        <w:pStyle w:val="a5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C34D6D" w:rsidRDefault="009172F1" w:rsidP="009172F1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172F1" w:rsidRDefault="009172F1" w:rsidP="009172F1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РАЗМЕЩЕНИЯ ИНФОРМАЦИИ НА ОФИЦИАЛЬНОМ САЙТЕ</w:t>
      </w:r>
    </w:p>
    <w:p w:rsidR="009172F1" w:rsidRDefault="009172F1" w:rsidP="009172F1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2F1" w:rsidRDefault="009172F1" w:rsidP="009172F1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2F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целях обеспечения в соответствии с номами действующего законодательства Российской Федерации размещения информации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официальный сайт) в сети Интернет </w:t>
      </w:r>
      <w:r w:rsidRPr="00D52A3C">
        <w:rPr>
          <w:rFonts w:ascii="Times New Roman" w:hAnsi="Times New Roman"/>
          <w:sz w:val="28"/>
          <w:szCs w:val="28"/>
        </w:rPr>
        <w:t xml:space="preserve">по адресу: </w:t>
      </w:r>
      <w:hyperlink r:id="rId8" w:history="1">
        <w:r w:rsidRPr="00D52A3C">
          <w:rPr>
            <w:rStyle w:val="a6"/>
            <w:rFonts w:ascii="Times New Roman" w:hAnsi="Times New Roman"/>
            <w:sz w:val="28"/>
            <w:szCs w:val="28"/>
          </w:rPr>
          <w:t>http://bronnicaadm.ru/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9172F1" w:rsidRDefault="009172F1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Правовой основой Порядка являются Федеральный закон </w:t>
      </w:r>
      <w:r>
        <w:rPr>
          <w:rFonts w:ascii="Times New Roman" w:hAnsi="Times New Roman" w:cs="Times New Roman"/>
          <w:sz w:val="28"/>
          <w:szCs w:val="28"/>
        </w:rPr>
        <w:t>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данных».</w:t>
      </w:r>
    </w:p>
    <w:p w:rsidR="009172F1" w:rsidRDefault="009172F1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Понятия, используемые в настоящем Порядке:</w:t>
      </w:r>
    </w:p>
    <w:p w:rsidR="009172F1" w:rsidRDefault="00235F3B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172F1">
        <w:rPr>
          <w:rFonts w:ascii="Times New Roman" w:hAnsi="Times New Roman" w:cs="Times New Roman"/>
          <w:sz w:val="28"/>
          <w:szCs w:val="28"/>
        </w:rPr>
        <w:t>нформация о деятельности органов местного самоуправления (далее - информация) – информация, созданная в пределах своих полномочий органами местного самоуправления сельского поселения или организациями, подведомственными органам местного самоуправления сельского поселения, либо поступив</w:t>
      </w:r>
      <w:r>
        <w:rPr>
          <w:rFonts w:ascii="Times New Roman" w:hAnsi="Times New Roman" w:cs="Times New Roman"/>
          <w:sz w:val="28"/>
          <w:szCs w:val="28"/>
        </w:rPr>
        <w:t>ш</w:t>
      </w:r>
      <w:r w:rsidR="009172F1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>в указанные органы и организации, нормативно правовые акты, устанавливающие структуру, полномочия, порядок формирования и деятельности указанных органов и организаций, иная информация, касающаяся их деятельности;</w:t>
      </w:r>
    </w:p>
    <w:p w:rsidR="00235F3B" w:rsidRDefault="00235F3B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– веб-сайт, в компьютерной сети объединенная под одним адресом совокупность документов;</w:t>
      </w:r>
    </w:p>
    <w:p w:rsidR="00235F3B" w:rsidRDefault="00235F3B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сеть Интернет – глобальная телекоммуникационная сеть информационных и вычислительных ресурсов;</w:t>
      </w:r>
    </w:p>
    <w:p w:rsidR="00235F3B" w:rsidRDefault="00235F3B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Размещению на официальном сайте подлежит информация согласно прилагаемому Перечню информации о деятельности </w:t>
      </w:r>
      <w:r w:rsidR="00BD0D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D0D85">
        <w:rPr>
          <w:rFonts w:ascii="Times New Roman" w:hAnsi="Times New Roman" w:cs="Times New Roman"/>
          <w:sz w:val="28"/>
          <w:szCs w:val="28"/>
        </w:rPr>
        <w:t>Бронницекого</w:t>
      </w:r>
      <w:proofErr w:type="spellEnd"/>
      <w:r w:rsidR="00BD0D85">
        <w:rPr>
          <w:rFonts w:ascii="Times New Roman" w:hAnsi="Times New Roman" w:cs="Times New Roman"/>
          <w:sz w:val="28"/>
          <w:szCs w:val="28"/>
        </w:rPr>
        <w:t xml:space="preserve"> сельского поселения, подлежащей размещению на официальном сайте Администрации </w:t>
      </w:r>
      <w:proofErr w:type="spellStart"/>
      <w:r w:rsidR="00BD0D85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D0D8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D0D85" w:rsidRDefault="00BD0D85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Лицо, ответственное за размещение информации, его полномочия и ответственность назначается правовым актом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D0D85" w:rsidRDefault="00BD0D85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D85" w:rsidRDefault="00BD0D85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D85" w:rsidRDefault="00BD0D85" w:rsidP="009172F1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D85" w:rsidRDefault="00BD0D85" w:rsidP="00BD0D8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0D85" w:rsidRDefault="00BD0D85" w:rsidP="00BD0D8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УТВЕРЖДЕН</w:t>
      </w:r>
    </w:p>
    <w:p w:rsidR="00BD0D85" w:rsidRDefault="00BD0D85" w:rsidP="00BD0D8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D0D85" w:rsidRDefault="00BD0D85" w:rsidP="00BD0D8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поселнгия</w:t>
      </w:r>
      <w:proofErr w:type="spellEnd"/>
    </w:p>
    <w:p w:rsidR="00BD0D85" w:rsidRDefault="00BD0D85" w:rsidP="00BD0D8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697908">
        <w:rPr>
          <w:rFonts w:ascii="Times New Roman" w:hAnsi="Times New Roman" w:cs="Times New Roman"/>
          <w:sz w:val="28"/>
          <w:szCs w:val="28"/>
        </w:rPr>
        <w:t xml:space="preserve">14.09.2016 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7908">
        <w:rPr>
          <w:rFonts w:ascii="Times New Roman" w:hAnsi="Times New Roman" w:cs="Times New Roman"/>
          <w:sz w:val="28"/>
          <w:szCs w:val="28"/>
        </w:rPr>
        <w:t>97</w:t>
      </w:r>
    </w:p>
    <w:p w:rsidR="00BD0D85" w:rsidRDefault="00BD0D85" w:rsidP="00BD0D8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D0D85" w:rsidRDefault="00BD0D85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ИНФОРМАЦИИ О ДЕЯТЕЛЬНОСТИ АДМИНИСТРАЦИИ БРОННИЦКОГО СЕЛЬСКОГО ПОСЕЛЕНИЯ, ПОДЛЕЖАЩЕЙ РАЗМЕЩЕНИЮ НА ОФИЦИАЛЬНОМ САЙТЕ ПОСЕЛЕНИЯ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размещения</w:t>
            </w:r>
          </w:p>
        </w:tc>
      </w:tr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0D85" w:rsidTr="003131FA">
        <w:tblPrEx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9345" w:type="dxa"/>
            <w:gridSpan w:val="3"/>
          </w:tcPr>
          <w:p w:rsidR="00BD0D85" w:rsidRDefault="003131FA" w:rsidP="003131FA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Общая информация об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53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структура, почтовый адрес, адрес электронной почты (при наличии), номер телефона.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утверждения, либо изменения структуры.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3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полномочиях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руководителях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его структурных подразделений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747D65" w:rsidTr="00747D65">
        <w:tc>
          <w:tcPr>
            <w:tcW w:w="704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средствах массовой информации, утвержденных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C77463" w:rsidTr="00C77463">
        <w:trPr>
          <w:trHeight w:val="1001"/>
        </w:trPr>
        <w:tc>
          <w:tcPr>
            <w:tcW w:w="9345" w:type="dxa"/>
          </w:tcPr>
          <w:p w:rsidR="00C77463" w:rsidRDefault="00C77463" w:rsidP="00C77463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Информация о нормативной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6"/>
        <w:gridCol w:w="4252"/>
        <w:gridCol w:w="4387"/>
      </w:tblGrid>
      <w:tr w:rsidR="00C77463" w:rsidTr="00024955">
        <w:tc>
          <w:tcPr>
            <w:tcW w:w="704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53" w:type="dxa"/>
          </w:tcPr>
          <w:p w:rsidR="00C77463" w:rsidRDefault="00C77463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 и иные акты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изданные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включая сведения о внесении в них изменений, признании их утратившими силу, признание их судом недействующими, а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 государственной регистрации но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>рмативных правовых актов, в случаях,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C77463" w:rsidRDefault="0047016F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течении 14 дней со дня подписания или государственной регистрации, в соответствии с действующим законодательством.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образования.</w:t>
            </w:r>
          </w:p>
        </w:tc>
        <w:tc>
          <w:tcPr>
            <w:tcW w:w="4388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      </w:r>
          </w:p>
        </w:tc>
        <w:tc>
          <w:tcPr>
            <w:tcW w:w="4388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услуг.</w:t>
            </w:r>
          </w:p>
        </w:tc>
        <w:tc>
          <w:tcPr>
            <w:tcW w:w="4388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253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Установленные формы обращений, заявлений и иных документов, принимаемых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порядке обжалования муниципальных правовых актов.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участии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целевых и иных программах, а также о мероприятиях, проводимых органом местного самоуправления.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253" w:type="dxa"/>
          </w:tcPr>
          <w:p w:rsidR="0047016F" w:rsidRDefault="0089737B" w:rsidP="00FC37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состоянии защиты населения и территорий от чрезвычайных ситуаций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принятых мерах по обеспечению их обязанности, о прогнозируемых и возникших чрезвычайных ситуациях, о приемах и способах защиты населения от них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иную информацию, подлежащую доведению Администрацией </w:t>
            </w:r>
            <w:proofErr w:type="spellStart"/>
            <w:r w:rsidR="00FC371C"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 w:rsidR="00FC371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 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результатах проверок, проведенных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пределах их полномочий, а также о результатах проверок, проведенных в органе местного самоуправления.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5 рабочих дней с момента подписания актов проверок.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Ежегодные отчеты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перед Советом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опубликования отчета Главы поселения.</w:t>
            </w:r>
          </w:p>
        </w:tc>
      </w:tr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253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выступлений и заявлений.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FC371C" w:rsidTr="00024955">
        <w:trPr>
          <w:trHeight w:val="951"/>
        </w:trPr>
        <w:tc>
          <w:tcPr>
            <w:tcW w:w="9345" w:type="dxa"/>
          </w:tcPr>
          <w:p w:rsidR="00FC371C" w:rsidRDefault="00FC371C" w:rsidP="00FC37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Статистическая информация о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253" w:type="dxa"/>
          </w:tcPr>
          <w:p w:rsidR="00FC371C" w:rsidRDefault="00FC371C" w:rsidP="00BC7A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 и показатели, характеризующие состояние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и динамику развития экономической, социальной и иных сфер жизнедеятельности, регулирование которых отнесено к полномочиям Администрации </w:t>
            </w:r>
            <w:proofErr w:type="spellStart"/>
            <w:r w:rsidR="00BC7AB0"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Ежеквартально, до 20 числа месяца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следующего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отчетным кварталом.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использовании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выделяемых бюджетных средств.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утверждения ежемесячного, ежеквартального, ежегодного использования бюджетных средств.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предоставляемых организациями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индивидуальными предпринимателями льготах, отсрочках, рассрочках, о списании задолженности по платежам в бюджет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BC7AB0" w:rsidTr="00024955">
        <w:trPr>
          <w:trHeight w:val="951"/>
        </w:trPr>
        <w:tc>
          <w:tcPr>
            <w:tcW w:w="9345" w:type="dxa"/>
          </w:tcPr>
          <w:p w:rsidR="00BC7AB0" w:rsidRDefault="00BC7AB0" w:rsidP="00BC7AB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Информация о кадровом обеспечении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C7AB0" w:rsidTr="00024955">
        <w:tc>
          <w:tcPr>
            <w:tcW w:w="704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53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поступления граждан на муниципальную службу.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BC7AB0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вакантных должностях муниципальной службы, имеющихся в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388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объявления вакантной должности.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службы.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0D4D59" w:rsidTr="00024955">
        <w:trPr>
          <w:trHeight w:val="951"/>
        </w:trPr>
        <w:tc>
          <w:tcPr>
            <w:tcW w:w="9345" w:type="dxa"/>
          </w:tcPr>
          <w:p w:rsidR="000D4D59" w:rsidRDefault="000D4D59" w:rsidP="000D4D5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Информация о работе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 обращениями граждан, организаций, общественных объединений, государственных органов, органов местного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самоуправлнеия</w:t>
            </w:r>
            <w:proofErr w:type="spellEnd"/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253" w:type="dxa"/>
          </w:tcPr>
          <w:p w:rsidR="000D4D59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из обращений с указанием актов, регулирующих эту деятельность.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 порядка времени приема.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должностного лица, к полномо</w:t>
            </w:r>
            <w:r w:rsidR="00CC7C9E">
              <w:rPr>
                <w:rFonts w:ascii="Times New Roman" w:hAnsi="Times New Roman" w:cs="Times New Roman"/>
                <w:sz w:val="28"/>
                <w:szCs w:val="28"/>
              </w:rPr>
              <w:t xml:space="preserve">чиям которого отнесены организация приема лиц, указанных в подпункте 5.1 </w:t>
            </w:r>
            <w:r w:rsidR="00CC7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настоящего пункта, обеспечение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</w:p>
        </w:tc>
      </w:tr>
      <w:tr w:rsidR="000D4D59" w:rsidTr="00024955">
        <w:tc>
          <w:tcPr>
            <w:tcW w:w="704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D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p w:rsidR="00BD0D85" w:rsidRPr="009172F1" w:rsidRDefault="00BD0D85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55FAE" w:rsidRDefault="00B55FAE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A91B7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A91B7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УТВЕРЖДЕН</w:t>
      </w:r>
    </w:p>
    <w:p w:rsidR="00A91B76" w:rsidRDefault="00A91B76" w:rsidP="00A91B7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91B76" w:rsidRDefault="00A91B76" w:rsidP="00A91B7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поселнгия</w:t>
      </w:r>
      <w:proofErr w:type="spellEnd"/>
    </w:p>
    <w:p w:rsidR="00A91B76" w:rsidRDefault="00A91B76" w:rsidP="00A91B7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97908">
        <w:rPr>
          <w:rFonts w:ascii="Times New Roman" w:hAnsi="Times New Roman" w:cs="Times New Roman"/>
          <w:sz w:val="28"/>
          <w:szCs w:val="28"/>
        </w:rPr>
        <w:t xml:space="preserve">14.09.2016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</w:t>
      </w:r>
      <w:r w:rsidR="00697908">
        <w:rPr>
          <w:rFonts w:ascii="Times New Roman" w:hAnsi="Times New Roman" w:cs="Times New Roman"/>
          <w:sz w:val="28"/>
          <w:szCs w:val="28"/>
        </w:rPr>
        <w:t xml:space="preserve"> 97</w:t>
      </w:r>
    </w:p>
    <w:p w:rsidR="00A91B76" w:rsidRDefault="00A91B76" w:rsidP="00A91B7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A91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B76">
        <w:rPr>
          <w:rFonts w:ascii="Times New Roman" w:hAnsi="Times New Roman" w:cs="Times New Roman"/>
          <w:b/>
          <w:sz w:val="28"/>
          <w:szCs w:val="28"/>
        </w:rPr>
        <w:t>ТРЕБОВАНИЯ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1B76" w:rsidRDefault="00A91B76" w:rsidP="00A91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76" w:rsidRDefault="00A91B76" w:rsidP="00A91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ТЕХНОЛОГИЧЕСКИМ, ПРОГРАММНЫМ И ЛИНГВИСТИЧЕСКИМ СРЕДСТВАМ ПОЛЬЗОВАНИЯ ОФИЦИАЛЬНЫМ САЙТОМ В СЕТИ ИНТЕРНЕТ</w:t>
      </w:r>
    </w:p>
    <w:p w:rsidR="00A91B76" w:rsidRDefault="00A91B76" w:rsidP="00A91B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76" w:rsidRDefault="00A91B76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Технологические и программные средства обеспечения пользования официальным сайтом в сети «Интернет»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E939C7" w:rsidRDefault="00A91B76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просмотра сайта не должна предусматриваться установка на компьютере</w:t>
      </w:r>
      <w:r w:rsidR="00E939C7">
        <w:rPr>
          <w:rFonts w:ascii="Times New Roman" w:hAnsi="Times New Roman" w:cs="Times New Roman"/>
          <w:sz w:val="28"/>
          <w:szCs w:val="28"/>
        </w:rPr>
        <w:t xml:space="preserve"> пользователей, специально созданных с этой целью технологических и программных средств.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Пользователю должна предоставляться наглядная информация о структуре сайта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Технологические и программные средства ведения сайта должны обеспечивать: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ежегодное копирование информации на резервный носитель, обеспечивающее возможность ее восстановления с указанного носителя;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хранение информации, размещенной на сайте, в течении 5 лет со дня ее первичного размещения.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Информация на сайте должна размещаться на русском языке.</w:t>
      </w:r>
    </w:p>
    <w:p w:rsidR="00E939C7" w:rsidRDefault="00E939C7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E939C7" w:rsidRDefault="00E939C7" w:rsidP="00E939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39C7" w:rsidRDefault="00E939C7" w:rsidP="00E939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39C7" w:rsidRDefault="00E939C7" w:rsidP="00E939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Pr="00A91B76" w:rsidRDefault="00A91B76" w:rsidP="00A9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1B76" w:rsidRDefault="00A91B76" w:rsidP="00A91B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Pr="000679BF" w:rsidRDefault="00A91B76" w:rsidP="00A91B7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A91B76" w:rsidRPr="000679BF" w:rsidSect="00DD32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85E47"/>
    <w:multiLevelType w:val="multilevel"/>
    <w:tmpl w:val="CCF8C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C4D18C0"/>
    <w:multiLevelType w:val="hybridMultilevel"/>
    <w:tmpl w:val="CA9EB508"/>
    <w:lvl w:ilvl="0" w:tplc="9DD69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233505"/>
    <w:multiLevelType w:val="hybridMultilevel"/>
    <w:tmpl w:val="65F4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D7D16"/>
    <w:multiLevelType w:val="hybridMultilevel"/>
    <w:tmpl w:val="CAD04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F"/>
    <w:rsid w:val="000273AF"/>
    <w:rsid w:val="00031C88"/>
    <w:rsid w:val="0006170B"/>
    <w:rsid w:val="000679BF"/>
    <w:rsid w:val="000D4D59"/>
    <w:rsid w:val="001310C3"/>
    <w:rsid w:val="001626B8"/>
    <w:rsid w:val="001836AA"/>
    <w:rsid w:val="0018412D"/>
    <w:rsid w:val="001F2E3C"/>
    <w:rsid w:val="001F5E83"/>
    <w:rsid w:val="0020065E"/>
    <w:rsid w:val="0023217B"/>
    <w:rsid w:val="00235F3B"/>
    <w:rsid w:val="002D39B9"/>
    <w:rsid w:val="002F5CDA"/>
    <w:rsid w:val="003131FA"/>
    <w:rsid w:val="0038184D"/>
    <w:rsid w:val="003B4995"/>
    <w:rsid w:val="004342AA"/>
    <w:rsid w:val="004670D3"/>
    <w:rsid w:val="0047016F"/>
    <w:rsid w:val="00472F47"/>
    <w:rsid w:val="004F09FE"/>
    <w:rsid w:val="00523327"/>
    <w:rsid w:val="005464F9"/>
    <w:rsid w:val="00546565"/>
    <w:rsid w:val="005678F7"/>
    <w:rsid w:val="005D1B58"/>
    <w:rsid w:val="005F0506"/>
    <w:rsid w:val="005F33EF"/>
    <w:rsid w:val="00697908"/>
    <w:rsid w:val="00717EA4"/>
    <w:rsid w:val="00723FFB"/>
    <w:rsid w:val="0072670A"/>
    <w:rsid w:val="00747D65"/>
    <w:rsid w:val="00796E4D"/>
    <w:rsid w:val="007A33DA"/>
    <w:rsid w:val="007D5ADB"/>
    <w:rsid w:val="007E1830"/>
    <w:rsid w:val="00814F4E"/>
    <w:rsid w:val="00851CE0"/>
    <w:rsid w:val="008710D4"/>
    <w:rsid w:val="0089737B"/>
    <w:rsid w:val="008C41A3"/>
    <w:rsid w:val="008F0D24"/>
    <w:rsid w:val="00912371"/>
    <w:rsid w:val="009172F1"/>
    <w:rsid w:val="009258FA"/>
    <w:rsid w:val="009347F0"/>
    <w:rsid w:val="009747E9"/>
    <w:rsid w:val="00A170D6"/>
    <w:rsid w:val="00A36B55"/>
    <w:rsid w:val="00A54407"/>
    <w:rsid w:val="00A66242"/>
    <w:rsid w:val="00A87335"/>
    <w:rsid w:val="00A91B76"/>
    <w:rsid w:val="00B42A51"/>
    <w:rsid w:val="00B55FAE"/>
    <w:rsid w:val="00B66B3A"/>
    <w:rsid w:val="00BC3FA4"/>
    <w:rsid w:val="00BC7AB0"/>
    <w:rsid w:val="00BD0D85"/>
    <w:rsid w:val="00BF575A"/>
    <w:rsid w:val="00C34D6D"/>
    <w:rsid w:val="00C77463"/>
    <w:rsid w:val="00C83A22"/>
    <w:rsid w:val="00CC7C9E"/>
    <w:rsid w:val="00CE4F51"/>
    <w:rsid w:val="00D03E57"/>
    <w:rsid w:val="00D52A3C"/>
    <w:rsid w:val="00D65D4C"/>
    <w:rsid w:val="00D93072"/>
    <w:rsid w:val="00DB1096"/>
    <w:rsid w:val="00DD326A"/>
    <w:rsid w:val="00E46032"/>
    <w:rsid w:val="00E939C7"/>
    <w:rsid w:val="00EA737A"/>
    <w:rsid w:val="00EF48A2"/>
    <w:rsid w:val="00F315F3"/>
    <w:rsid w:val="00F45CC6"/>
    <w:rsid w:val="00F758B1"/>
    <w:rsid w:val="00F90F92"/>
    <w:rsid w:val="00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FCBF4"/>
  <w15:chartTrackingRefBased/>
  <w15:docId w15:val="{149F945E-C58A-49A7-8783-8B4361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326A"/>
    <w:pPr>
      <w:ind w:left="720"/>
      <w:contextualSpacing/>
    </w:pPr>
  </w:style>
  <w:style w:type="character" w:styleId="a6">
    <w:name w:val="Hyperlink"/>
    <w:uiPriority w:val="99"/>
    <w:semiHidden/>
    <w:unhideWhenUsed/>
    <w:rsid w:val="00D52A3C"/>
    <w:rPr>
      <w:color w:val="0000FF"/>
      <w:u w:val="single"/>
    </w:rPr>
  </w:style>
  <w:style w:type="table" w:styleId="a7">
    <w:name w:val="Table Grid"/>
    <w:basedOn w:val="a1"/>
    <w:uiPriority w:val="39"/>
    <w:rsid w:val="00BD0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onnica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bronnica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0D3FC-4572-40D4-9B3D-EA125FC2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7</cp:revision>
  <cp:lastPrinted>2016-09-05T10:43:00Z</cp:lastPrinted>
  <dcterms:created xsi:type="dcterms:W3CDTF">2016-09-05T09:02:00Z</dcterms:created>
  <dcterms:modified xsi:type="dcterms:W3CDTF">2016-09-14T09:01:00Z</dcterms:modified>
</cp:coreProperties>
</file>