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B10" w:rsidRPr="00A93952" w:rsidRDefault="009C791B" w:rsidP="00977B1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952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B10" w:rsidRPr="00A93952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3952">
        <w:rPr>
          <w:rFonts w:ascii="Times New Roman" w:eastAsia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977B10" w:rsidRPr="00A93952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3952">
        <w:rPr>
          <w:rFonts w:ascii="Times New Roman" w:eastAsia="Times New Roman" w:hAnsi="Times New Roman"/>
          <w:b/>
          <w:sz w:val="28"/>
          <w:szCs w:val="28"/>
          <w:lang w:eastAsia="ru-RU"/>
        </w:rPr>
        <w:t>Новгородская область Новгородский район</w:t>
      </w:r>
    </w:p>
    <w:p w:rsidR="00977B10" w:rsidRPr="00A93952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39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</w:t>
      </w:r>
      <w:r w:rsidR="00A93952">
        <w:rPr>
          <w:rFonts w:ascii="Times New Roman" w:eastAsia="Times New Roman" w:hAnsi="Times New Roman"/>
          <w:b/>
          <w:sz w:val="28"/>
          <w:szCs w:val="28"/>
          <w:lang w:eastAsia="ru-RU"/>
        </w:rPr>
        <w:t>Бронницкого</w:t>
      </w:r>
      <w:r w:rsidRPr="00A939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977B10" w:rsidRPr="00A93952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93952" w:rsidRDefault="00A93952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93952" w:rsidRDefault="00A93952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77B10" w:rsidRPr="00A93952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3952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977B10" w:rsidRPr="00A93952" w:rsidRDefault="00977B10" w:rsidP="00977B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93952" w:rsidRDefault="00A93952" w:rsidP="00977B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3952" w:rsidRDefault="00A93952" w:rsidP="00977B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7B10" w:rsidRPr="00A93952" w:rsidRDefault="00A03DE4" w:rsidP="00977B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977B10" w:rsidRPr="00A9395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02.11.2018</w:t>
      </w:r>
      <w:r w:rsid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7B10"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213</w:t>
      </w:r>
      <w:r w:rsid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77B10" w:rsidRPr="00A93952" w:rsidRDefault="00A93952" w:rsidP="00977B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с. Бронница</w:t>
      </w:r>
    </w:p>
    <w:p w:rsidR="007C5EC2" w:rsidRPr="00A93952" w:rsidRDefault="007C5EC2" w:rsidP="00977B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3952" w:rsidRDefault="00A93952" w:rsidP="007C5EC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A93952" w:rsidRDefault="007C5EC2" w:rsidP="007C5EC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A9395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 утверждении Порядка сбора, </w:t>
      </w:r>
    </w:p>
    <w:p w:rsidR="00A93952" w:rsidRDefault="007C5EC2" w:rsidP="007C5EC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A93952">
        <w:rPr>
          <w:rFonts w:ascii="Times New Roman" w:eastAsia="Times New Roman" w:hAnsi="Times New Roman"/>
          <w:b/>
          <w:sz w:val="28"/>
          <w:szCs w:val="28"/>
          <w:lang w:eastAsia="ar-SA"/>
        </w:rPr>
        <w:t>обмена</w:t>
      </w:r>
      <w:proofErr w:type="gramEnd"/>
      <w:r w:rsidRPr="00A9395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и учета информации в области </w:t>
      </w:r>
    </w:p>
    <w:p w:rsidR="00A93952" w:rsidRDefault="007C5EC2" w:rsidP="007C5EC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A93952">
        <w:rPr>
          <w:rFonts w:ascii="Times New Roman" w:eastAsia="Times New Roman" w:hAnsi="Times New Roman"/>
          <w:b/>
          <w:sz w:val="28"/>
          <w:szCs w:val="28"/>
          <w:lang w:eastAsia="ar-SA"/>
        </w:rPr>
        <w:t>защиты</w:t>
      </w:r>
      <w:proofErr w:type="gramEnd"/>
      <w:r w:rsidRPr="00A9395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населения и территории от </w:t>
      </w:r>
    </w:p>
    <w:p w:rsidR="00A93952" w:rsidRDefault="007C5EC2" w:rsidP="007C5EC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A93952">
        <w:rPr>
          <w:rFonts w:ascii="Times New Roman" w:eastAsia="Times New Roman" w:hAnsi="Times New Roman"/>
          <w:b/>
          <w:sz w:val="28"/>
          <w:szCs w:val="28"/>
          <w:lang w:eastAsia="ar-SA"/>
        </w:rPr>
        <w:t>чрезвычайных</w:t>
      </w:r>
      <w:proofErr w:type="gramEnd"/>
      <w:r w:rsidRPr="00A9395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ситуаций природного </w:t>
      </w:r>
    </w:p>
    <w:p w:rsidR="00A93952" w:rsidRDefault="007C5EC2" w:rsidP="007C5EC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A93952">
        <w:rPr>
          <w:rFonts w:ascii="Times New Roman" w:eastAsia="Times New Roman" w:hAnsi="Times New Roman"/>
          <w:b/>
          <w:sz w:val="28"/>
          <w:szCs w:val="28"/>
          <w:lang w:eastAsia="ar-SA"/>
        </w:rPr>
        <w:t>и</w:t>
      </w:r>
      <w:proofErr w:type="gramEnd"/>
      <w:r w:rsidRPr="00A9395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техногенного характера на территории </w:t>
      </w:r>
    </w:p>
    <w:p w:rsidR="007C5EC2" w:rsidRPr="00A93952" w:rsidRDefault="00A93952" w:rsidP="007C5EC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Бронницкого</w:t>
      </w:r>
      <w:r w:rsidR="007C5EC2" w:rsidRPr="00A9395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сельского поселения</w:t>
      </w:r>
    </w:p>
    <w:p w:rsidR="007C5EC2" w:rsidRPr="00A93952" w:rsidRDefault="007C5EC2" w:rsidP="007C5EC2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C5EC2" w:rsidRPr="00A93952" w:rsidRDefault="007C5EC2" w:rsidP="007C5EC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93952">
        <w:rPr>
          <w:rFonts w:ascii="Times New Roman" w:eastAsia="Times New Roman" w:hAnsi="Times New Roman"/>
          <w:sz w:val="28"/>
          <w:szCs w:val="28"/>
          <w:lang w:eastAsia="ar-SA"/>
        </w:rPr>
        <w:tab/>
        <w:t>Во исполнение постановления Правительства Российской Федерации от 30.12.2003 № 794 «О единой государственной системе предупреждения и ликвидации чрезвычайных ситуаций», постановления Правительства Российской Федерации от 24.03</w:t>
      </w:r>
      <w:r w:rsidR="00A93952">
        <w:rPr>
          <w:rFonts w:ascii="Times New Roman" w:eastAsia="Times New Roman" w:hAnsi="Times New Roman"/>
          <w:sz w:val="28"/>
          <w:szCs w:val="28"/>
          <w:lang w:eastAsia="ar-SA"/>
        </w:rPr>
        <w:t xml:space="preserve">.1997 № 334 «О Порядке сбора и </w:t>
      </w:r>
      <w:r w:rsidRPr="00A93952">
        <w:rPr>
          <w:rFonts w:ascii="Times New Roman" w:eastAsia="Times New Roman" w:hAnsi="Times New Roman"/>
          <w:sz w:val="28"/>
          <w:szCs w:val="28"/>
          <w:lang w:eastAsia="ar-SA"/>
        </w:rPr>
        <w:t>обмена в Российской Федерации информацией в области защиты населения и территорий от чрезвычайных ситуаций природного и техногенного характера», постановления Администрации Новгородской области от 02.07. 1998 № 269 «О порядке сбора, обмена и учета информации в области защиты населения и территорий от чрезвычайных ситуаций природного и техногенного характера на территории области», постановления Администрации Новгородского муниципального района от 06.11.2015 № 507 «О порядке сбора, обмена и учета информации в области защиты населения и территорий от чрезвычайных ситуаций природного и техногенного характера на территории муниципального района»,</w:t>
      </w:r>
    </w:p>
    <w:p w:rsidR="007C5EC2" w:rsidRPr="00A93952" w:rsidRDefault="00A93952" w:rsidP="00A939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A9395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Администрация Бронницкого сельского поселения постановляет:      </w:t>
      </w:r>
    </w:p>
    <w:p w:rsidR="007C5EC2" w:rsidRPr="00A93952" w:rsidRDefault="007C5EC2" w:rsidP="007C5EC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93952">
        <w:rPr>
          <w:rFonts w:ascii="Times New Roman" w:eastAsia="Times New Roman" w:hAnsi="Times New Roman"/>
          <w:sz w:val="28"/>
          <w:szCs w:val="28"/>
          <w:lang w:eastAsia="ar-SA"/>
        </w:rPr>
        <w:tab/>
        <w:t xml:space="preserve">1. Утвердить прилагаемый Порядок сбора, обмена и учета информации в области защиты населения и территории от чрезвычайных ситуаций природного и техногенного характера на территории </w:t>
      </w:r>
      <w:r w:rsidR="00A93952">
        <w:rPr>
          <w:rFonts w:ascii="Times New Roman" w:eastAsia="Times New Roman" w:hAnsi="Times New Roman"/>
          <w:sz w:val="28"/>
          <w:szCs w:val="28"/>
          <w:lang w:eastAsia="ar-SA"/>
        </w:rPr>
        <w:t>Бронницкого</w:t>
      </w:r>
      <w:r w:rsidRPr="00A93952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поселения.</w:t>
      </w:r>
    </w:p>
    <w:p w:rsidR="007C5EC2" w:rsidRPr="00A93952" w:rsidRDefault="007C5EC2" w:rsidP="007C5EC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93952">
        <w:rPr>
          <w:rFonts w:ascii="Times New Roman" w:eastAsia="Times New Roman" w:hAnsi="Times New Roman"/>
          <w:sz w:val="28"/>
          <w:szCs w:val="28"/>
          <w:lang w:eastAsia="ar-SA"/>
        </w:rPr>
        <w:tab/>
        <w:t xml:space="preserve">2. Контроль за выполнением постановления возложить на заместителя Главы Администрации </w:t>
      </w:r>
      <w:r w:rsidR="00A93952">
        <w:rPr>
          <w:rFonts w:ascii="Times New Roman" w:eastAsia="Times New Roman" w:hAnsi="Times New Roman"/>
          <w:sz w:val="28"/>
          <w:szCs w:val="28"/>
          <w:lang w:eastAsia="ar-SA"/>
        </w:rPr>
        <w:t>Бронницкого</w:t>
      </w:r>
      <w:r w:rsidRPr="00A93952">
        <w:rPr>
          <w:rFonts w:ascii="Times New Roman" w:eastAsia="Times New Roman" w:hAnsi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="00A93952">
        <w:rPr>
          <w:rFonts w:ascii="Times New Roman" w:eastAsia="Times New Roman" w:hAnsi="Times New Roman"/>
          <w:sz w:val="28"/>
          <w:szCs w:val="28"/>
          <w:lang w:eastAsia="ar-SA"/>
        </w:rPr>
        <w:t>Чеблакову</w:t>
      </w:r>
      <w:proofErr w:type="spellEnd"/>
      <w:r w:rsidR="00A93952">
        <w:rPr>
          <w:rFonts w:ascii="Times New Roman" w:eastAsia="Times New Roman" w:hAnsi="Times New Roman"/>
          <w:sz w:val="28"/>
          <w:szCs w:val="28"/>
          <w:lang w:eastAsia="ar-SA"/>
        </w:rPr>
        <w:t xml:space="preserve"> Е.М.</w:t>
      </w:r>
    </w:p>
    <w:p w:rsidR="007C5EC2" w:rsidRPr="00A93952" w:rsidRDefault="00A93952" w:rsidP="00A939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3</w:t>
      </w:r>
      <w:r w:rsidRPr="00A93952">
        <w:rPr>
          <w:rFonts w:ascii="Times New Roman" w:eastAsia="Times New Roman" w:hAnsi="Times New Roman"/>
          <w:sz w:val="28"/>
          <w:szCs w:val="28"/>
          <w:lang w:eastAsia="ar-SA"/>
        </w:rPr>
        <w:t>. Постановление подлежит официальному опубликованию в периодическом печатном издании «Официальный вестник Бронницкого сельского поселения» и размещению на официальном сайте в сети «Интернет» по адресу www.bronnicaadm.ru в разделе «Документы» подраздел «Постановления», в разделе «ГО И ЧС» подраздел «Нормативно-правовые акты».</w:t>
      </w:r>
    </w:p>
    <w:p w:rsidR="007C5EC2" w:rsidRPr="00A93952" w:rsidRDefault="007C5EC2" w:rsidP="007C5EC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6584D" w:rsidRPr="00DC7AA8" w:rsidRDefault="0066584D" w:rsidP="006658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7AA8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</w:t>
      </w:r>
      <w:proofErr w:type="gramStart"/>
      <w:r w:rsidRPr="00DC7AA8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поселения:   </w:t>
      </w:r>
      <w:proofErr w:type="gramEnd"/>
      <w:r w:rsidRPr="00DC7AA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С.Г. Васильева</w:t>
      </w:r>
    </w:p>
    <w:p w:rsidR="007C5EC2" w:rsidRPr="00A93952" w:rsidRDefault="007C5EC2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C5EC2" w:rsidRPr="00A93952" w:rsidRDefault="007C5EC2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C5EC2" w:rsidRPr="00A93952" w:rsidRDefault="007C5EC2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C5EC2" w:rsidRPr="00C8135B" w:rsidRDefault="007C5EC2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C8135B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Утвержден</w:t>
      </w:r>
    </w:p>
    <w:p w:rsidR="007C5EC2" w:rsidRPr="00C8135B" w:rsidRDefault="007C5EC2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C8135B">
        <w:rPr>
          <w:rFonts w:ascii="Times New Roman" w:eastAsia="Times New Roman" w:hAnsi="Times New Roman"/>
          <w:sz w:val="24"/>
          <w:szCs w:val="24"/>
          <w:lang w:eastAsia="ar-SA"/>
        </w:rPr>
        <w:t xml:space="preserve">  </w:t>
      </w:r>
      <w:proofErr w:type="gramStart"/>
      <w:r w:rsidRPr="00C8135B">
        <w:rPr>
          <w:rFonts w:ascii="Times New Roman" w:eastAsia="Times New Roman" w:hAnsi="Times New Roman"/>
          <w:sz w:val="24"/>
          <w:szCs w:val="24"/>
          <w:lang w:eastAsia="ar-SA"/>
        </w:rPr>
        <w:t>постановлением</w:t>
      </w:r>
      <w:proofErr w:type="gramEnd"/>
      <w:r w:rsidRPr="00C8135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424EB2" w:rsidRPr="00C8135B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C8135B">
        <w:rPr>
          <w:rFonts w:ascii="Times New Roman" w:eastAsia="Times New Roman" w:hAnsi="Times New Roman"/>
          <w:sz w:val="24"/>
          <w:szCs w:val="24"/>
          <w:lang w:eastAsia="ar-SA"/>
        </w:rPr>
        <w:t>дминистрации</w:t>
      </w:r>
    </w:p>
    <w:p w:rsidR="007C5EC2" w:rsidRPr="00C8135B" w:rsidRDefault="00C8135B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Бронницкого</w:t>
      </w:r>
      <w:r w:rsidR="00424EB2" w:rsidRPr="00C8135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7C5EC2" w:rsidRPr="00C8135B">
        <w:rPr>
          <w:rFonts w:ascii="Times New Roman" w:eastAsia="Times New Roman" w:hAnsi="Times New Roman"/>
          <w:sz w:val="24"/>
          <w:szCs w:val="24"/>
          <w:lang w:eastAsia="ar-SA"/>
        </w:rPr>
        <w:t xml:space="preserve">сельского поселения </w:t>
      </w:r>
    </w:p>
    <w:p w:rsidR="007C5EC2" w:rsidRPr="00C8135B" w:rsidRDefault="007C5EC2" w:rsidP="007C5E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 w:rsidRPr="00C8135B">
        <w:rPr>
          <w:rFonts w:ascii="Times New Roman" w:eastAsia="Times New Roman" w:hAnsi="Times New Roman"/>
          <w:sz w:val="24"/>
          <w:szCs w:val="24"/>
          <w:lang w:eastAsia="ar-SA"/>
        </w:rPr>
        <w:t>от</w:t>
      </w:r>
      <w:proofErr w:type="gramEnd"/>
      <w:r w:rsidRPr="00C8135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A03DE4">
        <w:rPr>
          <w:rFonts w:ascii="Times New Roman" w:eastAsia="Times New Roman" w:hAnsi="Times New Roman"/>
          <w:sz w:val="24"/>
          <w:szCs w:val="24"/>
          <w:lang w:eastAsia="ar-SA"/>
        </w:rPr>
        <w:t>02.11.2018</w:t>
      </w:r>
      <w:r w:rsidR="00C8135B">
        <w:rPr>
          <w:rFonts w:ascii="Times New Roman" w:eastAsia="Times New Roman" w:hAnsi="Times New Roman"/>
          <w:sz w:val="24"/>
          <w:szCs w:val="24"/>
          <w:lang w:eastAsia="ar-SA"/>
        </w:rPr>
        <w:t xml:space="preserve">   </w:t>
      </w:r>
      <w:r w:rsidRPr="00C8135B">
        <w:rPr>
          <w:rFonts w:ascii="Times New Roman" w:eastAsia="Times New Roman" w:hAnsi="Times New Roman"/>
          <w:sz w:val="24"/>
          <w:szCs w:val="24"/>
          <w:lang w:eastAsia="ar-SA"/>
        </w:rPr>
        <w:t xml:space="preserve">№ </w:t>
      </w:r>
      <w:r w:rsidR="00A03DE4">
        <w:rPr>
          <w:rFonts w:ascii="Times New Roman" w:eastAsia="Times New Roman" w:hAnsi="Times New Roman"/>
          <w:sz w:val="24"/>
          <w:szCs w:val="24"/>
          <w:lang w:eastAsia="ar-SA"/>
        </w:rPr>
        <w:t>213</w:t>
      </w:r>
      <w:bookmarkStart w:id="0" w:name="_GoBack"/>
      <w:bookmarkEnd w:id="0"/>
    </w:p>
    <w:p w:rsidR="007C5EC2" w:rsidRPr="00A93952" w:rsidRDefault="007C5EC2" w:rsidP="007C5EC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C8135B" w:rsidRDefault="00C8135B" w:rsidP="007C5EC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C5EC2" w:rsidRPr="00A93952" w:rsidRDefault="007C5EC2" w:rsidP="007C5EC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A93952">
        <w:rPr>
          <w:rFonts w:ascii="Times New Roman" w:eastAsia="Times New Roman" w:hAnsi="Times New Roman"/>
          <w:b/>
          <w:sz w:val="28"/>
          <w:szCs w:val="28"/>
          <w:lang w:eastAsia="ar-SA"/>
        </w:rPr>
        <w:t>ПОРЯДОК</w:t>
      </w:r>
    </w:p>
    <w:p w:rsidR="007C5EC2" w:rsidRPr="00A93952" w:rsidRDefault="007C5EC2" w:rsidP="00C8135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A93952">
        <w:rPr>
          <w:rFonts w:ascii="Times New Roman" w:eastAsia="Times New Roman" w:hAnsi="Times New Roman"/>
          <w:b/>
          <w:sz w:val="28"/>
          <w:szCs w:val="28"/>
          <w:lang w:eastAsia="ar-SA"/>
        </w:rPr>
        <w:t>сбора</w:t>
      </w:r>
      <w:proofErr w:type="gramEnd"/>
      <w:r w:rsidRPr="00A93952">
        <w:rPr>
          <w:rFonts w:ascii="Times New Roman" w:eastAsia="Times New Roman" w:hAnsi="Times New Roman"/>
          <w:b/>
          <w:sz w:val="28"/>
          <w:szCs w:val="28"/>
          <w:lang w:eastAsia="ar-SA"/>
        </w:rPr>
        <w:t>, обмена и учета информации в области защиты населения и территории от чрезвычайных ситуаций природного и техногенного характера</w:t>
      </w:r>
      <w:r w:rsidR="00C8135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Pr="00A9395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на территории </w:t>
      </w:r>
      <w:r w:rsidR="00C8135B">
        <w:rPr>
          <w:rFonts w:ascii="Times New Roman" w:eastAsia="Times New Roman" w:hAnsi="Times New Roman"/>
          <w:b/>
          <w:sz w:val="28"/>
          <w:szCs w:val="28"/>
          <w:lang w:eastAsia="ar-SA"/>
        </w:rPr>
        <w:t>Бронницкого</w:t>
      </w:r>
      <w:r w:rsidR="00424EB2" w:rsidRPr="00A9395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Pr="00A93952">
        <w:rPr>
          <w:rFonts w:ascii="Times New Roman" w:eastAsia="Times New Roman" w:hAnsi="Times New Roman"/>
          <w:b/>
          <w:sz w:val="28"/>
          <w:szCs w:val="28"/>
          <w:lang w:eastAsia="ar-SA"/>
        </w:rPr>
        <w:t>сельского поселения</w:t>
      </w:r>
    </w:p>
    <w:p w:rsidR="007C5EC2" w:rsidRPr="00A93952" w:rsidRDefault="007C5EC2" w:rsidP="007C5EC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C5EC2" w:rsidRPr="00A9395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A93952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Настоящий </w:t>
      </w:r>
      <w:r w:rsidRPr="00A9395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Порядок </w:t>
      </w:r>
      <w:r w:rsidRPr="00A93952">
        <w:rPr>
          <w:rFonts w:ascii="Times New Roman" w:eastAsia="Times New Roman" w:hAnsi="Times New Roman"/>
          <w:spacing w:val="-9"/>
          <w:sz w:val="28"/>
          <w:szCs w:val="28"/>
          <w:lang w:eastAsia="ru-RU"/>
        </w:rPr>
        <w:t xml:space="preserve">сбора, </w:t>
      </w:r>
      <w:r w:rsidRPr="00A93952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обмена </w:t>
      </w: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A93952">
        <w:rPr>
          <w:rFonts w:ascii="Times New Roman" w:eastAsia="Times New Roman" w:hAnsi="Times New Roman"/>
          <w:spacing w:val="-10"/>
          <w:sz w:val="28"/>
          <w:szCs w:val="28"/>
          <w:lang w:eastAsia="ru-RU"/>
        </w:rPr>
        <w:t xml:space="preserve">учета </w:t>
      </w:r>
      <w:r w:rsidRPr="00A93952">
        <w:rPr>
          <w:rFonts w:ascii="Times New Roman" w:eastAsia="Times New Roman" w:hAnsi="Times New Roman"/>
          <w:spacing w:val="6"/>
          <w:sz w:val="28"/>
          <w:szCs w:val="28"/>
          <w:lang w:eastAsia="ru-RU"/>
        </w:rPr>
        <w:t xml:space="preserve">информации </w:t>
      </w: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93952">
        <w:rPr>
          <w:rFonts w:ascii="Times New Roman" w:eastAsia="Times New Roman" w:hAnsi="Times New Roman"/>
          <w:spacing w:val="-7"/>
          <w:sz w:val="28"/>
          <w:szCs w:val="28"/>
          <w:lang w:eastAsia="ru-RU"/>
        </w:rPr>
        <w:t xml:space="preserve">области </w:t>
      </w:r>
      <w:r w:rsidRPr="00A93952">
        <w:rPr>
          <w:rFonts w:ascii="Times New Roman" w:eastAsia="Times New Roman" w:hAnsi="Times New Roman"/>
          <w:spacing w:val="7"/>
          <w:sz w:val="28"/>
          <w:szCs w:val="28"/>
          <w:lang w:eastAsia="ru-RU"/>
        </w:rPr>
        <w:t xml:space="preserve">защиты </w:t>
      </w:r>
      <w:r w:rsidRPr="00A93952">
        <w:rPr>
          <w:rFonts w:ascii="Times New Roman" w:eastAsia="Times New Roman" w:hAnsi="Times New Roman"/>
          <w:spacing w:val="-7"/>
          <w:sz w:val="28"/>
          <w:szCs w:val="28"/>
          <w:lang w:eastAsia="ru-RU"/>
        </w:rPr>
        <w:t xml:space="preserve">населения </w:t>
      </w: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A9395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территории </w:t>
      </w:r>
      <w:r w:rsidRPr="00A93952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от </w:t>
      </w: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чрезвычайных </w:t>
      </w:r>
      <w:r w:rsidRPr="00A93952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ситуаций природного </w:t>
      </w: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A93952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техногенного </w:t>
      </w:r>
      <w:r w:rsidRPr="00A93952">
        <w:rPr>
          <w:rFonts w:ascii="Times New Roman" w:eastAsia="Times New Roman" w:hAnsi="Times New Roman"/>
          <w:spacing w:val="-9"/>
          <w:sz w:val="28"/>
          <w:szCs w:val="28"/>
          <w:lang w:eastAsia="ru-RU"/>
        </w:rPr>
        <w:t xml:space="preserve">характера </w:t>
      </w:r>
      <w:r w:rsidRPr="00A93952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на </w:t>
      </w:r>
      <w:r w:rsidRPr="00A93952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территории </w:t>
      </w:r>
      <w:r w:rsidR="00C8135B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Бронницкого</w:t>
      </w:r>
      <w:r w:rsidR="00424EB2" w:rsidRPr="00A93952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 </w:t>
      </w: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</w:t>
      </w:r>
      <w:r w:rsidRPr="00A9395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A93952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(далее – </w:t>
      </w:r>
      <w:r w:rsidRPr="00A93952">
        <w:rPr>
          <w:rFonts w:ascii="Times New Roman" w:eastAsia="Times New Roman" w:hAnsi="Times New Roman"/>
          <w:spacing w:val="6"/>
          <w:sz w:val="28"/>
          <w:szCs w:val="28"/>
          <w:lang w:eastAsia="ru-RU"/>
        </w:rPr>
        <w:t xml:space="preserve">Порядок) </w:t>
      </w:r>
      <w:r w:rsidRPr="00A93952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разработан </w:t>
      </w:r>
      <w:r w:rsidRPr="00A93952">
        <w:rPr>
          <w:rFonts w:ascii="Times New Roman" w:eastAsia="Times New Roman" w:hAnsi="Times New Roman"/>
          <w:spacing w:val="-9"/>
          <w:sz w:val="28"/>
          <w:szCs w:val="28"/>
          <w:lang w:eastAsia="ru-RU"/>
        </w:rPr>
        <w:t xml:space="preserve">во </w:t>
      </w:r>
      <w:r w:rsidRPr="00A9395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исполнение </w:t>
      </w:r>
      <w:r w:rsidRPr="00A93952">
        <w:rPr>
          <w:rFonts w:ascii="Times New Roman" w:eastAsia="Times New Roman" w:hAnsi="Times New Roman"/>
          <w:spacing w:val="-13"/>
          <w:sz w:val="28"/>
          <w:szCs w:val="28"/>
          <w:lang w:eastAsia="ru-RU"/>
        </w:rPr>
        <w:t xml:space="preserve">постановления Правительства Российской Федерации от 30.12.200 № 794 </w:t>
      </w:r>
      <w:r w:rsidRPr="00A93952">
        <w:rPr>
          <w:rFonts w:ascii="Times New Roman" w:eastAsia="Times New Roman" w:hAnsi="Times New Roman"/>
          <w:spacing w:val="5"/>
          <w:sz w:val="28"/>
          <w:szCs w:val="28"/>
          <w:lang w:eastAsia="ru-RU"/>
        </w:rPr>
        <w:t xml:space="preserve">«О единой государственной системе предупреждения и ликвидации </w:t>
      </w:r>
      <w:r w:rsidR="00424EB2" w:rsidRPr="00A93952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чрезвычайных ситуаций», п</w:t>
      </w:r>
      <w:r w:rsidRPr="00A93952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остановления Правительства Российской </w:t>
      </w:r>
      <w:r w:rsidRPr="00A93952">
        <w:rPr>
          <w:rFonts w:ascii="Times New Roman" w:eastAsia="Times New Roman" w:hAnsi="Times New Roman"/>
          <w:spacing w:val="-15"/>
          <w:sz w:val="28"/>
          <w:szCs w:val="28"/>
          <w:lang w:eastAsia="ru-RU"/>
        </w:rPr>
        <w:t xml:space="preserve">Федерации от 24.03.1997 № 334 «О порядке сбора и обмена в Российской </w:t>
      </w:r>
      <w:r w:rsidRPr="00A93952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Федерации </w:t>
      </w:r>
      <w:r w:rsidRPr="00A93952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информацией </w:t>
      </w: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93952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области </w:t>
      </w:r>
      <w:r w:rsidRPr="00A93952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защиты </w:t>
      </w:r>
      <w:r w:rsidRPr="00A9395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населения </w:t>
      </w: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A93952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территорий </w:t>
      </w:r>
      <w:r w:rsidRPr="00A93952">
        <w:rPr>
          <w:rFonts w:ascii="Times New Roman" w:eastAsia="Times New Roman" w:hAnsi="Times New Roman"/>
          <w:spacing w:val="8"/>
          <w:sz w:val="28"/>
          <w:szCs w:val="28"/>
          <w:lang w:eastAsia="ru-RU"/>
        </w:rPr>
        <w:t xml:space="preserve">от </w:t>
      </w:r>
      <w:r w:rsidRPr="00A93952">
        <w:rPr>
          <w:rFonts w:ascii="Times New Roman" w:eastAsia="Times New Roman" w:hAnsi="Times New Roman"/>
          <w:spacing w:val="5"/>
          <w:sz w:val="28"/>
          <w:szCs w:val="28"/>
          <w:lang w:eastAsia="ru-RU"/>
        </w:rPr>
        <w:t xml:space="preserve">чрезвычайных ситуаций природного и техногенного характера», </w:t>
      </w:r>
      <w:r w:rsidRPr="00A93952">
        <w:rPr>
          <w:rFonts w:ascii="Times New Roman" w:eastAsia="Times New Roman" w:hAnsi="Times New Roman"/>
          <w:spacing w:val="-13"/>
          <w:sz w:val="28"/>
          <w:szCs w:val="28"/>
          <w:lang w:eastAsia="ru-RU"/>
        </w:rPr>
        <w:t>постановления Администрации Новгородской области от 02.07.1998</w:t>
      </w:r>
      <w:r w:rsidRPr="00A93952">
        <w:rPr>
          <w:rFonts w:ascii="Times New Roman" w:eastAsia="Times New Roman" w:hAnsi="Times New Roman"/>
          <w:spacing w:val="-7"/>
          <w:sz w:val="28"/>
          <w:szCs w:val="28"/>
          <w:lang w:eastAsia="ru-RU"/>
        </w:rPr>
        <w:t xml:space="preserve"> № </w:t>
      </w:r>
      <w:r w:rsidRPr="00A93952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269 </w:t>
      </w:r>
      <w:r w:rsidRPr="00A9395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«О порядке сбора, обмена и учета информации в области защиты населения и </w:t>
      </w:r>
      <w:r w:rsidRPr="00A93952">
        <w:rPr>
          <w:rFonts w:ascii="Times New Roman" w:eastAsia="Times New Roman" w:hAnsi="Times New Roman"/>
          <w:spacing w:val="-10"/>
          <w:sz w:val="28"/>
          <w:szCs w:val="28"/>
          <w:lang w:eastAsia="ru-RU"/>
        </w:rPr>
        <w:t xml:space="preserve">территорий от чрезвычайных ситуаций природного и техногенного характера на территории области», </w:t>
      </w:r>
      <w:r w:rsidRPr="00A93952">
        <w:rPr>
          <w:rFonts w:ascii="Times New Roman" w:eastAsia="Times New Roman" w:hAnsi="Times New Roman"/>
          <w:sz w:val="28"/>
          <w:szCs w:val="28"/>
          <w:lang w:eastAsia="ar-SA"/>
        </w:rPr>
        <w:t>постановления Администрации  Новгородского муниципального района от 0</w:t>
      </w:r>
      <w:r w:rsidR="00424EB2" w:rsidRPr="00A93952">
        <w:rPr>
          <w:rFonts w:ascii="Times New Roman" w:eastAsia="Times New Roman" w:hAnsi="Times New Roman"/>
          <w:sz w:val="28"/>
          <w:szCs w:val="28"/>
          <w:lang w:eastAsia="ar-SA"/>
        </w:rPr>
        <w:t>6.11</w:t>
      </w:r>
      <w:r w:rsidRPr="00A93952">
        <w:rPr>
          <w:rFonts w:ascii="Times New Roman" w:eastAsia="Times New Roman" w:hAnsi="Times New Roman"/>
          <w:sz w:val="28"/>
          <w:szCs w:val="28"/>
          <w:lang w:eastAsia="ar-SA"/>
        </w:rPr>
        <w:t>.20</w:t>
      </w:r>
      <w:r w:rsidR="00424EB2" w:rsidRPr="00A93952">
        <w:rPr>
          <w:rFonts w:ascii="Times New Roman" w:eastAsia="Times New Roman" w:hAnsi="Times New Roman"/>
          <w:sz w:val="28"/>
          <w:szCs w:val="28"/>
          <w:lang w:eastAsia="ar-SA"/>
        </w:rPr>
        <w:t>15</w:t>
      </w:r>
      <w:r w:rsidRPr="00A93952">
        <w:rPr>
          <w:rFonts w:ascii="Times New Roman" w:eastAsia="Times New Roman" w:hAnsi="Times New Roman"/>
          <w:sz w:val="28"/>
          <w:szCs w:val="28"/>
          <w:lang w:eastAsia="ar-SA"/>
        </w:rPr>
        <w:t xml:space="preserve"> № 5</w:t>
      </w:r>
      <w:r w:rsidR="00424EB2" w:rsidRPr="00A93952">
        <w:rPr>
          <w:rFonts w:ascii="Times New Roman" w:eastAsia="Times New Roman" w:hAnsi="Times New Roman"/>
          <w:sz w:val="28"/>
          <w:szCs w:val="28"/>
          <w:lang w:eastAsia="ar-SA"/>
        </w:rPr>
        <w:t>07</w:t>
      </w:r>
      <w:r w:rsidRPr="00A93952">
        <w:rPr>
          <w:rFonts w:ascii="Times New Roman" w:eastAsia="Times New Roman" w:hAnsi="Times New Roman"/>
          <w:sz w:val="28"/>
          <w:szCs w:val="28"/>
          <w:lang w:eastAsia="ar-SA"/>
        </w:rPr>
        <w:t xml:space="preserve"> «О порядке сбора, обмена и учета информации в области защиты населения и территорий от чрезвычайных ситуаций природного и техногенного характера на территории муниципального района» </w:t>
      </w:r>
      <w:r w:rsidRPr="00A9395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и определяет основные правила организации сбора и обмена </w:t>
      </w:r>
      <w:r w:rsidRPr="00A93952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информацией при угрозе возникновения (при возникновении) происшествий </w:t>
      </w:r>
      <w:r w:rsidRPr="00A93952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 xml:space="preserve">и чрезвычайных ситуаций, а также учета и отчетности по ним на территории </w:t>
      </w:r>
      <w:r w:rsidR="00424EB2" w:rsidRPr="00A93952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>поселения</w:t>
      </w:r>
      <w:r w:rsidRPr="00A93952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.</w:t>
      </w:r>
    </w:p>
    <w:p w:rsidR="007C5EC2" w:rsidRPr="00A93952" w:rsidRDefault="007C5EC2" w:rsidP="007C5EC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A9395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Информация в области защиты населения и территорий от </w:t>
      </w:r>
      <w:r w:rsidRPr="00A9395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чрезвычайных ситуаций природного и техногенного характера (далее </w:t>
      </w: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>информация) включает в себя сведения о прогнозиру</w:t>
      </w:r>
      <w:r w:rsidRPr="00A93952">
        <w:rPr>
          <w:rFonts w:ascii="Times New Roman" w:eastAsia="Times New Roman" w:hAnsi="Times New Roman"/>
          <w:spacing w:val="-9"/>
          <w:sz w:val="28"/>
          <w:szCs w:val="28"/>
          <w:lang w:eastAsia="ru-RU"/>
        </w:rPr>
        <w:t>ем</w:t>
      </w: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ых </w:t>
      </w:r>
      <w:r w:rsidRPr="00A93952">
        <w:rPr>
          <w:rFonts w:ascii="Times New Roman" w:eastAsia="Times New Roman" w:hAnsi="Times New Roman"/>
          <w:spacing w:val="5"/>
          <w:sz w:val="28"/>
          <w:szCs w:val="28"/>
          <w:lang w:eastAsia="ru-RU"/>
        </w:rPr>
        <w:t xml:space="preserve">и возникших </w:t>
      </w:r>
      <w:r w:rsidRPr="00A93952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авариях, </w:t>
      </w:r>
      <w:r w:rsidRPr="00A93952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происшествиях и чрезвычайных ситуациях природного и </w:t>
      </w:r>
      <w:r w:rsidRPr="00A93952">
        <w:rPr>
          <w:rFonts w:ascii="Times New Roman" w:eastAsia="Times New Roman" w:hAnsi="Times New Roman"/>
          <w:spacing w:val="-13"/>
          <w:sz w:val="28"/>
          <w:szCs w:val="28"/>
          <w:lang w:eastAsia="ru-RU"/>
        </w:rPr>
        <w:t xml:space="preserve">техногенного характера (далее происшествия и ЧС) и их последствиях, о </w:t>
      </w:r>
      <w:r w:rsidRPr="00A93952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радиационной, химической, медико-биологической, пожарной, взрывной и </w:t>
      </w:r>
      <w:r w:rsidRPr="00A93952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экологической безопасности на территории </w:t>
      </w:r>
      <w:r w:rsidR="00C8135B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Бронницкого</w:t>
      </w:r>
      <w:r w:rsidR="00424EB2" w:rsidRPr="00A93952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 </w:t>
      </w:r>
      <w:r w:rsidRPr="00A93952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сельского поселения, а также </w:t>
      </w:r>
      <w:r w:rsidRPr="00A9395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о мероприятиях, проводимых Администрацией </w:t>
      </w:r>
      <w:r w:rsidR="00C8135B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Бронницкого</w:t>
      </w:r>
      <w:r w:rsidR="00424EB2" w:rsidRPr="00A9395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</w:t>
      </w:r>
      <w:r w:rsidRPr="00A9395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сельского поселения, </w:t>
      </w:r>
      <w:r w:rsidRPr="00A9395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организациями независимо от форм собственности (далее </w:t>
      </w:r>
      <w:r w:rsidRPr="00A9395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организациями) по вопросам предупреждения и ликвидации происшествий и </w:t>
      </w:r>
      <w:r w:rsidRPr="00A93952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ЧС в сфере своей деятельности:</w:t>
      </w:r>
    </w:p>
    <w:p w:rsidR="007C5EC2" w:rsidRPr="00A9395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>2.1. В зависимости от назначения информация подразделяется на оперативную и текущую.</w:t>
      </w:r>
    </w:p>
    <w:p w:rsidR="007C5EC2" w:rsidRPr="00A9395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К оперативной относится информация, предназначенная для оповещения всех заинтересованных органов и населения об угрозе возникновения или возникновении происшествий и ЧС, оценки их вероятных </w:t>
      </w: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масштабов, а также принятия необходимых мер по ликвидации их последствий. Оперативную информацию составляют: сведения о факте (угрозе) и основных параметрах происшествий и ЧС, о первоочередных мерах по защите населения и территорий, задействованных силах и средствах, о ходе и завершении аварийно-спасательных и других неотложных работ.</w:t>
      </w:r>
    </w:p>
    <w:p w:rsidR="007C5EC2" w:rsidRPr="00A9395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К текущей относится информация, предназначенная для повседневной деятельности Администрации </w:t>
      </w:r>
      <w:r w:rsidR="00C8135B">
        <w:rPr>
          <w:rFonts w:ascii="Times New Roman" w:eastAsia="Times New Roman" w:hAnsi="Times New Roman"/>
          <w:sz w:val="28"/>
          <w:szCs w:val="28"/>
          <w:lang w:eastAsia="ru-RU"/>
        </w:rPr>
        <w:t>Бронницкого</w:t>
      </w:r>
      <w:r w:rsidR="00424EB2"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и организаций в области защиты населения и территорий от чрезвычайных ситуаций.</w:t>
      </w:r>
    </w:p>
    <w:p w:rsidR="007C5EC2" w:rsidRPr="00A9395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Текущую информацию составляют сведения о состоянии и изменениях радиационной, химической, медико-биологической, взрывной, пожарной и экологической безопасности на территории </w:t>
      </w:r>
      <w:r w:rsidR="00C8135B">
        <w:rPr>
          <w:rFonts w:ascii="Times New Roman" w:eastAsia="Times New Roman" w:hAnsi="Times New Roman"/>
          <w:sz w:val="28"/>
          <w:szCs w:val="28"/>
          <w:lang w:eastAsia="ru-RU"/>
        </w:rPr>
        <w:t xml:space="preserve">Бронницкого </w:t>
      </w: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и потенциально опасных объектах, об эффективности принятых и планируемых мер по предупреждению происшествий и ЧС, подготовке органов управления и поддержанию в готовности сил и средств, предназначенных для ликвидации последствий, и данные учета и отчетности в этой области.</w:t>
      </w:r>
    </w:p>
    <w:p w:rsidR="007C5EC2" w:rsidRPr="00A9395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>2.2. По степени срочности информация может содержать сведения срочного и не срочного характера.</w:t>
      </w:r>
    </w:p>
    <w:p w:rsidR="007C5EC2" w:rsidRPr="00A9395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>Сведения срочного характера предназначены для оценки обстановки, принятия первоочередных мер по защите населения, оценки хода ведения аварийно-спасательных и других неотложных работ, оценки эффективности принятых и необходимости принятия дополнительных мер (включают сведения о факте и основных параметрах происшествий и ЧС, прогнозируемых масштабах и последствиях принятых мер и задействованных силах и средствах, об установлении повышенных режимов функционирования о ходе и завершении работ по ликвидации последствий происшествий и ЧС).</w:t>
      </w:r>
    </w:p>
    <w:p w:rsidR="007C5EC2" w:rsidRPr="00A9395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>Сведения не срочного характера предназначены для анализа статистического учета и планирования мероприятий по предупреждению происшествий и ЧС (включая сведения для составления ежегодного государственного доклада по защите населения и территорий от происшествий и ЧС, сведения учета, периодической и текущей отчетности в этой области).</w:t>
      </w:r>
    </w:p>
    <w:p w:rsidR="007C5EC2" w:rsidRPr="00A93952" w:rsidRDefault="007C5EC2" w:rsidP="007C5EC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>2.3. По форме исполнения информация может быть формализованной и неформализованной.</w:t>
      </w:r>
    </w:p>
    <w:p w:rsidR="007C5EC2" w:rsidRPr="00A9395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Формализованная </w:t>
      </w:r>
      <w:r w:rsidRPr="00A93952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 xml:space="preserve">информация </w:t>
      </w:r>
      <w:r w:rsidRPr="00A93952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оформляется </w:t>
      </w:r>
      <w:r w:rsidRPr="00A93952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по </w:t>
      </w: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r w:rsidRPr="00A93952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рого </w:t>
      </w:r>
      <w:r w:rsidRPr="00A9395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установленным </w:t>
      </w:r>
      <w:r w:rsidRPr="00A93952">
        <w:rPr>
          <w:rFonts w:ascii="Times New Roman" w:eastAsia="Times New Roman" w:hAnsi="Times New Roman"/>
          <w:spacing w:val="6"/>
          <w:sz w:val="28"/>
          <w:szCs w:val="28"/>
          <w:lang w:eastAsia="ru-RU"/>
        </w:rPr>
        <w:t xml:space="preserve">формам. </w:t>
      </w: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Неформализованная </w:t>
      </w:r>
      <w:r w:rsidRPr="00A93952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 xml:space="preserve">информация </w:t>
      </w:r>
      <w:r w:rsidRPr="00A93952">
        <w:rPr>
          <w:rFonts w:ascii="Times New Roman" w:eastAsia="Times New Roman" w:hAnsi="Times New Roman"/>
          <w:spacing w:val="-11"/>
          <w:sz w:val="28"/>
          <w:szCs w:val="28"/>
          <w:lang w:eastAsia="ru-RU"/>
        </w:rPr>
        <w:t xml:space="preserve">оформляется </w:t>
      </w: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93952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прои</w:t>
      </w: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>зв</w:t>
      </w:r>
      <w:r w:rsidRPr="00A93952">
        <w:rPr>
          <w:rFonts w:ascii="Times New Roman" w:eastAsia="Times New Roman" w:hAnsi="Times New Roman"/>
          <w:spacing w:val="-9"/>
          <w:sz w:val="28"/>
          <w:szCs w:val="28"/>
          <w:lang w:eastAsia="ru-RU"/>
        </w:rPr>
        <w:t xml:space="preserve">ольной </w:t>
      </w:r>
      <w:r w:rsidRPr="00A9395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форме.</w:t>
      </w:r>
    </w:p>
    <w:p w:rsidR="007C5EC2" w:rsidRPr="00A93952" w:rsidRDefault="0066584D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6"/>
          <w:sz w:val="28"/>
          <w:szCs w:val="28"/>
          <w:lang w:eastAsia="ru-RU"/>
        </w:rPr>
        <w:t xml:space="preserve">3. </w:t>
      </w:r>
      <w:r w:rsidR="007C5EC2" w:rsidRPr="00A93952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 xml:space="preserve">Источниками информации на территории </w:t>
      </w:r>
      <w:r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>Бронницкого</w:t>
      </w:r>
      <w:r w:rsidR="00424EB2" w:rsidRPr="00A93952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 xml:space="preserve"> </w:t>
      </w:r>
      <w:r w:rsidR="007C5EC2" w:rsidRPr="00A93952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 xml:space="preserve">сельского поселения </w:t>
      </w:r>
      <w:r w:rsidR="007C5EC2" w:rsidRPr="00A93952">
        <w:rPr>
          <w:rFonts w:ascii="Times New Roman" w:eastAsia="Times New Roman" w:hAnsi="Times New Roman"/>
          <w:sz w:val="28"/>
          <w:szCs w:val="28"/>
          <w:lang w:eastAsia="ru-RU"/>
        </w:rPr>
        <w:t>являются: предприятия, организации, расположенные на те</w:t>
      </w:r>
      <w:r w:rsidR="00424EB2"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рритории </w:t>
      </w:r>
      <w:r w:rsidR="007C5EC2" w:rsidRPr="00A93952">
        <w:rPr>
          <w:rFonts w:ascii="Times New Roman" w:eastAsia="Times New Roman" w:hAnsi="Times New Roman"/>
          <w:sz w:val="28"/>
          <w:szCs w:val="28"/>
          <w:lang w:eastAsia="ru-RU"/>
        </w:rPr>
        <w:t>поселения; общественные организации; граждане.</w:t>
      </w:r>
    </w:p>
    <w:p w:rsidR="007C5EC2" w:rsidRPr="00A93952" w:rsidRDefault="0066584D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="007C5EC2"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За организацию сбора, обмена информации на территории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Бронницкого</w:t>
      </w:r>
      <w:r w:rsidR="00424EB2"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C5EC2"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отвечает Комиссия по предупреждению и ликвидации чрезвычайных ситуаций и обеспечению пожарной безопасности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Бронницкого</w:t>
      </w:r>
      <w:r w:rsidR="00424EB2"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C5EC2"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</w:t>
      </w:r>
      <w:r w:rsidR="007C5EC2" w:rsidRPr="00A93952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(далее </w:t>
      </w:r>
      <w:r w:rsidR="007C5EC2" w:rsidRPr="00A9395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- </w:t>
      </w:r>
      <w:r w:rsidR="007C5EC2" w:rsidRPr="00A93952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KПЛЧC и ОПБ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), </w:t>
      </w:r>
      <w:r w:rsidR="007C5EC2" w:rsidRPr="00A93952">
        <w:rPr>
          <w:rFonts w:ascii="Times New Roman" w:eastAsia="Times New Roman" w:hAnsi="Times New Roman"/>
          <w:sz w:val="28"/>
          <w:szCs w:val="28"/>
          <w:lang w:eastAsia="ru-RU"/>
        </w:rPr>
        <w:t>руководители организаций.</w:t>
      </w:r>
    </w:p>
    <w:p w:rsidR="007C5EC2" w:rsidRPr="00A9395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5. Обмен оперативной информацией на территории </w:t>
      </w:r>
      <w:r w:rsidR="0066584D">
        <w:rPr>
          <w:rFonts w:ascii="Times New Roman" w:eastAsia="Times New Roman" w:hAnsi="Times New Roman"/>
          <w:sz w:val="28"/>
          <w:szCs w:val="28"/>
          <w:lang w:eastAsia="ru-RU"/>
        </w:rPr>
        <w:t>Бронницкого</w:t>
      </w:r>
      <w:r w:rsidR="00424EB2"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осуществляется путем представления сведений срочного характера от источников информации в КПЛЧС и ОПБ в следующем порядке:</w:t>
      </w:r>
    </w:p>
    <w:p w:rsidR="007C5EC2" w:rsidRPr="00A9395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5.1. Первичная информация:</w:t>
      </w:r>
    </w:p>
    <w:p w:rsidR="007C5EC2" w:rsidRPr="00A93952" w:rsidRDefault="00424EB2" w:rsidP="007C5E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="007C5EC2"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возникновении чрезвычайной ситуации либо аварии, происшествия, связанных с гибелью людей, нарушением условий жизнедеятельности, угрозой жизни и здоровью населения и заражением (загрязнением) окружающей природной среды, соответствующих хотя бы одному из показателей критериев представления оперативной информации срочного характера о происшествиях и ЧС на территории </w:t>
      </w:r>
      <w:r w:rsidR="0066584D">
        <w:rPr>
          <w:rFonts w:ascii="Times New Roman" w:eastAsia="Times New Roman" w:hAnsi="Times New Roman"/>
          <w:sz w:val="28"/>
          <w:szCs w:val="28"/>
          <w:lang w:eastAsia="ru-RU"/>
        </w:rPr>
        <w:t>Бронницкого</w:t>
      </w: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C5EC2"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(Приложение 2 к постановлению Администрации Новгородского муниципального района от </w:t>
      </w:r>
      <w:r w:rsidRPr="00A93952">
        <w:rPr>
          <w:rFonts w:ascii="Times New Roman" w:eastAsia="Times New Roman" w:hAnsi="Times New Roman"/>
          <w:sz w:val="28"/>
          <w:szCs w:val="28"/>
          <w:lang w:eastAsia="ar-SA"/>
        </w:rPr>
        <w:t xml:space="preserve">06.11.2015 № 507 </w:t>
      </w:r>
      <w:r w:rsidR="007C5EC2" w:rsidRPr="00A93952">
        <w:rPr>
          <w:rFonts w:ascii="Times New Roman" w:eastAsia="Times New Roman" w:hAnsi="Times New Roman"/>
          <w:sz w:val="28"/>
          <w:szCs w:val="28"/>
          <w:lang w:eastAsia="ar-SA"/>
        </w:rPr>
        <w:t>«О порядке сбора, обмена и учета информации в области защиты населения и территорий от чрезвычайных ситуаций природного и техногенного характера на территории муниципального района»</w:t>
      </w:r>
      <w:r w:rsidR="007C5EC2"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), руководители, должностные лица, организации, где произошло происшествие или ЧС, дежурные службы источников информации обязаны не позднее 5 – 7 минут с момента возникновения (установления факта возникновения) сообщить дежурному по ОВД района (тел. 640-555) либо в </w:t>
      </w:r>
      <w:r w:rsidR="005D38AD"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Единую дежурно-диспетчерскую службу Новгородского муниципального района </w:t>
      </w:r>
      <w:r w:rsidR="007C5EC2" w:rsidRPr="00A93952">
        <w:rPr>
          <w:rFonts w:ascii="Times New Roman" w:eastAsia="Times New Roman" w:hAnsi="Times New Roman"/>
          <w:sz w:val="28"/>
          <w:szCs w:val="28"/>
          <w:lang w:eastAsia="ru-RU"/>
        </w:rPr>
        <w:t>(тел. 6</w:t>
      </w:r>
      <w:r w:rsidR="005D38AD" w:rsidRPr="00A93952">
        <w:rPr>
          <w:rFonts w:ascii="Times New Roman" w:eastAsia="Times New Roman" w:hAnsi="Times New Roman"/>
          <w:sz w:val="28"/>
          <w:szCs w:val="28"/>
          <w:lang w:eastAsia="ru-RU"/>
        </w:rPr>
        <w:t>3-43-70).</w:t>
      </w:r>
    </w:p>
    <w:p w:rsidR="007C5EC2" w:rsidRPr="00A9395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10"/>
          <w:sz w:val="28"/>
          <w:szCs w:val="28"/>
          <w:lang w:eastAsia="ru-RU"/>
        </w:rPr>
      </w:pPr>
      <w:r w:rsidRPr="00A93952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 xml:space="preserve">Первичная оперативная информация оформляется в произвольной </w:t>
      </w:r>
      <w:r w:rsidRPr="00A93952">
        <w:rPr>
          <w:rFonts w:ascii="Times New Roman" w:eastAsia="Times New Roman" w:hAnsi="Times New Roman"/>
          <w:spacing w:val="-10"/>
          <w:sz w:val="28"/>
          <w:szCs w:val="28"/>
          <w:lang w:eastAsia="ru-RU"/>
        </w:rPr>
        <w:t xml:space="preserve">форме и должна содержать сведения о времени возникновения и времени </w:t>
      </w:r>
      <w:r w:rsidRPr="00A93952">
        <w:rPr>
          <w:rFonts w:ascii="Times New Roman" w:eastAsia="Times New Roman" w:hAnsi="Times New Roman"/>
          <w:spacing w:val="-7"/>
          <w:sz w:val="28"/>
          <w:szCs w:val="28"/>
          <w:lang w:eastAsia="ru-RU"/>
        </w:rPr>
        <w:t>получения информации о происшествии и ЧС, их характере, прогнозируемых</w:t>
      </w:r>
      <w:r w:rsidRPr="00A93952">
        <w:rPr>
          <w:rFonts w:ascii="Times New Roman" w:eastAsia="Times New Roman" w:hAnsi="Times New Roman"/>
          <w:spacing w:val="-10"/>
          <w:sz w:val="28"/>
          <w:szCs w:val="28"/>
          <w:lang w:eastAsia="ru-RU"/>
        </w:rPr>
        <w:t xml:space="preserve"> </w:t>
      </w:r>
      <w:r w:rsidRPr="00A93952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масштабах (последствиях), о возможности ликвидации собственными</w:t>
      </w:r>
      <w:r w:rsidRPr="00A93952">
        <w:rPr>
          <w:rFonts w:ascii="Times New Roman" w:eastAsia="Times New Roman" w:hAnsi="Times New Roman"/>
          <w:spacing w:val="-10"/>
          <w:sz w:val="28"/>
          <w:szCs w:val="28"/>
          <w:lang w:eastAsia="ru-RU"/>
        </w:rPr>
        <w:t xml:space="preserve"> </w:t>
      </w:r>
      <w:r w:rsidRPr="00A93952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силами.</w:t>
      </w:r>
    </w:p>
    <w:p w:rsidR="007C5EC2" w:rsidRPr="00A9395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6"/>
          <w:sz w:val="28"/>
          <w:szCs w:val="28"/>
          <w:lang w:eastAsia="ru-RU"/>
        </w:rPr>
      </w:pPr>
      <w:r w:rsidRPr="00A93952">
        <w:rPr>
          <w:rFonts w:ascii="Times New Roman" w:eastAsia="Times New Roman" w:hAnsi="Times New Roman"/>
          <w:spacing w:val="6"/>
          <w:sz w:val="28"/>
          <w:szCs w:val="28"/>
          <w:lang w:eastAsia="ru-RU"/>
        </w:rPr>
        <w:t xml:space="preserve">Общее время прохождения первичной информации от источников </w:t>
      </w: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информации в КПЛЧС и ОПБ не должно превышать </w:t>
      </w:r>
      <w:r w:rsidRPr="00A93952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15 минут с </w:t>
      </w:r>
      <w:r w:rsidRPr="00A9395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момента установления факта возникновения (угрозы возникновения)</w:t>
      </w: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9395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чрезвычайной ситуации.</w:t>
      </w:r>
    </w:p>
    <w:p w:rsidR="007C5EC2" w:rsidRPr="00A9395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2"/>
          <w:sz w:val="28"/>
          <w:szCs w:val="28"/>
          <w:vertAlign w:val="superscript"/>
          <w:lang w:eastAsia="ru-RU"/>
        </w:rPr>
      </w:pP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5.2. Формализованная оперативная информация представляется по </w:t>
      </w:r>
      <w:r w:rsidRPr="00A93952">
        <w:rPr>
          <w:rFonts w:ascii="Times New Roman" w:eastAsia="Times New Roman" w:hAnsi="Times New Roman"/>
          <w:spacing w:val="-9"/>
          <w:sz w:val="28"/>
          <w:szCs w:val="28"/>
          <w:lang w:eastAsia="ru-RU"/>
        </w:rPr>
        <w:t xml:space="preserve">формам (Приложение 3 </w:t>
      </w:r>
      <w:r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Администрации Новгородского муниципального района </w:t>
      </w:r>
      <w:r w:rsidR="00424EB2" w:rsidRPr="00A93952">
        <w:rPr>
          <w:rFonts w:ascii="Times New Roman" w:eastAsia="Times New Roman" w:hAnsi="Times New Roman"/>
          <w:sz w:val="28"/>
          <w:szCs w:val="28"/>
          <w:lang w:eastAsia="ar-SA"/>
        </w:rPr>
        <w:t xml:space="preserve">от 06.11.2015 № 507 </w:t>
      </w:r>
      <w:r w:rsidRPr="00A93952">
        <w:rPr>
          <w:rFonts w:ascii="Times New Roman" w:eastAsia="Times New Roman" w:hAnsi="Times New Roman"/>
          <w:sz w:val="28"/>
          <w:szCs w:val="28"/>
          <w:lang w:eastAsia="ar-SA"/>
        </w:rPr>
        <w:t>«О порядке сбора, обмена и учета информации в области защиты населения и территорий от чрезвычайных ситуаций природного и техногенного характера на территории муниципального района»</w:t>
      </w:r>
      <w:r w:rsidRPr="00A93952">
        <w:rPr>
          <w:rFonts w:ascii="Times New Roman" w:eastAsia="Times New Roman" w:hAnsi="Times New Roman"/>
          <w:spacing w:val="-9"/>
          <w:sz w:val="28"/>
          <w:szCs w:val="28"/>
          <w:lang w:eastAsia="ru-RU"/>
        </w:rPr>
        <w:t xml:space="preserve">) в КПJIЧС и ОПБ района руководителями источников </w:t>
      </w:r>
      <w:r w:rsidRPr="00A93952">
        <w:rPr>
          <w:rFonts w:ascii="Times New Roman" w:eastAsia="Times New Roman" w:hAnsi="Times New Roman"/>
          <w:spacing w:val="-7"/>
          <w:sz w:val="28"/>
          <w:szCs w:val="28"/>
          <w:lang w:eastAsia="ru-RU"/>
        </w:rPr>
        <w:t>информации районного уровня в следующем порядке:</w:t>
      </w:r>
    </w:p>
    <w:p w:rsidR="000C62AE" w:rsidRPr="00A93952" w:rsidRDefault="00424EB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A93952">
        <w:rPr>
          <w:rFonts w:ascii="Times New Roman" w:eastAsia="Times New Roman" w:hAnsi="Times New Roman"/>
          <w:spacing w:val="5"/>
          <w:sz w:val="28"/>
          <w:szCs w:val="28"/>
          <w:lang w:eastAsia="ru-RU"/>
        </w:rPr>
        <w:t xml:space="preserve"> - </w:t>
      </w:r>
      <w:r w:rsidR="007C5EC2" w:rsidRPr="00A93952">
        <w:rPr>
          <w:rFonts w:ascii="Times New Roman" w:eastAsia="Times New Roman" w:hAnsi="Times New Roman"/>
          <w:spacing w:val="5"/>
          <w:sz w:val="28"/>
          <w:szCs w:val="28"/>
          <w:lang w:eastAsia="ru-RU"/>
        </w:rPr>
        <w:t>донесение по форме 1/ЧС</w:t>
      </w:r>
      <w:r w:rsidR="000C62AE" w:rsidRPr="00A93952">
        <w:rPr>
          <w:rFonts w:ascii="Times New Roman" w:eastAsia="Times New Roman" w:hAnsi="Times New Roman"/>
          <w:spacing w:val="5"/>
          <w:sz w:val="28"/>
          <w:szCs w:val="28"/>
          <w:lang w:eastAsia="ru-RU"/>
        </w:rPr>
        <w:t xml:space="preserve"> (об угрозе (прогнозе) возникновения ЧС)</w:t>
      </w:r>
      <w:r w:rsidR="007C5EC2" w:rsidRPr="00A93952">
        <w:rPr>
          <w:rFonts w:ascii="Times New Roman" w:eastAsia="Times New Roman" w:hAnsi="Times New Roman"/>
          <w:spacing w:val="5"/>
          <w:sz w:val="28"/>
          <w:szCs w:val="28"/>
          <w:lang w:eastAsia="ru-RU"/>
        </w:rPr>
        <w:t xml:space="preserve"> – </w:t>
      </w:r>
      <w:r w:rsidR="007C5EC2" w:rsidRPr="00A9395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немедленно по установлению </w:t>
      </w:r>
      <w:r w:rsidR="007C5EC2" w:rsidRPr="00A93952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основных параметров происшествия, чрезвычайной ситуации, но не позднее</w:t>
      </w:r>
      <w:r w:rsidR="007C5EC2" w:rsidRPr="00A9395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</w:t>
      </w:r>
      <w:r w:rsidR="007C5EC2" w:rsidRPr="00A93952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30 минут с момента установления факта </w:t>
      </w:r>
      <w:r w:rsidR="000C62AE" w:rsidRPr="00A93952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угрозы </w:t>
      </w:r>
      <w:r w:rsidR="007C5EC2" w:rsidRPr="00A93952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возникновения</w:t>
      </w:r>
      <w:r w:rsidR="000C62AE" w:rsidRPr="00A93952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;</w:t>
      </w:r>
    </w:p>
    <w:p w:rsidR="007C5EC2" w:rsidRPr="00A93952" w:rsidRDefault="000C62AE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93952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- донесение по форме 2/ЧС (о факте и основных параметрах ЧС) – немедленно по установлению основных параметров происшествия ЧС, но не позднее 30 минут с момента установления факта угрозы возникновения, </w:t>
      </w:r>
      <w:r w:rsidR="007C5EC2" w:rsidRPr="00A93952">
        <w:rPr>
          <w:rFonts w:ascii="Times New Roman" w:eastAsia="Times New Roman" w:hAnsi="Times New Roman"/>
          <w:spacing w:val="-13"/>
          <w:sz w:val="28"/>
          <w:szCs w:val="28"/>
          <w:lang w:eastAsia="ru-RU"/>
        </w:rPr>
        <w:t>уточнение обстановки осуществляется в течение первых</w:t>
      </w:r>
      <w:r w:rsidR="007C5EC2" w:rsidRPr="00A9395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суток через каждые 4 часа, в </w:t>
      </w:r>
      <w:r w:rsidRPr="00A9395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дальнейшем – ежесуточно </w:t>
      </w:r>
      <w:r w:rsidR="007C5EC2"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к 6.30 по состоянию на </w:t>
      </w:r>
      <w:r w:rsidR="007C5EC2" w:rsidRPr="00A93952">
        <w:rPr>
          <w:rFonts w:ascii="Times New Roman" w:eastAsia="Times New Roman" w:hAnsi="Times New Roman"/>
          <w:spacing w:val="-7"/>
          <w:sz w:val="28"/>
          <w:szCs w:val="28"/>
          <w:lang w:eastAsia="ru-RU"/>
        </w:rPr>
        <w:t>6.00;</w:t>
      </w:r>
    </w:p>
    <w:p w:rsidR="000C62AE" w:rsidRPr="00A93952" w:rsidRDefault="000C62AE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A9395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- </w:t>
      </w:r>
      <w:r w:rsidR="007C5EC2" w:rsidRPr="00A9395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донесения по формам 3/ЧС, 4/ЧС (о мерах по защите населения </w:t>
      </w:r>
      <w:r w:rsidR="007C5EC2" w:rsidRPr="00A93952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и</w:t>
      </w:r>
      <w:r w:rsidR="007C5EC2" w:rsidRPr="00A9395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</w:t>
      </w:r>
      <w:r w:rsidR="007C5EC2" w:rsidRPr="00A93952">
        <w:rPr>
          <w:rFonts w:ascii="Times New Roman" w:eastAsia="Times New Roman" w:hAnsi="Times New Roman"/>
          <w:spacing w:val="-13"/>
          <w:sz w:val="28"/>
          <w:szCs w:val="28"/>
          <w:lang w:eastAsia="ru-RU"/>
        </w:rPr>
        <w:t>территории</w:t>
      </w:r>
      <w:r w:rsidRPr="00A93952">
        <w:rPr>
          <w:rFonts w:ascii="Times New Roman" w:eastAsia="Times New Roman" w:hAnsi="Times New Roman"/>
          <w:spacing w:val="-13"/>
          <w:sz w:val="28"/>
          <w:szCs w:val="28"/>
          <w:lang w:eastAsia="ru-RU"/>
        </w:rPr>
        <w:t>, о ведении аварийно-спасательных и других неотложных работ, о силах</w:t>
      </w:r>
      <w:r w:rsidR="007C5EC2" w:rsidRPr="00A93952">
        <w:rPr>
          <w:rFonts w:ascii="Times New Roman" w:eastAsia="Times New Roman" w:hAnsi="Times New Roman"/>
          <w:spacing w:val="-13"/>
          <w:sz w:val="28"/>
          <w:szCs w:val="28"/>
          <w:lang w:eastAsia="ru-RU"/>
        </w:rPr>
        <w:t xml:space="preserve"> и средствах</w:t>
      </w:r>
      <w:r w:rsidRPr="00A93952">
        <w:rPr>
          <w:rFonts w:ascii="Times New Roman" w:eastAsia="Times New Roman" w:hAnsi="Times New Roman"/>
          <w:spacing w:val="-13"/>
          <w:sz w:val="28"/>
          <w:szCs w:val="28"/>
          <w:lang w:eastAsia="ru-RU"/>
        </w:rPr>
        <w:t>, задействованных для ликвидации ЧС</w:t>
      </w:r>
      <w:r w:rsidR="007C5EC2" w:rsidRPr="00A93952">
        <w:rPr>
          <w:rFonts w:ascii="Times New Roman" w:eastAsia="Times New Roman" w:hAnsi="Times New Roman"/>
          <w:spacing w:val="-13"/>
          <w:sz w:val="28"/>
          <w:szCs w:val="28"/>
          <w:lang w:eastAsia="ru-RU"/>
        </w:rPr>
        <w:t xml:space="preserve">) </w:t>
      </w:r>
      <w:r w:rsidR="007C5EC2"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7C5EC2" w:rsidRPr="00A93952">
        <w:rPr>
          <w:rFonts w:ascii="Times New Roman" w:eastAsia="Times New Roman" w:hAnsi="Times New Roman"/>
          <w:spacing w:val="-16"/>
          <w:sz w:val="28"/>
          <w:szCs w:val="28"/>
          <w:lang w:eastAsia="ru-RU"/>
        </w:rPr>
        <w:t xml:space="preserve">не позднее 3 часов с </w:t>
      </w:r>
      <w:r w:rsidR="007C5EC2" w:rsidRPr="00A93952">
        <w:rPr>
          <w:rFonts w:ascii="Times New Roman" w:eastAsia="Times New Roman" w:hAnsi="Times New Roman"/>
          <w:spacing w:val="-14"/>
          <w:sz w:val="28"/>
          <w:szCs w:val="28"/>
          <w:lang w:eastAsia="ru-RU"/>
        </w:rPr>
        <w:t xml:space="preserve">момента уведомления о факте возникновения </w:t>
      </w:r>
      <w:r w:rsidRPr="00A93952">
        <w:rPr>
          <w:rFonts w:ascii="Times New Roman" w:eastAsia="Times New Roman" w:hAnsi="Times New Roman"/>
          <w:spacing w:val="-14"/>
          <w:sz w:val="28"/>
          <w:szCs w:val="28"/>
          <w:lang w:eastAsia="ru-RU"/>
        </w:rPr>
        <w:t xml:space="preserve">ЧС, </w:t>
      </w:r>
      <w:r w:rsidR="007C5EC2" w:rsidRPr="00A93952">
        <w:rPr>
          <w:rFonts w:ascii="Times New Roman" w:eastAsia="Times New Roman" w:hAnsi="Times New Roman"/>
          <w:spacing w:val="-14"/>
          <w:sz w:val="28"/>
          <w:szCs w:val="28"/>
          <w:lang w:eastAsia="ru-RU"/>
        </w:rPr>
        <w:t>в</w:t>
      </w:r>
      <w:r w:rsidR="007C5EC2" w:rsidRPr="00A9395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последующем – </w:t>
      </w:r>
      <w:r w:rsidRPr="00A93952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ежесуточно к 6.30 по состоянию на 6.00;</w:t>
      </w:r>
    </w:p>
    <w:p w:rsidR="007C5EC2" w:rsidRPr="00A93952" w:rsidRDefault="000C62AE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93952">
        <w:rPr>
          <w:rFonts w:ascii="Times New Roman" w:eastAsia="Times New Roman" w:hAnsi="Times New Roman"/>
          <w:spacing w:val="8"/>
          <w:sz w:val="28"/>
          <w:szCs w:val="28"/>
          <w:lang w:eastAsia="ru-RU"/>
        </w:rPr>
        <w:t xml:space="preserve"> - </w:t>
      </w:r>
      <w:r w:rsidR="007C5EC2" w:rsidRPr="00A93952">
        <w:rPr>
          <w:rFonts w:ascii="Times New Roman" w:eastAsia="Times New Roman" w:hAnsi="Times New Roman"/>
          <w:spacing w:val="8"/>
          <w:sz w:val="28"/>
          <w:szCs w:val="28"/>
          <w:lang w:eastAsia="ru-RU"/>
        </w:rPr>
        <w:t xml:space="preserve">донесения об установлении (отмене) повышенных режимов </w:t>
      </w:r>
      <w:r w:rsidR="007C5EC2" w:rsidRPr="00A93952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функционирования – </w:t>
      </w:r>
      <w:r w:rsidR="007C5EC2" w:rsidRPr="00A9395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не позднее 1</w:t>
      </w:r>
      <w:r w:rsidRPr="00A9395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0 минут после </w:t>
      </w:r>
      <w:r w:rsidR="007C5EC2" w:rsidRPr="00A9395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принятия решения об </w:t>
      </w:r>
      <w:r w:rsidR="007C5EC2" w:rsidRPr="00A93952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lastRenderedPageBreak/>
        <w:t>установлении (отмене).</w:t>
      </w:r>
    </w:p>
    <w:p w:rsidR="007C5EC2" w:rsidRPr="00A9395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A93952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Для уточнения обстановки </w:t>
      </w:r>
      <w:r w:rsidR="005D38AD" w:rsidRPr="00A93952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может запрашиваться дополнительная информация. </w:t>
      </w:r>
      <w:r w:rsidR="001F1C67" w:rsidRPr="00A93952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Порядок и срок</w:t>
      </w:r>
      <w:r w:rsidRPr="00A93952">
        <w:rPr>
          <w:rFonts w:ascii="Times New Roman" w:eastAsia="Times New Roman" w:hAnsi="Times New Roman"/>
          <w:spacing w:val="8"/>
          <w:sz w:val="28"/>
          <w:szCs w:val="28"/>
          <w:lang w:eastAsia="ru-RU"/>
        </w:rPr>
        <w:t xml:space="preserve">и ее </w:t>
      </w:r>
      <w:r w:rsidRPr="00A93952">
        <w:rPr>
          <w:rFonts w:ascii="Times New Roman" w:eastAsia="Times New Roman" w:hAnsi="Times New Roman"/>
          <w:spacing w:val="-12"/>
          <w:sz w:val="28"/>
          <w:szCs w:val="28"/>
          <w:lang w:eastAsia="ru-RU"/>
        </w:rPr>
        <w:t>предоставления устанавливаются дополнительно.</w:t>
      </w:r>
    </w:p>
    <w:p w:rsidR="007C5EC2" w:rsidRPr="00A9395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9395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Формализованные донесения разрабатываются </w:t>
      </w:r>
      <w:r w:rsidR="00753BA6" w:rsidRPr="00A9395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и </w:t>
      </w:r>
      <w:r w:rsidRPr="00A93952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подписываются председателем КПJIЧС и ОПБ (либо его заместителем) и </w:t>
      </w:r>
      <w:r w:rsidRPr="00A93952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представляются в письменном виде по любому из имеющихся средств связи </w:t>
      </w:r>
      <w:r w:rsidRPr="00A9395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или по автоматизированным средствам обмена информацией.</w:t>
      </w:r>
    </w:p>
    <w:p w:rsidR="007C5EC2" w:rsidRPr="00A93952" w:rsidRDefault="007C5EC2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9395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Ответственность за своевременность и достоверность информации несут председатель КПЛЧС и OПБ и руководители организаций – источников </w:t>
      </w:r>
      <w:r w:rsidRPr="00A93952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информации.</w:t>
      </w:r>
    </w:p>
    <w:p w:rsidR="007C5EC2" w:rsidRPr="00A93952" w:rsidRDefault="005D38AD" w:rsidP="007C5EC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9"/>
          <w:sz w:val="28"/>
          <w:szCs w:val="28"/>
          <w:lang w:eastAsia="ru-RU"/>
        </w:rPr>
      </w:pPr>
      <w:r w:rsidRPr="00A93952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7</w:t>
      </w:r>
      <w:r w:rsidR="007C5EC2" w:rsidRPr="00A93952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.</w:t>
      </w:r>
      <w:r w:rsidR="007C5EC2" w:rsidRPr="00A93952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ab/>
      </w:r>
      <w:r w:rsidR="007C5EC2" w:rsidRPr="00A9395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Непредставление информации ответственными должностными </w:t>
      </w:r>
      <w:r w:rsidR="007C5EC2" w:rsidRPr="00A93952">
        <w:rPr>
          <w:rFonts w:ascii="Times New Roman" w:eastAsia="Times New Roman" w:hAnsi="Times New Roman"/>
          <w:sz w:val="28"/>
          <w:szCs w:val="28"/>
          <w:lang w:eastAsia="ru-RU"/>
        </w:rPr>
        <w:t>лицами</w:t>
      </w:r>
      <w:r w:rsidR="007C5EC2" w:rsidRPr="00A93952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 в соответствии с настоящим Положением рассматривается </w:t>
      </w:r>
      <w:r w:rsidR="007C5EC2" w:rsidRPr="00A93952">
        <w:rPr>
          <w:rFonts w:ascii="Times New Roman" w:eastAsia="Times New Roman" w:hAnsi="Times New Roman"/>
          <w:sz w:val="28"/>
          <w:szCs w:val="28"/>
          <w:lang w:eastAsia="ru-RU"/>
        </w:rPr>
        <w:t xml:space="preserve">как </w:t>
      </w:r>
      <w:r w:rsidR="007C5EC2" w:rsidRPr="00A93952">
        <w:rPr>
          <w:rFonts w:ascii="Times New Roman" w:eastAsia="Times New Roman" w:hAnsi="Times New Roman"/>
          <w:spacing w:val="-9"/>
          <w:sz w:val="28"/>
          <w:szCs w:val="28"/>
          <w:lang w:eastAsia="ru-RU"/>
        </w:rPr>
        <w:t>сокрытие факта происшествия и ЧС.</w:t>
      </w:r>
    </w:p>
    <w:p w:rsidR="00977B10" w:rsidRPr="00A93952" w:rsidRDefault="005D38AD" w:rsidP="005D38A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5"/>
          <w:sz w:val="28"/>
          <w:szCs w:val="28"/>
          <w:lang w:eastAsia="ru-RU"/>
        </w:rPr>
      </w:pPr>
      <w:r w:rsidRPr="00A93952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8</w:t>
      </w:r>
      <w:r w:rsidR="007C5EC2" w:rsidRPr="00A93952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.</w:t>
      </w:r>
      <w:r w:rsidR="007C5EC2" w:rsidRPr="00A93952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ab/>
      </w:r>
      <w:r w:rsidR="007C5EC2" w:rsidRPr="00A93952">
        <w:rPr>
          <w:rFonts w:ascii="Times New Roman" w:eastAsia="Times New Roman" w:hAnsi="Times New Roman"/>
          <w:spacing w:val="-9"/>
          <w:sz w:val="28"/>
          <w:szCs w:val="28"/>
          <w:lang w:eastAsia="ru-RU"/>
        </w:rPr>
        <w:t xml:space="preserve">Должностные лица, виновные в сокрытии и других нарушениях </w:t>
      </w:r>
      <w:r w:rsidR="007C5EC2" w:rsidRPr="00A93952">
        <w:rPr>
          <w:rFonts w:ascii="Times New Roman" w:eastAsia="Times New Roman" w:hAnsi="Times New Roman"/>
          <w:spacing w:val="-11"/>
          <w:sz w:val="28"/>
          <w:szCs w:val="28"/>
          <w:lang w:eastAsia="ru-RU"/>
        </w:rPr>
        <w:t xml:space="preserve">порядка и правил организации обмена информацией в указанной области </w:t>
      </w:r>
      <w:r w:rsidR="007C5EC2" w:rsidRPr="00A93952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несут ответственность в соответствии с действующим законодательством </w:t>
      </w:r>
      <w:r w:rsidRPr="00A93952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>Российской Федерации.</w:t>
      </w:r>
    </w:p>
    <w:sectPr w:rsidR="00977B10" w:rsidRPr="00A93952" w:rsidSect="00A93952">
      <w:pgSz w:w="11906" w:h="16838"/>
      <w:pgMar w:top="851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">
    <w:nsid w:val="00E5031E"/>
    <w:multiLevelType w:val="hybridMultilevel"/>
    <w:tmpl w:val="E8C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B08C6"/>
    <w:multiLevelType w:val="multilevel"/>
    <w:tmpl w:val="26945F52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">
    <w:nsid w:val="08393035"/>
    <w:multiLevelType w:val="hybridMultilevel"/>
    <w:tmpl w:val="1FA665D8"/>
    <w:lvl w:ilvl="0" w:tplc="70E4453A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0" w:hanging="360"/>
      </w:pPr>
    </w:lvl>
    <w:lvl w:ilvl="2" w:tplc="0419001B" w:tentative="1">
      <w:start w:val="1"/>
      <w:numFmt w:val="lowerRoman"/>
      <w:lvlText w:val="%3."/>
      <w:lvlJc w:val="right"/>
      <w:pPr>
        <w:ind w:left="7470" w:hanging="180"/>
      </w:pPr>
    </w:lvl>
    <w:lvl w:ilvl="3" w:tplc="0419000F" w:tentative="1">
      <w:start w:val="1"/>
      <w:numFmt w:val="decimal"/>
      <w:lvlText w:val="%4."/>
      <w:lvlJc w:val="left"/>
      <w:pPr>
        <w:ind w:left="8190" w:hanging="360"/>
      </w:pPr>
    </w:lvl>
    <w:lvl w:ilvl="4" w:tplc="04190019" w:tentative="1">
      <w:start w:val="1"/>
      <w:numFmt w:val="lowerLetter"/>
      <w:lvlText w:val="%5."/>
      <w:lvlJc w:val="left"/>
      <w:pPr>
        <w:ind w:left="8910" w:hanging="360"/>
      </w:pPr>
    </w:lvl>
    <w:lvl w:ilvl="5" w:tplc="0419001B" w:tentative="1">
      <w:start w:val="1"/>
      <w:numFmt w:val="lowerRoman"/>
      <w:lvlText w:val="%6."/>
      <w:lvlJc w:val="right"/>
      <w:pPr>
        <w:ind w:left="9630" w:hanging="180"/>
      </w:pPr>
    </w:lvl>
    <w:lvl w:ilvl="6" w:tplc="0419000F" w:tentative="1">
      <w:start w:val="1"/>
      <w:numFmt w:val="decimal"/>
      <w:lvlText w:val="%7."/>
      <w:lvlJc w:val="left"/>
      <w:pPr>
        <w:ind w:left="10350" w:hanging="360"/>
      </w:pPr>
    </w:lvl>
    <w:lvl w:ilvl="7" w:tplc="04190019" w:tentative="1">
      <w:start w:val="1"/>
      <w:numFmt w:val="lowerLetter"/>
      <w:lvlText w:val="%8."/>
      <w:lvlJc w:val="left"/>
      <w:pPr>
        <w:ind w:left="11070" w:hanging="360"/>
      </w:pPr>
    </w:lvl>
    <w:lvl w:ilvl="8" w:tplc="041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5">
    <w:nsid w:val="13171E3A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FAB147D"/>
    <w:multiLevelType w:val="multilevel"/>
    <w:tmpl w:val="C14E47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20C71FBF"/>
    <w:multiLevelType w:val="multilevel"/>
    <w:tmpl w:val="0F8A8F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218D4EF2"/>
    <w:multiLevelType w:val="multilevel"/>
    <w:tmpl w:val="320C5292"/>
    <w:lvl w:ilvl="0">
      <w:start w:val="1"/>
      <w:numFmt w:val="decimal"/>
      <w:lvlText w:val="%1."/>
      <w:lvlJc w:val="left"/>
      <w:pPr>
        <w:ind w:left="1422" w:hanging="855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7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2A4B310A"/>
    <w:multiLevelType w:val="multilevel"/>
    <w:tmpl w:val="B0E82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0">
    <w:nsid w:val="30D77470"/>
    <w:multiLevelType w:val="hybridMultilevel"/>
    <w:tmpl w:val="5E32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6D0876"/>
    <w:multiLevelType w:val="multilevel"/>
    <w:tmpl w:val="A8926A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85C69C6"/>
    <w:multiLevelType w:val="hybridMultilevel"/>
    <w:tmpl w:val="124C3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331D33"/>
    <w:multiLevelType w:val="multilevel"/>
    <w:tmpl w:val="681A4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4">
    <w:nsid w:val="5B7B573E"/>
    <w:multiLevelType w:val="multilevel"/>
    <w:tmpl w:val="6F8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67FB5A07"/>
    <w:multiLevelType w:val="hybridMultilevel"/>
    <w:tmpl w:val="FCC008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067B64"/>
    <w:multiLevelType w:val="multilevel"/>
    <w:tmpl w:val="320C5292"/>
    <w:lvl w:ilvl="0">
      <w:start w:val="1"/>
      <w:numFmt w:val="decimal"/>
      <w:lvlText w:val="%1."/>
      <w:lvlJc w:val="left"/>
      <w:pPr>
        <w:ind w:left="1422" w:hanging="855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7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7">
    <w:nsid w:val="6FA26DA2"/>
    <w:multiLevelType w:val="multilevel"/>
    <w:tmpl w:val="549C48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64" w:hanging="1800"/>
      </w:pPr>
      <w:rPr>
        <w:rFonts w:hint="default"/>
      </w:rPr>
    </w:lvl>
  </w:abstractNum>
  <w:abstractNum w:abstractNumId="18">
    <w:nsid w:val="7A736CA5"/>
    <w:multiLevelType w:val="hybridMultilevel"/>
    <w:tmpl w:val="021A21EE"/>
    <w:lvl w:ilvl="0" w:tplc="7FF2F9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5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1"/>
  </w:num>
  <w:num w:numId="9">
    <w:abstractNumId w:val="4"/>
  </w:num>
  <w:num w:numId="10">
    <w:abstractNumId w:val="9"/>
  </w:num>
  <w:num w:numId="11">
    <w:abstractNumId w:val="12"/>
  </w:num>
  <w:num w:numId="12">
    <w:abstractNumId w:val="13"/>
  </w:num>
  <w:num w:numId="13">
    <w:abstractNumId w:val="17"/>
  </w:num>
  <w:num w:numId="14">
    <w:abstractNumId w:val="14"/>
  </w:num>
  <w:num w:numId="15">
    <w:abstractNumId w:val="8"/>
  </w:num>
  <w:num w:numId="16">
    <w:abstractNumId w:val="10"/>
  </w:num>
  <w:num w:numId="17">
    <w:abstractNumId w:val="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C98"/>
    <w:rsid w:val="0001197F"/>
    <w:rsid w:val="00021763"/>
    <w:rsid w:val="00026407"/>
    <w:rsid w:val="000341E9"/>
    <w:rsid w:val="00076AA7"/>
    <w:rsid w:val="00082516"/>
    <w:rsid w:val="00096EA4"/>
    <w:rsid w:val="00097A1F"/>
    <w:rsid w:val="000A109E"/>
    <w:rsid w:val="000A1B54"/>
    <w:rsid w:val="000A2B72"/>
    <w:rsid w:val="000B034B"/>
    <w:rsid w:val="000C2792"/>
    <w:rsid w:val="000C4BEC"/>
    <w:rsid w:val="000C62AE"/>
    <w:rsid w:val="000D3FF1"/>
    <w:rsid w:val="000F305E"/>
    <w:rsid w:val="00147300"/>
    <w:rsid w:val="00155F78"/>
    <w:rsid w:val="00176286"/>
    <w:rsid w:val="001930FF"/>
    <w:rsid w:val="001A7CE4"/>
    <w:rsid w:val="001B0CBE"/>
    <w:rsid w:val="001B468C"/>
    <w:rsid w:val="001D5B11"/>
    <w:rsid w:val="001F1C67"/>
    <w:rsid w:val="001F489B"/>
    <w:rsid w:val="00201ADD"/>
    <w:rsid w:val="00202EB1"/>
    <w:rsid w:val="00260D6D"/>
    <w:rsid w:val="0027278A"/>
    <w:rsid w:val="00276628"/>
    <w:rsid w:val="00292335"/>
    <w:rsid w:val="0029370B"/>
    <w:rsid w:val="002A4B51"/>
    <w:rsid w:val="002A53C6"/>
    <w:rsid w:val="002C7205"/>
    <w:rsid w:val="002D08DB"/>
    <w:rsid w:val="002D0EC7"/>
    <w:rsid w:val="002D4EF5"/>
    <w:rsid w:val="00301C2F"/>
    <w:rsid w:val="00306286"/>
    <w:rsid w:val="00314F6B"/>
    <w:rsid w:val="0031681E"/>
    <w:rsid w:val="003301D2"/>
    <w:rsid w:val="00352AE8"/>
    <w:rsid w:val="0037746E"/>
    <w:rsid w:val="00382503"/>
    <w:rsid w:val="00387434"/>
    <w:rsid w:val="00387436"/>
    <w:rsid w:val="003C25B1"/>
    <w:rsid w:val="003C7697"/>
    <w:rsid w:val="003D18EE"/>
    <w:rsid w:val="003D4637"/>
    <w:rsid w:val="003D5EF6"/>
    <w:rsid w:val="003E42E2"/>
    <w:rsid w:val="003E5623"/>
    <w:rsid w:val="003E6935"/>
    <w:rsid w:val="003F4388"/>
    <w:rsid w:val="003F4BCB"/>
    <w:rsid w:val="0042483A"/>
    <w:rsid w:val="00424EB2"/>
    <w:rsid w:val="0042642F"/>
    <w:rsid w:val="00481900"/>
    <w:rsid w:val="004947E9"/>
    <w:rsid w:val="004C3DB1"/>
    <w:rsid w:val="004C5DD2"/>
    <w:rsid w:val="004E70DA"/>
    <w:rsid w:val="004E77BF"/>
    <w:rsid w:val="005B4B9D"/>
    <w:rsid w:val="005C7F5C"/>
    <w:rsid w:val="005D370A"/>
    <w:rsid w:val="005D38AD"/>
    <w:rsid w:val="005D62D9"/>
    <w:rsid w:val="005F3C8F"/>
    <w:rsid w:val="005F482F"/>
    <w:rsid w:val="00617EDC"/>
    <w:rsid w:val="0062638A"/>
    <w:rsid w:val="00650C98"/>
    <w:rsid w:val="0066584D"/>
    <w:rsid w:val="006726A0"/>
    <w:rsid w:val="00686857"/>
    <w:rsid w:val="006917EC"/>
    <w:rsid w:val="00696199"/>
    <w:rsid w:val="006A7D36"/>
    <w:rsid w:val="006B539C"/>
    <w:rsid w:val="006C0459"/>
    <w:rsid w:val="006C2F8D"/>
    <w:rsid w:val="006E056C"/>
    <w:rsid w:val="006E2762"/>
    <w:rsid w:val="006F0BA3"/>
    <w:rsid w:val="00702DC5"/>
    <w:rsid w:val="00716B85"/>
    <w:rsid w:val="00720B8D"/>
    <w:rsid w:val="00726BE0"/>
    <w:rsid w:val="00731978"/>
    <w:rsid w:val="00733816"/>
    <w:rsid w:val="00744749"/>
    <w:rsid w:val="00753BA6"/>
    <w:rsid w:val="007545D0"/>
    <w:rsid w:val="00755DE4"/>
    <w:rsid w:val="00767CD8"/>
    <w:rsid w:val="00772152"/>
    <w:rsid w:val="00774AB8"/>
    <w:rsid w:val="00791B54"/>
    <w:rsid w:val="007C5EC2"/>
    <w:rsid w:val="007E3434"/>
    <w:rsid w:val="00801B93"/>
    <w:rsid w:val="0080392F"/>
    <w:rsid w:val="0080418C"/>
    <w:rsid w:val="0080524D"/>
    <w:rsid w:val="00813618"/>
    <w:rsid w:val="0081389D"/>
    <w:rsid w:val="00816FD0"/>
    <w:rsid w:val="00837CB8"/>
    <w:rsid w:val="0084440C"/>
    <w:rsid w:val="00844F2F"/>
    <w:rsid w:val="00872F17"/>
    <w:rsid w:val="00876392"/>
    <w:rsid w:val="00881DA3"/>
    <w:rsid w:val="008E3354"/>
    <w:rsid w:val="0091367A"/>
    <w:rsid w:val="009159A3"/>
    <w:rsid w:val="00921DB4"/>
    <w:rsid w:val="00924DFD"/>
    <w:rsid w:val="009364AE"/>
    <w:rsid w:val="00941889"/>
    <w:rsid w:val="009601C3"/>
    <w:rsid w:val="00972357"/>
    <w:rsid w:val="00977B10"/>
    <w:rsid w:val="009926FC"/>
    <w:rsid w:val="009A24BF"/>
    <w:rsid w:val="009A437C"/>
    <w:rsid w:val="009C791B"/>
    <w:rsid w:val="009D348E"/>
    <w:rsid w:val="009E7885"/>
    <w:rsid w:val="00A03DE4"/>
    <w:rsid w:val="00A20229"/>
    <w:rsid w:val="00A25CC4"/>
    <w:rsid w:val="00A313B7"/>
    <w:rsid w:val="00A35B5D"/>
    <w:rsid w:val="00A40CCC"/>
    <w:rsid w:val="00A5222C"/>
    <w:rsid w:val="00A630AE"/>
    <w:rsid w:val="00A757B4"/>
    <w:rsid w:val="00A769E1"/>
    <w:rsid w:val="00A86CAC"/>
    <w:rsid w:val="00A93952"/>
    <w:rsid w:val="00AA475A"/>
    <w:rsid w:val="00AA7AD4"/>
    <w:rsid w:val="00AB495D"/>
    <w:rsid w:val="00AC1A6E"/>
    <w:rsid w:val="00AC38DC"/>
    <w:rsid w:val="00AF21C7"/>
    <w:rsid w:val="00AF7CC0"/>
    <w:rsid w:val="00B049BC"/>
    <w:rsid w:val="00B069D5"/>
    <w:rsid w:val="00B17BA8"/>
    <w:rsid w:val="00B17E8B"/>
    <w:rsid w:val="00B4638C"/>
    <w:rsid w:val="00B5003C"/>
    <w:rsid w:val="00B53335"/>
    <w:rsid w:val="00B63066"/>
    <w:rsid w:val="00B97BF4"/>
    <w:rsid w:val="00BA6D81"/>
    <w:rsid w:val="00BB1737"/>
    <w:rsid w:val="00BB42FE"/>
    <w:rsid w:val="00BB7F9B"/>
    <w:rsid w:val="00BC2950"/>
    <w:rsid w:val="00BC46AE"/>
    <w:rsid w:val="00BD3127"/>
    <w:rsid w:val="00BF002F"/>
    <w:rsid w:val="00C15900"/>
    <w:rsid w:val="00C47C5D"/>
    <w:rsid w:val="00C80387"/>
    <w:rsid w:val="00C8135B"/>
    <w:rsid w:val="00CA5636"/>
    <w:rsid w:val="00CD2BBE"/>
    <w:rsid w:val="00CD7A44"/>
    <w:rsid w:val="00D37C97"/>
    <w:rsid w:val="00D37E3C"/>
    <w:rsid w:val="00D444A0"/>
    <w:rsid w:val="00D6535C"/>
    <w:rsid w:val="00D6586C"/>
    <w:rsid w:val="00D72DA3"/>
    <w:rsid w:val="00DD2368"/>
    <w:rsid w:val="00DF20FF"/>
    <w:rsid w:val="00DF7869"/>
    <w:rsid w:val="00E1127F"/>
    <w:rsid w:val="00E12117"/>
    <w:rsid w:val="00E22483"/>
    <w:rsid w:val="00E26CA4"/>
    <w:rsid w:val="00E36886"/>
    <w:rsid w:val="00E4173E"/>
    <w:rsid w:val="00E41F51"/>
    <w:rsid w:val="00E479DB"/>
    <w:rsid w:val="00E5340C"/>
    <w:rsid w:val="00E56E0F"/>
    <w:rsid w:val="00E65459"/>
    <w:rsid w:val="00E71D33"/>
    <w:rsid w:val="00E73C73"/>
    <w:rsid w:val="00E77501"/>
    <w:rsid w:val="00E879FD"/>
    <w:rsid w:val="00E87AD2"/>
    <w:rsid w:val="00E91AEE"/>
    <w:rsid w:val="00EA079E"/>
    <w:rsid w:val="00EA192E"/>
    <w:rsid w:val="00EB5456"/>
    <w:rsid w:val="00EB6278"/>
    <w:rsid w:val="00EC0F6A"/>
    <w:rsid w:val="00EE0F79"/>
    <w:rsid w:val="00F106B4"/>
    <w:rsid w:val="00F16393"/>
    <w:rsid w:val="00F6332E"/>
    <w:rsid w:val="00F675E7"/>
    <w:rsid w:val="00F67F30"/>
    <w:rsid w:val="00F83714"/>
    <w:rsid w:val="00F95367"/>
    <w:rsid w:val="00FA0553"/>
    <w:rsid w:val="00FA2F5C"/>
    <w:rsid w:val="00FA67CF"/>
    <w:rsid w:val="00FB01D2"/>
    <w:rsid w:val="00FC2F37"/>
    <w:rsid w:val="00FC5F72"/>
    <w:rsid w:val="00FE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117F1-AF43-4981-8594-9325B826E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9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0C98"/>
    <w:pPr>
      <w:autoSpaceDE w:val="0"/>
      <w:autoSpaceDN w:val="0"/>
      <w:adjustRightInd w:val="0"/>
    </w:pPr>
    <w:rPr>
      <w:rFonts w:ascii="Times New Roman" w:hAnsi="Times New Roman"/>
      <w:sz w:val="8"/>
      <w:szCs w:val="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7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77B1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17E8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5">
    <w:name w:val="Знак Знак Знак Знак"/>
    <w:basedOn w:val="a"/>
    <w:rsid w:val="00E1127F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unhideWhenUsed/>
    <w:rsid w:val="00731978"/>
    <w:rPr>
      <w:color w:val="0000FF"/>
      <w:u w:val="single"/>
    </w:rPr>
  </w:style>
  <w:style w:type="table" w:styleId="a7">
    <w:name w:val="Table Grid"/>
    <w:basedOn w:val="a1"/>
    <w:uiPriority w:val="99"/>
    <w:rsid w:val="003D5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E56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3E5623"/>
    <w:rPr>
      <w:i/>
      <w:iCs/>
    </w:rPr>
  </w:style>
  <w:style w:type="character" w:styleId="aa">
    <w:name w:val="Strong"/>
    <w:uiPriority w:val="22"/>
    <w:qFormat/>
    <w:rsid w:val="003E5623"/>
    <w:rPr>
      <w:b/>
      <w:bCs/>
    </w:rPr>
  </w:style>
  <w:style w:type="paragraph" w:styleId="ab">
    <w:name w:val="List Paragraph"/>
    <w:basedOn w:val="a"/>
    <w:uiPriority w:val="34"/>
    <w:qFormat/>
    <w:rsid w:val="004C3DB1"/>
    <w:pPr>
      <w:ind w:left="720"/>
      <w:contextualSpacing/>
    </w:pPr>
  </w:style>
  <w:style w:type="paragraph" w:styleId="ac">
    <w:name w:val="No Spacing"/>
    <w:uiPriority w:val="1"/>
    <w:qFormat/>
    <w:rsid w:val="004C3DB1"/>
    <w:pPr>
      <w:suppressAutoHyphens/>
    </w:pPr>
    <w:rPr>
      <w:rFonts w:eastAsia="Arial" w:cs="Calibri"/>
      <w:sz w:val="22"/>
      <w:szCs w:val="22"/>
      <w:lang w:eastAsia="ar-SA"/>
    </w:rPr>
  </w:style>
  <w:style w:type="character" w:customStyle="1" w:styleId="2">
    <w:name w:val="Основной текст2"/>
    <w:rsid w:val="0042483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Nonformat">
    <w:name w:val="ConsPlusNonformat"/>
    <w:rsid w:val="004248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c">
    <w:name w:val="printc"/>
    <w:basedOn w:val="a"/>
    <w:uiPriority w:val="99"/>
    <w:rsid w:val="00424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2483A"/>
    <w:rPr>
      <w:rFonts w:ascii="Times New Roman" w:hAnsi="Times New Roman"/>
      <w:sz w:val="8"/>
      <w:szCs w:val="8"/>
      <w:lang w:eastAsia="en-US"/>
    </w:rPr>
  </w:style>
  <w:style w:type="character" w:customStyle="1" w:styleId="apple-converted-space">
    <w:name w:val="apple-converted-space"/>
    <w:rsid w:val="00424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4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0BE5F-9138-4B4C-9D20-1B81CBBAD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1728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Инна</cp:lastModifiedBy>
  <cp:revision>3</cp:revision>
  <cp:lastPrinted>2018-11-06T08:52:00Z</cp:lastPrinted>
  <dcterms:created xsi:type="dcterms:W3CDTF">2018-11-06T08:45:00Z</dcterms:created>
  <dcterms:modified xsi:type="dcterms:W3CDTF">2018-11-06T08:52:00Z</dcterms:modified>
</cp:coreProperties>
</file>