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4F1" w:rsidRPr="00FC1515" w:rsidRDefault="00403C77" w:rsidP="00403C7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 w:rsid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E9288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</w:p>
    <w:p w:rsidR="00FE44F1" w:rsidRPr="00DC7AA8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FE44F1" w:rsidRPr="00DC7AA8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>Новгородская область Новгородский район</w:t>
      </w:r>
    </w:p>
    <w:p w:rsidR="00FE44F1" w:rsidRPr="00DC7AA8" w:rsidRDefault="00FE44F1" w:rsidP="00FE44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930520" w:rsidRPr="00DC7AA8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FE44F1" w:rsidRPr="00DC7AA8" w:rsidRDefault="00FE44F1" w:rsidP="00FE44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7AA8" w:rsidRPr="00DC7AA8" w:rsidRDefault="00DC7AA8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FE44F1" w:rsidRPr="00DC7AA8" w:rsidRDefault="00904E60" w:rsidP="00FE44F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Постановление</w:t>
      </w:r>
    </w:p>
    <w:p w:rsidR="00FE44F1" w:rsidRPr="00DC7AA8" w:rsidRDefault="00FE44F1" w:rsidP="00FE44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7AA8" w:rsidRPr="00DC7AA8" w:rsidRDefault="00DC7AA8" w:rsidP="00FE44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7AA8" w:rsidRPr="00DC7AA8" w:rsidRDefault="00DC7AA8" w:rsidP="00FE44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4F1" w:rsidRPr="00DC7AA8" w:rsidRDefault="00FE44F1" w:rsidP="00FE44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3C77">
        <w:rPr>
          <w:rFonts w:ascii="Times New Roman" w:eastAsia="Times New Roman" w:hAnsi="Times New Roman"/>
          <w:sz w:val="28"/>
          <w:szCs w:val="28"/>
          <w:lang w:eastAsia="ru-RU"/>
        </w:rPr>
        <w:t>02.11.2018</w:t>
      </w:r>
      <w:r w:rsidR="00DC7AA8"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7F43"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03C77">
        <w:rPr>
          <w:rFonts w:ascii="Times New Roman" w:eastAsia="Times New Roman" w:hAnsi="Times New Roman"/>
          <w:sz w:val="28"/>
          <w:szCs w:val="28"/>
          <w:lang w:eastAsia="ru-RU"/>
        </w:rPr>
        <w:t>214</w:t>
      </w:r>
    </w:p>
    <w:p w:rsidR="00FE44F1" w:rsidRPr="00DC7AA8" w:rsidRDefault="00DC7AA8" w:rsidP="00FE44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>с. Бронница</w:t>
      </w:r>
    </w:p>
    <w:p w:rsidR="00FE44F1" w:rsidRPr="00DC7AA8" w:rsidRDefault="00FE44F1" w:rsidP="00FE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C7AA8" w:rsidRPr="00DC7AA8" w:rsidRDefault="00DC7AA8" w:rsidP="00FE44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C7AA8" w:rsidRPr="00DC7AA8" w:rsidRDefault="0027067E" w:rsidP="00DC7AA8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904E60"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FA1909"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своевременном оповещении и </w:t>
      </w:r>
    </w:p>
    <w:p w:rsidR="00DC7AA8" w:rsidRPr="00DC7AA8" w:rsidRDefault="00FA1909" w:rsidP="00DC7AA8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информировании</w:t>
      </w:r>
      <w:proofErr w:type="gramEnd"/>
      <w:r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населения </w:t>
      </w:r>
    </w:p>
    <w:p w:rsidR="00016D46" w:rsidRPr="00DC7AA8" w:rsidRDefault="00DC7AA8" w:rsidP="00DC7AA8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Бронницког</w:t>
      </w:r>
      <w:r w:rsidR="00FA1909" w:rsidRPr="00DC7AA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сельского поселения</w:t>
      </w:r>
    </w:p>
    <w:p w:rsidR="00AC5D84" w:rsidRPr="00DC7AA8" w:rsidRDefault="00AC5D84" w:rsidP="00016D4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6D0543" w:rsidRPr="00DC7AA8" w:rsidRDefault="00FA1909" w:rsidP="00823122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6D0543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соответствии с </w:t>
      </w: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</w:t>
      </w:r>
      <w:r w:rsidR="006D0543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</w:t>
      </w:r>
      <w:r w:rsidR="00AC5D84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6D0543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="00AC5D84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21.12.1994</w:t>
      </w: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68-ФЗ «О защите населения и территорий от чрезвычайных ситуаций природного и техногенного характера», </w:t>
      </w:r>
      <w:r w:rsidR="006D0543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обеспечения своевременного оповещения населения об угрозе и возникновении чрезвычайных ситуаций мирного и военного времени, </w:t>
      </w: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совершенствовани</w:t>
      </w:r>
      <w:r w:rsidR="006D0543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системы предупреждения и ликвидации чрезвычайных ситуаций, обеспечения спасения жизни и сохранения здоровья людей, снижения размеров ущерба окружающей природной среде и материальных потерь в результате чрезвычайных ситуаций,</w:t>
      </w:r>
    </w:p>
    <w:p w:rsidR="00823122" w:rsidRDefault="00823122" w:rsidP="007530BA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Бронницкого сельского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поселения постановляет:      </w:t>
      </w:r>
    </w:p>
    <w:p w:rsidR="00FA1909" w:rsidRPr="00DC7AA8" w:rsidRDefault="00FA1909" w:rsidP="007530B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Утвердить Положение о порядке организации оповещения и информирования населения 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4462E3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угрозе и (или) возникновении чрезвычайных ситуаций мирного и военного времени (Приложени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1)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A1909" w:rsidRPr="00DC7AA8" w:rsidRDefault="00AA6E50" w:rsidP="007530B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FA1909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Рекомендовать руководителям организаций и учреждений, находящихся на территории 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организовать на подведомственной территории оповещение работников об угрозе возникновения или возникновения чрезвычайных ситуаций.</w:t>
      </w:r>
    </w:p>
    <w:p w:rsidR="00FA1909" w:rsidRPr="00DC7AA8" w:rsidRDefault="00AA6E50" w:rsidP="00DC7AA8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FA1909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Постановление 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.201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FA1909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DC7AA8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Положения о системе оповещения и информирования населения Бронницкого сельского поселения об угрозе и возникновении чрезвычайных ситуаций</w:t>
      </w:r>
      <w:r w:rsidR="007530BA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признать </w:t>
      </w:r>
      <w:r w:rsidR="00FA1909" w:rsidRPr="00DC7A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утратившим силу.</w:t>
      </w:r>
    </w:p>
    <w:p w:rsidR="00DC7AA8" w:rsidRPr="00DC7AA8" w:rsidRDefault="00AA6E50" w:rsidP="00DC7A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530BA" w:rsidRPr="00DC7AA8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DC7AA8" w:rsidRPr="00DC7AA8" w:rsidRDefault="00DC7AA8" w:rsidP="00DC7A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 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 подраздел «Постановления», в разделе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И </w:t>
      </w: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>ЧС» подраздел «Нормативно-правовые акты».</w:t>
      </w:r>
    </w:p>
    <w:p w:rsidR="00DC7AA8" w:rsidRPr="00DC7AA8" w:rsidRDefault="00DC7AA8" w:rsidP="007530B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30BA" w:rsidRPr="00DC7AA8" w:rsidRDefault="007530BA" w:rsidP="007530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62E3" w:rsidRPr="00DC7AA8" w:rsidRDefault="004462E3" w:rsidP="007530B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6E50" w:rsidRPr="00DC7AA8" w:rsidRDefault="00DC7AA8" w:rsidP="00DC7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</w:t>
      </w:r>
      <w:proofErr w:type="gramStart"/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поселения:   </w:t>
      </w:r>
      <w:proofErr w:type="gramEnd"/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С.Г. Васильева</w:t>
      </w:r>
    </w:p>
    <w:p w:rsidR="00AA6E50" w:rsidRDefault="00AA6E50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A6E50" w:rsidRPr="00AC5D84" w:rsidRDefault="00AA6E50" w:rsidP="007530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DC7AA8" w:rsidRDefault="00DC7AA8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823122" w:rsidRDefault="00823122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823122" w:rsidRDefault="00823122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823122" w:rsidRDefault="00823122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p w:rsidR="00345829" w:rsidRPr="00112B68" w:rsidRDefault="00345829" w:rsidP="00345829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  <w:r w:rsidRPr="00112B68">
        <w:rPr>
          <w:rFonts w:ascii="Times New Roman" w:eastAsia="Times New Roman" w:hAnsi="Times New Roman"/>
          <w:color w:val="000000"/>
          <w:lang w:eastAsia="ru-RU"/>
        </w:rPr>
        <w:lastRenderedPageBreak/>
        <w:t>Приложение 1</w:t>
      </w:r>
    </w:p>
    <w:p w:rsidR="00A1705C" w:rsidRDefault="00345829" w:rsidP="0034582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proofErr w:type="gramStart"/>
      <w:r w:rsidRPr="00112B68">
        <w:rPr>
          <w:rFonts w:ascii="Times New Roman" w:eastAsia="Times New Roman" w:hAnsi="Times New Roman"/>
          <w:color w:val="000000"/>
          <w:lang w:eastAsia="ru-RU"/>
        </w:rPr>
        <w:t>к</w:t>
      </w:r>
      <w:proofErr w:type="gramEnd"/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 постановлению </w:t>
      </w:r>
      <w:r w:rsidR="00A1705C">
        <w:rPr>
          <w:rFonts w:ascii="Times New Roman" w:eastAsia="Times New Roman" w:hAnsi="Times New Roman"/>
          <w:color w:val="000000"/>
          <w:lang w:eastAsia="ru-RU"/>
        </w:rPr>
        <w:t xml:space="preserve">Администрации </w:t>
      </w:r>
    </w:p>
    <w:p w:rsidR="00345829" w:rsidRPr="00112B68" w:rsidRDefault="00A1705C" w:rsidP="00A1705C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Бронницкого сельского поселения</w:t>
      </w:r>
    </w:p>
    <w:p w:rsidR="00345829" w:rsidRPr="00112B68" w:rsidRDefault="00345829" w:rsidP="0034582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eastAsia="ru-RU"/>
        </w:rPr>
      </w:pPr>
      <w:proofErr w:type="gramStart"/>
      <w:r w:rsidRPr="00112B68">
        <w:rPr>
          <w:rFonts w:ascii="Times New Roman" w:eastAsia="Times New Roman" w:hAnsi="Times New Roman"/>
          <w:color w:val="000000"/>
          <w:lang w:eastAsia="ru-RU"/>
        </w:rPr>
        <w:t>от</w:t>
      </w:r>
      <w:proofErr w:type="gramEnd"/>
      <w:r w:rsidRPr="00112B68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03C77">
        <w:rPr>
          <w:rFonts w:ascii="Times New Roman" w:eastAsia="Times New Roman" w:hAnsi="Times New Roman"/>
          <w:color w:val="000000"/>
          <w:lang w:eastAsia="ru-RU"/>
        </w:rPr>
        <w:t>02.11.2018</w:t>
      </w:r>
      <w:r w:rsidR="00A1705C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="00327F43">
        <w:rPr>
          <w:rFonts w:ascii="Times New Roman" w:eastAsia="Times New Roman" w:hAnsi="Times New Roman"/>
          <w:color w:val="000000"/>
          <w:lang w:eastAsia="ru-RU"/>
        </w:rPr>
        <w:t>№</w:t>
      </w:r>
      <w:r w:rsidR="00403C77">
        <w:rPr>
          <w:rFonts w:ascii="Times New Roman" w:eastAsia="Times New Roman" w:hAnsi="Times New Roman"/>
          <w:color w:val="000000"/>
          <w:lang w:eastAsia="ru-RU"/>
        </w:rPr>
        <w:t xml:space="preserve"> </w:t>
      </w:r>
      <w:bookmarkStart w:id="0" w:name="_GoBack"/>
      <w:bookmarkEnd w:id="0"/>
      <w:r w:rsidR="00403C77">
        <w:rPr>
          <w:rFonts w:ascii="Times New Roman" w:eastAsia="Times New Roman" w:hAnsi="Times New Roman"/>
          <w:color w:val="000000"/>
          <w:lang w:eastAsia="ru-RU"/>
        </w:rPr>
        <w:t>214</w:t>
      </w:r>
      <w:r w:rsidR="00327F43">
        <w:rPr>
          <w:rFonts w:ascii="Times New Roman" w:eastAsia="Times New Roman" w:hAnsi="Times New Roman"/>
          <w:color w:val="000000"/>
          <w:lang w:eastAsia="ru-RU"/>
        </w:rPr>
        <w:t xml:space="preserve"> </w:t>
      </w:r>
    </w:p>
    <w:p w:rsidR="00FA1909" w:rsidRPr="00823122" w:rsidRDefault="00FA1909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1705C" w:rsidRPr="00823122" w:rsidRDefault="00A1705C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A1909" w:rsidRPr="00823122" w:rsidRDefault="00FA1909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4462E3" w:rsidRPr="00823122" w:rsidRDefault="00FA1909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8231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proofErr w:type="gramEnd"/>
      <w:r w:rsidRPr="008231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порядке организации оповещения и информирования населения</w:t>
      </w:r>
    </w:p>
    <w:p w:rsidR="004462E3" w:rsidRPr="00823122" w:rsidRDefault="00A1705C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Бронницкого</w:t>
      </w:r>
      <w:r w:rsidR="004462E3" w:rsidRPr="008231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4462E3" w:rsidRPr="0082312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угрозе и (или) возникновении</w:t>
      </w:r>
    </w:p>
    <w:p w:rsidR="00FA1909" w:rsidRPr="00823122" w:rsidRDefault="004462E3" w:rsidP="00FA190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82312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чрезвычайных</w:t>
      </w:r>
      <w:proofErr w:type="gramEnd"/>
      <w:r w:rsidRPr="0082312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ситуаций мирного и военного времени</w:t>
      </w:r>
    </w:p>
    <w:p w:rsidR="004462E3" w:rsidRPr="00823122" w:rsidRDefault="004462E3" w:rsidP="00FA190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1909" w:rsidRPr="00823122" w:rsidRDefault="00FA1909" w:rsidP="004462E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Настоящее Положение определяет принципы построения, порядок организации системы оповещения и информирования населения </w:t>
      </w:r>
      <w:r w:rsidR="00A1705C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511F0B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поселения,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 задачи, состав сил и средств, обязанности организаций независимо от форм собственности и ведомственной принадлежности по совершенствованию и поддержанию в готовности к применению системы оповещения и информирования населения.</w:t>
      </w:r>
    </w:p>
    <w:p w:rsidR="00511F0B" w:rsidRPr="00823122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Основная задача системы оповещения и информирования населения - это обеспечение своевременного доведения до органов управления и населения распоряжений о проведении мероприятий гражданской обороны, сигналов и информации </w:t>
      </w:r>
      <w:r w:rsidR="00511F0B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угрозе возникновения и возникновении чрезвычайных ситуаций природного и техногенного характера в пределах территории </w:t>
      </w:r>
      <w:r w:rsidR="00A1705C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511F0B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поселения, а также порядке действий по защите от них.</w:t>
      </w:r>
    </w:p>
    <w:p w:rsidR="00FA1909" w:rsidRPr="00823122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Оповещение населения предусматривает: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доведение до населения прогноза или факта возникновения чрезвычайной ситуации природного и техногенного характера;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доведение до населения рекомендаций о порядке действий с момента получения информации.</w:t>
      </w:r>
    </w:p>
    <w:p w:rsidR="00FA1909" w:rsidRPr="00823122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Информирование населения предусматривает: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передачу данных о прогнозе или факте возникновения ЧС природного и техногенного характера;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информацию о развитии ЧС, масштабах ЧС, ходе и итогах ликвидации ЧС;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информацию о состоянии природной среды и потенциально-опасных объектах;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информацию об ожидаемых гидрометеорологических, стихийных и других природных явлений;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FA1909" w:rsidRPr="00823122" w:rsidRDefault="00511F0B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доведение до населения информации о защитных мероприятиях в случае ЧС.</w:t>
      </w:r>
    </w:p>
    <w:p w:rsidR="00FA1909" w:rsidRPr="00823122" w:rsidRDefault="00FA1909" w:rsidP="00511F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Система оповещения и информирования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является звеном системы оповещения и информирования населения 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Новгородского муниципального района и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включает в себя силы и средства, организационно и технически объединенные для решения зад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ач оповещения и информирования.</w:t>
      </w:r>
    </w:p>
    <w:p w:rsidR="00FA1909" w:rsidRPr="00823122" w:rsidRDefault="00FA1909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Для оповещения и информирования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задействую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тся:</w:t>
      </w:r>
    </w:p>
    <w:p w:rsidR="00FA1909" w:rsidRPr="00823122" w:rsidRDefault="00AB5BFD" w:rsidP="00AB5BF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6.1. Силы (личный состав):</w:t>
      </w:r>
    </w:p>
    <w:p w:rsidR="00FA1909" w:rsidRPr="00823122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Администрации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Бронницкого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A1909" w:rsidRPr="00823122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объектов экономики, образовательных и медицинских учреждений, в соответствии с возложенными на них обязанностями по организации оповещения и информирования населения сельского поселения;</w:t>
      </w:r>
    </w:p>
    <w:p w:rsidR="00FA1909" w:rsidRPr="00823122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телефонная и сотовая сети;</w:t>
      </w:r>
    </w:p>
    <w:p w:rsidR="00FA1909" w:rsidRPr="00823122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посыльные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(пешие и на транспорте).</w:t>
      </w:r>
    </w:p>
    <w:p w:rsidR="00FA1909" w:rsidRPr="00823122" w:rsidRDefault="00AB5BFD" w:rsidP="00AB5BF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6.2. Средства (оборудование):</w:t>
      </w:r>
    </w:p>
    <w:p w:rsidR="00FA1909" w:rsidRPr="00823122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сотовые системы телефонной связи;</w:t>
      </w:r>
    </w:p>
    <w:p w:rsidR="00FA1909" w:rsidRPr="00823122" w:rsidRDefault="00AB5BFD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средств звукового оповещения (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церковный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колокол, рельса, клаксоны).</w:t>
      </w:r>
    </w:p>
    <w:p w:rsidR="00FA1909" w:rsidRPr="00823122" w:rsidRDefault="00FA1909" w:rsidP="00AB5B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6.3. Право принятия решения на оповещение руководящего состава и населения сельского поселения в мирное и военное время предоставляется 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лаве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AB5BFD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C7333C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A1909" w:rsidRPr="00823122" w:rsidRDefault="00FA1909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 Общее руководство организацией оповещ</w:t>
      </w:r>
      <w:r w:rsidR="00C7333C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ения и информирования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C7333C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осуществляют:</w:t>
      </w:r>
    </w:p>
    <w:p w:rsidR="00FA1909" w:rsidRPr="00823122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поселении - Г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лава сельского посе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ления;</w:t>
      </w:r>
    </w:p>
    <w:p w:rsidR="00FA1909" w:rsidRPr="00823122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организациях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соответствующие руководители.</w:t>
      </w:r>
    </w:p>
    <w:p w:rsidR="00FA1909" w:rsidRPr="00823122" w:rsidRDefault="00C7333C" w:rsidP="00C733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Непосредственное оповещение руководящего состава, работников организаций и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осуществляют:</w:t>
      </w:r>
    </w:p>
    <w:p w:rsidR="00C7333C" w:rsidRPr="00823122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.1. Руководящего состава и членов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комиссии по предупреждению и ликвидации чрезвычайных ситуаций и обеспечению пожарной безопасности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(КПЛЧС и ОПБ)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A1909" w:rsidRPr="00823122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дежурный по А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с использованием: стационарной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телефонной сети;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сотовой системы телефонной связи;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посыльн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(пеших и на автотранспорте).</w:t>
      </w:r>
    </w:p>
    <w:p w:rsidR="00FA1909" w:rsidRPr="00823122" w:rsidRDefault="00C7333C" w:rsidP="00C733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.2.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7333C" w:rsidRPr="00823122" w:rsidRDefault="00C7333C" w:rsidP="00C7333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дежурный по А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использованием: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телефонной сети;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сотовой системы телефонной связи;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посыльных (пеших и на автотранспорте)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средствами звукового оповещения (церковный колокол, рельса, клаксоны).</w:t>
      </w:r>
    </w:p>
    <w:p w:rsidR="00FA1909" w:rsidRPr="00823122" w:rsidRDefault="006479E9" w:rsidP="00647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 Администрация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и руководители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организаций, расположенных на территории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поселения:</w:t>
      </w:r>
    </w:p>
    <w:p w:rsidR="00FA1909" w:rsidRPr="00823122" w:rsidRDefault="006479E9" w:rsidP="006479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8.1.Организуют: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разработку плана оповещения, инструкций дежурной службы по организации оповещения и информирования руководящего состава,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Бронницкого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поселения, работников организаций;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подготовку руководящего состава и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работников организаций к действиям по сигналам опове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щения в мирное и военное время;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своевременный ремонт, техническое обслуживание и модернизацию технических средс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 оповещения и информирования.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.2. Уточняют, не менее 1-го раза в квартал, списки телефонов руково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дящего состава и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членов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КПЛЧС и ОПБ.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Руководители организаций, расположенных на территории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поселения: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обеспечивают непосредственную организацию оповещения и информирования р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аботников подчиненных структур;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2)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разрабатывают инструкции для личного состава дежурной службы по организации оповещения и информирования работников, в том числе населени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проживающего вблизи объектов;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 мероприятия по обеспечению надежного функционирования ведомственных систем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оповещения, подвижных средств;</w:t>
      </w:r>
    </w:p>
    <w:p w:rsidR="00FA1909" w:rsidRPr="00823122" w:rsidRDefault="006479E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</w:t>
      </w:r>
      <w:r w:rsidR="00FA190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организуют подготовку дежурного персонала и других работников к действиям по сигналам оповещения.</w:t>
      </w:r>
    </w:p>
    <w:p w:rsidR="00FA1909" w:rsidRPr="00823122" w:rsidRDefault="00FA1909" w:rsidP="006479E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11. Организационные мероприятия проводятся для </w:t>
      </w:r>
      <w:r w:rsidR="006479E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полного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охвата оповещением населения </w:t>
      </w:r>
      <w:r w:rsidR="00823122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Бронницкого</w:t>
      </w:r>
      <w:r w:rsidR="006479E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включают в себя отправку посыльных по закрепленным маршрутам (пеших, на автотранспорте), </w:t>
      </w:r>
      <w:r w:rsidR="006479E9" w:rsidRPr="008231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также с помощью средств звукового оповещения.</w:t>
      </w:r>
    </w:p>
    <w:p w:rsidR="00AA6E50" w:rsidRDefault="00AA6E50" w:rsidP="00AA6E50">
      <w:pPr>
        <w:spacing w:after="0" w:line="240" w:lineRule="auto"/>
        <w:jc w:val="right"/>
        <w:outlineLvl w:val="0"/>
        <w:rPr>
          <w:rFonts w:ascii="Times New Roman" w:eastAsia="Times New Roman" w:hAnsi="Times New Roman"/>
          <w:color w:val="000000"/>
          <w:lang w:eastAsia="ru-RU"/>
        </w:rPr>
      </w:pPr>
    </w:p>
    <w:sectPr w:rsidR="00AA6E50" w:rsidSect="004462E3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</w:abstractNum>
  <w:abstractNum w:abstractNumId="1">
    <w:nsid w:val="41EE033B"/>
    <w:multiLevelType w:val="hybridMultilevel"/>
    <w:tmpl w:val="37C4B938"/>
    <w:lvl w:ilvl="0" w:tplc="7B22525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303CD"/>
    <w:multiLevelType w:val="multilevel"/>
    <w:tmpl w:val="5718C530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5D209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D22379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342F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449D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B46C1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3ACE96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396E05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9442313"/>
    <w:multiLevelType w:val="multilevel"/>
    <w:tmpl w:val="986002D0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76D93BE6"/>
    <w:multiLevelType w:val="multilevel"/>
    <w:tmpl w:val="431CE77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798C5578"/>
    <w:multiLevelType w:val="hybridMultilevel"/>
    <w:tmpl w:val="6A9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24517"/>
    <w:multiLevelType w:val="hybridMultilevel"/>
    <w:tmpl w:val="C8B2DFD2"/>
    <w:lvl w:ilvl="0" w:tplc="2C10D94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471A59"/>
    <w:multiLevelType w:val="hybridMultilevel"/>
    <w:tmpl w:val="98CAF04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91E"/>
    <w:rsid w:val="00016D46"/>
    <w:rsid w:val="0003497B"/>
    <w:rsid w:val="0005305D"/>
    <w:rsid w:val="00092868"/>
    <w:rsid w:val="000C5BF2"/>
    <w:rsid w:val="00112B68"/>
    <w:rsid w:val="00117BDE"/>
    <w:rsid w:val="00130CF5"/>
    <w:rsid w:val="00171308"/>
    <w:rsid w:val="001A0217"/>
    <w:rsid w:val="001B71A0"/>
    <w:rsid w:val="001F4099"/>
    <w:rsid w:val="00206489"/>
    <w:rsid w:val="00216057"/>
    <w:rsid w:val="00245E77"/>
    <w:rsid w:val="0027067E"/>
    <w:rsid w:val="00280996"/>
    <w:rsid w:val="003012DF"/>
    <w:rsid w:val="00327F43"/>
    <w:rsid w:val="00345829"/>
    <w:rsid w:val="00366FA0"/>
    <w:rsid w:val="0038255B"/>
    <w:rsid w:val="003A1410"/>
    <w:rsid w:val="003A66F8"/>
    <w:rsid w:val="003D3063"/>
    <w:rsid w:val="003D553D"/>
    <w:rsid w:val="003E091E"/>
    <w:rsid w:val="003E5876"/>
    <w:rsid w:val="00403C77"/>
    <w:rsid w:val="004313B4"/>
    <w:rsid w:val="00443CA7"/>
    <w:rsid w:val="004462E3"/>
    <w:rsid w:val="00457F2B"/>
    <w:rsid w:val="0048181F"/>
    <w:rsid w:val="004A46B1"/>
    <w:rsid w:val="004E3917"/>
    <w:rsid w:val="00511F0B"/>
    <w:rsid w:val="005133D9"/>
    <w:rsid w:val="00562252"/>
    <w:rsid w:val="005730F3"/>
    <w:rsid w:val="00587589"/>
    <w:rsid w:val="0059596A"/>
    <w:rsid w:val="005E6C63"/>
    <w:rsid w:val="00600269"/>
    <w:rsid w:val="006479E9"/>
    <w:rsid w:val="006A5242"/>
    <w:rsid w:val="006C69E0"/>
    <w:rsid w:val="006D0543"/>
    <w:rsid w:val="0072556C"/>
    <w:rsid w:val="00734E04"/>
    <w:rsid w:val="00736AD1"/>
    <w:rsid w:val="00744AD4"/>
    <w:rsid w:val="007530BA"/>
    <w:rsid w:val="007A0BDC"/>
    <w:rsid w:val="007B302C"/>
    <w:rsid w:val="007C1B9A"/>
    <w:rsid w:val="007E2930"/>
    <w:rsid w:val="00806F54"/>
    <w:rsid w:val="00823122"/>
    <w:rsid w:val="008652B3"/>
    <w:rsid w:val="00896292"/>
    <w:rsid w:val="008A0FC9"/>
    <w:rsid w:val="008D09AE"/>
    <w:rsid w:val="00904E60"/>
    <w:rsid w:val="00915DF9"/>
    <w:rsid w:val="00930520"/>
    <w:rsid w:val="00995D80"/>
    <w:rsid w:val="009B31AE"/>
    <w:rsid w:val="009F6569"/>
    <w:rsid w:val="00A165FA"/>
    <w:rsid w:val="00A1705C"/>
    <w:rsid w:val="00AA6E50"/>
    <w:rsid w:val="00AB5BFD"/>
    <w:rsid w:val="00AC5D84"/>
    <w:rsid w:val="00B825D4"/>
    <w:rsid w:val="00B90F02"/>
    <w:rsid w:val="00BC2882"/>
    <w:rsid w:val="00C7333C"/>
    <w:rsid w:val="00CE7105"/>
    <w:rsid w:val="00CF3130"/>
    <w:rsid w:val="00D24261"/>
    <w:rsid w:val="00D52CEF"/>
    <w:rsid w:val="00D82323"/>
    <w:rsid w:val="00DC7AA8"/>
    <w:rsid w:val="00E0134E"/>
    <w:rsid w:val="00E10882"/>
    <w:rsid w:val="00E92885"/>
    <w:rsid w:val="00F1354D"/>
    <w:rsid w:val="00F23169"/>
    <w:rsid w:val="00F31706"/>
    <w:rsid w:val="00FA1909"/>
    <w:rsid w:val="00FC1515"/>
    <w:rsid w:val="00FC24AC"/>
    <w:rsid w:val="00FE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75D5C-024F-4D37-8D2D-A5C9E95E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4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44F1"/>
    <w:rPr>
      <w:color w:val="0000FF"/>
      <w:u w:val="single"/>
    </w:rPr>
  </w:style>
  <w:style w:type="paragraph" w:customStyle="1" w:styleId="ConsPlusTitle">
    <w:name w:val="ConsPlusTitle"/>
    <w:rsid w:val="00FE44F1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4">
    <w:name w:val="List Paragraph"/>
    <w:basedOn w:val="a"/>
    <w:uiPriority w:val="99"/>
    <w:qFormat/>
    <w:rsid w:val="00FE44F1"/>
    <w:pPr>
      <w:ind w:left="720"/>
      <w:contextualSpacing/>
    </w:pPr>
  </w:style>
  <w:style w:type="table" w:styleId="a5">
    <w:name w:val="Table Grid"/>
    <w:basedOn w:val="a1"/>
    <w:uiPriority w:val="59"/>
    <w:rsid w:val="00FE4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E44F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E44F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E44F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71A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%20&#1088;&#1072;&#1073;&#1086;&#1090;&#1077;\&#1055;&#1088;&#1086;&#1077;&#1082;&#1090;&#1099;%202018%20&#1075;&#1086;&#1076;\39.%20&#1055;&#1086;&#1089;&#1090;&#1072;&#1085;&#1086;&#1074;&#1083;&#1077;&#1085;&#1080;&#1077;%20&#1054;%20&#1074;&#1085;&#1077;&#1089;&#1077;&#1085;&#1080;&#1080;%20&#1080;&#1079;&#1084;&#1077;&#1085;&#1077;&#1085;&#1080;&#1081;%20&#1074;%20&#1087;&#1086;&#1089;&#1090;.%20&#1086;&#1090;%2023.06.2018%20&#8470;%2064%20&#1056;&#1077;&#1075;&#1083;&#1072;&#1084;&#1077;&#1085;&#1090;%20&#1087;&#1086;&#1088;&#1091;&#1073;&#1086;&#1095;&#1085;&#1099;&#1081;%20&#1073;&#1080;&#1083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39. Постановление О внесении изменений в пост. от 23.06.2018 № 64 Регламент порубочный билет</Template>
  <TotalTime>4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</cp:lastModifiedBy>
  <cp:revision>4</cp:revision>
  <cp:lastPrinted>2018-11-06T08:57:00Z</cp:lastPrinted>
  <dcterms:created xsi:type="dcterms:W3CDTF">2018-11-06T08:53:00Z</dcterms:created>
  <dcterms:modified xsi:type="dcterms:W3CDTF">2018-11-06T08:57:00Z</dcterms:modified>
</cp:coreProperties>
</file>