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DE7752">
        <w:rPr>
          <w:szCs w:val="28"/>
        </w:rPr>
        <w:t>18.12.2020</w:t>
      </w:r>
      <w:r w:rsidR="00CB0801">
        <w:rPr>
          <w:szCs w:val="28"/>
        </w:rPr>
        <w:t xml:space="preserve"> 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DE7752">
        <w:rPr>
          <w:szCs w:val="28"/>
        </w:rPr>
        <w:t xml:space="preserve"> 220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467AD3" w:rsidRDefault="008B6175" w:rsidP="005E5F82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  <w:r w:rsidR="005E5F82">
        <w:rPr>
          <w:b/>
          <w:bCs/>
          <w:szCs w:val="28"/>
        </w:rPr>
        <w:t xml:space="preserve"> Порядок формирования, </w:t>
      </w:r>
      <w:r w:rsidR="005E5F82" w:rsidRPr="005E5F82">
        <w:rPr>
          <w:b/>
          <w:bCs/>
          <w:szCs w:val="28"/>
        </w:rPr>
        <w:t>ведени</w:t>
      </w:r>
      <w:r w:rsidR="005E5F82">
        <w:rPr>
          <w:b/>
          <w:bCs/>
          <w:szCs w:val="28"/>
        </w:rPr>
        <w:t xml:space="preserve">я и обязательного опубликования </w:t>
      </w:r>
      <w:r w:rsidR="005E5F82" w:rsidRPr="005E5F82">
        <w:rPr>
          <w:b/>
          <w:bCs/>
          <w:szCs w:val="28"/>
        </w:rPr>
        <w:t>пе</w:t>
      </w:r>
      <w:r w:rsidR="005E5F82">
        <w:rPr>
          <w:b/>
          <w:bCs/>
          <w:szCs w:val="28"/>
        </w:rPr>
        <w:t xml:space="preserve">речня муниципального имущества Бронницкого сельского поселения </w:t>
      </w:r>
      <w:r w:rsidR="005E5F82" w:rsidRPr="005E5F82">
        <w:rPr>
          <w:b/>
          <w:bCs/>
          <w:szCs w:val="28"/>
        </w:rPr>
        <w:t>в   целях  пр</w:t>
      </w:r>
      <w:r w:rsidR="005E5F82">
        <w:rPr>
          <w:b/>
          <w:bCs/>
          <w:szCs w:val="28"/>
        </w:rPr>
        <w:t>едоставления   его  во владение</w:t>
      </w:r>
      <w:r w:rsidR="00715E83">
        <w:rPr>
          <w:b/>
          <w:bCs/>
          <w:szCs w:val="28"/>
        </w:rPr>
        <w:t xml:space="preserve"> </w:t>
      </w:r>
      <w:r w:rsidR="005E5F82" w:rsidRPr="005E5F82">
        <w:rPr>
          <w:b/>
          <w:bCs/>
          <w:szCs w:val="28"/>
        </w:rPr>
        <w:t xml:space="preserve">и (или) </w:t>
      </w:r>
      <w:r w:rsidR="005E5F82">
        <w:rPr>
          <w:b/>
          <w:bCs/>
          <w:szCs w:val="28"/>
        </w:rPr>
        <w:t xml:space="preserve">пользование субъектам малого и </w:t>
      </w:r>
      <w:r w:rsidR="005E5F82" w:rsidRPr="005E5F82">
        <w:rPr>
          <w:b/>
          <w:bCs/>
          <w:szCs w:val="28"/>
        </w:rPr>
        <w:t>среднего предпринимател</w:t>
      </w:r>
      <w:r w:rsidR="005E5F82">
        <w:rPr>
          <w:b/>
          <w:bCs/>
          <w:szCs w:val="28"/>
        </w:rPr>
        <w:t xml:space="preserve">ьства и организациям,  образующим  инфраструктуру поддержки </w:t>
      </w:r>
      <w:r w:rsidR="005E5F82" w:rsidRPr="005E5F82">
        <w:rPr>
          <w:b/>
          <w:bCs/>
          <w:szCs w:val="28"/>
        </w:rPr>
        <w:t>субъектов малого</w:t>
      </w:r>
      <w:r w:rsidR="005E5F82">
        <w:rPr>
          <w:b/>
          <w:bCs/>
          <w:szCs w:val="28"/>
        </w:rPr>
        <w:t xml:space="preserve"> и среднего предпринимательства</w:t>
      </w:r>
    </w:p>
    <w:p w:rsidR="005E5F82" w:rsidRPr="005E5F82" w:rsidRDefault="005E5F82" w:rsidP="005E5F82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</w:p>
    <w:p w:rsidR="00A42563" w:rsidRDefault="005E5F82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5E5F82">
        <w:rPr>
          <w:szCs w:val="28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24.06.2007 № 209-ФЗ «О развитии малого и среднего предпринимате</w:t>
      </w:r>
      <w:r w:rsidR="00CB0801">
        <w:rPr>
          <w:szCs w:val="28"/>
        </w:rPr>
        <w:t>льства в Российской Федерации»,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Default="00E61D48" w:rsidP="005E5F82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 w:rsidR="005E5F82" w:rsidRPr="005E5F82">
        <w:rPr>
          <w:szCs w:val="28"/>
        </w:rPr>
        <w:t>28.12.2018</w:t>
      </w:r>
      <w:r w:rsidR="005E5F82">
        <w:rPr>
          <w:szCs w:val="28"/>
        </w:rPr>
        <w:t xml:space="preserve"> </w:t>
      </w:r>
      <w:r w:rsidRPr="00670E5E">
        <w:rPr>
          <w:szCs w:val="28"/>
        </w:rPr>
        <w:t xml:space="preserve">№ </w:t>
      </w:r>
      <w:r w:rsidR="005E5F82">
        <w:rPr>
          <w:szCs w:val="28"/>
        </w:rPr>
        <w:t>289</w:t>
      </w:r>
      <w:r w:rsidRPr="00670E5E">
        <w:rPr>
          <w:szCs w:val="28"/>
        </w:rPr>
        <w:t xml:space="preserve"> </w:t>
      </w:r>
      <w:r>
        <w:rPr>
          <w:szCs w:val="28"/>
        </w:rPr>
        <w:t>«</w:t>
      </w:r>
      <w:r w:rsidR="005E5F82" w:rsidRPr="005E5F82">
        <w:rPr>
          <w:szCs w:val="28"/>
        </w:rPr>
        <w:t>Об ут</w:t>
      </w:r>
      <w:r w:rsidR="005E5F82">
        <w:rPr>
          <w:szCs w:val="28"/>
        </w:rPr>
        <w:t xml:space="preserve">верждении Порядка формирования, </w:t>
      </w:r>
      <w:r w:rsidR="005E5F82" w:rsidRPr="005E5F82">
        <w:rPr>
          <w:szCs w:val="28"/>
        </w:rPr>
        <w:t>ведени</w:t>
      </w:r>
      <w:r w:rsidR="005E5F82">
        <w:rPr>
          <w:szCs w:val="28"/>
        </w:rPr>
        <w:t xml:space="preserve">я и обязательного опубликования </w:t>
      </w:r>
      <w:r w:rsidR="005E5F82" w:rsidRPr="005E5F82">
        <w:rPr>
          <w:szCs w:val="28"/>
        </w:rPr>
        <w:t>перечня муниципального имущества Б</w:t>
      </w:r>
      <w:r w:rsidR="005E5F82">
        <w:rPr>
          <w:szCs w:val="28"/>
        </w:rPr>
        <w:t xml:space="preserve">ронницкого сельского поселения </w:t>
      </w:r>
      <w:r w:rsidR="005E5F82" w:rsidRPr="005E5F82">
        <w:rPr>
          <w:szCs w:val="28"/>
        </w:rPr>
        <w:t>в целях</w:t>
      </w:r>
      <w:r w:rsidR="005E5F82">
        <w:rPr>
          <w:szCs w:val="28"/>
        </w:rPr>
        <w:t xml:space="preserve"> предоставления его во владение </w:t>
      </w:r>
      <w:r w:rsidR="005E5F82" w:rsidRPr="005E5F82">
        <w:rPr>
          <w:szCs w:val="28"/>
        </w:rPr>
        <w:t xml:space="preserve">и (или) </w:t>
      </w:r>
      <w:r w:rsidR="005E5F82">
        <w:rPr>
          <w:szCs w:val="28"/>
        </w:rPr>
        <w:t xml:space="preserve">пользование субъектам малого и </w:t>
      </w:r>
      <w:r w:rsidR="005E5F82" w:rsidRPr="005E5F82">
        <w:rPr>
          <w:szCs w:val="28"/>
        </w:rPr>
        <w:t>среднего предп</w:t>
      </w:r>
      <w:r w:rsidR="005E5F82">
        <w:rPr>
          <w:szCs w:val="28"/>
        </w:rPr>
        <w:t xml:space="preserve">ринимательства и организациям, </w:t>
      </w:r>
      <w:r w:rsidR="005E5F82" w:rsidRPr="005E5F82">
        <w:rPr>
          <w:szCs w:val="28"/>
        </w:rPr>
        <w:t>образ</w:t>
      </w:r>
      <w:r w:rsidR="005E5F82">
        <w:rPr>
          <w:szCs w:val="28"/>
        </w:rPr>
        <w:t xml:space="preserve">ующим инфраструктуру поддержки </w:t>
      </w:r>
      <w:r w:rsidR="005E5F82" w:rsidRPr="005E5F82">
        <w:rPr>
          <w:szCs w:val="28"/>
        </w:rPr>
        <w:t>субъектов малого и среднего предпринимательства</w:t>
      </w:r>
      <w:r w:rsidRPr="00C51834">
        <w:rPr>
          <w:szCs w:val="28"/>
        </w:rPr>
        <w:t>»</w:t>
      </w:r>
      <w:r>
        <w:rPr>
          <w:szCs w:val="28"/>
        </w:rPr>
        <w:t xml:space="preserve"> (далее - </w:t>
      </w:r>
      <w:r w:rsidR="006B307F">
        <w:rPr>
          <w:szCs w:val="28"/>
        </w:rPr>
        <w:t>Порядок</w:t>
      </w:r>
      <w:r>
        <w:rPr>
          <w:szCs w:val="28"/>
        </w:rPr>
        <w:t xml:space="preserve">) </w:t>
      </w:r>
      <w:r w:rsidRPr="00670E5E">
        <w:rPr>
          <w:szCs w:val="28"/>
        </w:rPr>
        <w:t xml:space="preserve">следующие изменения: </w:t>
      </w:r>
    </w:p>
    <w:p w:rsidR="00C47229" w:rsidRDefault="00E61D48" w:rsidP="00C47229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47229" w:rsidRPr="00C47229">
        <w:rPr>
          <w:szCs w:val="28"/>
        </w:rPr>
        <w:t xml:space="preserve"> Дополнить раздел </w:t>
      </w:r>
      <w:r w:rsidR="00C47229">
        <w:rPr>
          <w:szCs w:val="28"/>
        </w:rPr>
        <w:t>1</w:t>
      </w:r>
      <w:r w:rsidR="00C47229" w:rsidRPr="00C47229">
        <w:rPr>
          <w:szCs w:val="28"/>
        </w:rPr>
        <w:t xml:space="preserve"> Перечня пунктом </w:t>
      </w:r>
      <w:r w:rsidR="00C47229">
        <w:rPr>
          <w:szCs w:val="28"/>
        </w:rPr>
        <w:t>1.4</w:t>
      </w:r>
      <w:r w:rsidR="00C47229" w:rsidRPr="00C47229">
        <w:rPr>
          <w:szCs w:val="28"/>
        </w:rPr>
        <w:t xml:space="preserve"> и изложить его в следующей редакции: </w:t>
      </w:r>
    </w:p>
    <w:p w:rsidR="00A471B1" w:rsidRPr="00A42563" w:rsidRDefault="00DE75C6" w:rsidP="00C4722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6B307F">
        <w:rPr>
          <w:szCs w:val="28"/>
        </w:rPr>
        <w:t>1.</w:t>
      </w:r>
      <w:r w:rsidR="00C47229">
        <w:rPr>
          <w:szCs w:val="28"/>
        </w:rPr>
        <w:t>4</w:t>
      </w:r>
      <w:r w:rsidR="006B307F">
        <w:rPr>
          <w:szCs w:val="28"/>
        </w:rPr>
        <w:t xml:space="preserve">. </w:t>
      </w:r>
      <w:r w:rsidR="00071C3D">
        <w:rPr>
          <w:szCs w:val="28"/>
        </w:rPr>
        <w:t xml:space="preserve">Порядок и условия предоставления имущества из Перечня в соответствии с настоящим Порядком, распространяется на физических лиц, не являющихся индивидуальными предпринимателями и применяющими специальный налоговый режим «Налог на профессиональный доход». </w:t>
      </w:r>
    </w:p>
    <w:p w:rsidR="00DE75C6" w:rsidRPr="00EA3125" w:rsidRDefault="00DE75C6" w:rsidP="00A471B1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267109">
        <w:t>2</w:t>
      </w:r>
      <w:r>
        <w:t xml:space="preserve">. </w:t>
      </w:r>
      <w:r w:rsidRPr="00EA3125">
        <w:t xml:space="preserve">Постановление подлежит </w:t>
      </w:r>
      <w:r w:rsidR="003D5988" w:rsidRPr="003D5988">
        <w:t>официальному опубликованию</w:t>
      </w:r>
      <w:r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B15393">
        <w:t>,</w:t>
      </w:r>
      <w:r w:rsidR="003D5988" w:rsidRPr="003D5988">
        <w:t xml:space="preserve"> </w:t>
      </w:r>
      <w:r w:rsidRPr="00EA3125">
        <w:t xml:space="preserve">в разделе </w:t>
      </w:r>
      <w:r w:rsidR="00A471B1" w:rsidRPr="00A471B1">
        <w:t>«Развитие малого и среднего предпринимательства в рамках муниципальных программ».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071C3D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BA6737">
        <w:rPr>
          <w:rFonts w:ascii="Times New Roman" w:hAnsi="Times New Roman"/>
          <w:b w:val="0"/>
          <w:szCs w:val="28"/>
        </w:rPr>
        <w:t xml:space="preserve"> Главы</w:t>
      </w:r>
      <w:r>
        <w:rPr>
          <w:rFonts w:ascii="Times New Roman" w:hAnsi="Times New Roman"/>
          <w:b w:val="0"/>
          <w:szCs w:val="28"/>
        </w:rPr>
        <w:t xml:space="preserve"> администрации</w:t>
      </w:r>
      <w:r w:rsidR="00F417A0" w:rsidRPr="000972F5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</w:t>
      </w:r>
      <w:r w:rsidR="00BA6737">
        <w:rPr>
          <w:rFonts w:ascii="Times New Roman" w:hAnsi="Times New Roman"/>
          <w:b w:val="0"/>
          <w:szCs w:val="28"/>
        </w:rPr>
        <w:t xml:space="preserve">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="00F417A0" w:rsidRPr="000972F5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Е.М. Чеблакова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8F00AF" w:rsidRPr="001A339F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1A339F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5D61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C58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E7752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EA31-F040-4FBC-A6AA-643BD858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FFC3-F193-47B7-8558-2BC5FDD5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Лена</cp:lastModifiedBy>
  <cp:revision>2</cp:revision>
  <cp:lastPrinted>2020-12-22T09:01:00Z</cp:lastPrinted>
  <dcterms:created xsi:type="dcterms:W3CDTF">2020-12-22T09:18:00Z</dcterms:created>
  <dcterms:modified xsi:type="dcterms:W3CDTF">2020-12-22T09:18:00Z</dcterms:modified>
</cp:coreProperties>
</file>