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Default="005E3133" w:rsidP="006530A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</w:t>
      </w:r>
      <w:r w:rsidR="00554141">
        <w:rPr>
          <w:b/>
          <w:sz w:val="28"/>
          <w:szCs w:val="28"/>
        </w:rPr>
        <w:t xml:space="preserve"> </w:t>
      </w:r>
      <w:r w:rsidR="007539FF">
        <w:rPr>
          <w:b/>
          <w:sz w:val="28"/>
          <w:szCs w:val="28"/>
        </w:rPr>
        <w:t xml:space="preserve"> </w:t>
      </w:r>
      <w:r w:rsidR="00E76688">
        <w:rPr>
          <w:b/>
          <w:sz w:val="28"/>
          <w:szCs w:val="28"/>
        </w:rPr>
        <w:t xml:space="preserve"> </w:t>
      </w:r>
    </w:p>
    <w:p w:rsidR="006530AA" w:rsidRDefault="00303D97" w:rsidP="0065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3133" w:rsidRDefault="005E3133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>Российская   Федерация</w:t>
      </w:r>
    </w:p>
    <w:p w:rsidR="006530AA" w:rsidRPr="00D242BD" w:rsidRDefault="006530AA" w:rsidP="006530AA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 xml:space="preserve">   Администрация </w:t>
      </w:r>
      <w:proofErr w:type="spellStart"/>
      <w:proofErr w:type="gramStart"/>
      <w:r w:rsidRPr="00D242BD">
        <w:rPr>
          <w:sz w:val="28"/>
          <w:szCs w:val="28"/>
        </w:rPr>
        <w:t>Бронницкого</w:t>
      </w:r>
      <w:proofErr w:type="spellEnd"/>
      <w:r w:rsidRPr="00D242BD">
        <w:rPr>
          <w:sz w:val="28"/>
          <w:szCs w:val="28"/>
        </w:rPr>
        <w:t xml:space="preserve">  сельского</w:t>
      </w:r>
      <w:proofErr w:type="gramEnd"/>
      <w:r w:rsidRPr="00D242BD">
        <w:rPr>
          <w:sz w:val="28"/>
          <w:szCs w:val="28"/>
        </w:rPr>
        <w:t xml:space="preserve"> поселения</w:t>
      </w:r>
    </w:p>
    <w:p w:rsidR="006530AA" w:rsidRPr="00D242BD" w:rsidRDefault="006530AA" w:rsidP="006530AA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>Новгородского района Новгородской области</w:t>
      </w:r>
    </w:p>
    <w:p w:rsidR="006530AA" w:rsidRPr="00D242BD" w:rsidRDefault="006530AA" w:rsidP="006530AA">
      <w:pPr>
        <w:jc w:val="both"/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ПОСТАНОВЛЕНИЕ</w:t>
      </w: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  <w:proofErr w:type="gramStart"/>
      <w:r w:rsidRPr="00D242BD">
        <w:rPr>
          <w:sz w:val="28"/>
          <w:szCs w:val="28"/>
        </w:rPr>
        <w:t>от</w:t>
      </w:r>
      <w:proofErr w:type="gramEnd"/>
      <w:r w:rsidR="001F79BA">
        <w:rPr>
          <w:sz w:val="28"/>
          <w:szCs w:val="28"/>
        </w:rPr>
        <w:t xml:space="preserve"> </w:t>
      </w:r>
      <w:r w:rsidR="00B637FF">
        <w:rPr>
          <w:sz w:val="28"/>
          <w:szCs w:val="28"/>
        </w:rPr>
        <w:t xml:space="preserve"> </w:t>
      </w:r>
      <w:r w:rsidR="00941838">
        <w:rPr>
          <w:sz w:val="28"/>
          <w:szCs w:val="28"/>
        </w:rPr>
        <w:t xml:space="preserve"> </w:t>
      </w:r>
      <w:r w:rsidR="00303D97">
        <w:rPr>
          <w:sz w:val="28"/>
          <w:szCs w:val="28"/>
        </w:rPr>
        <w:t>31.01.2022</w:t>
      </w:r>
      <w:r w:rsidRPr="00D242BD">
        <w:rPr>
          <w:sz w:val="28"/>
          <w:szCs w:val="28"/>
        </w:rPr>
        <w:tab/>
        <w:t>№</w:t>
      </w:r>
      <w:r w:rsidR="001F79BA">
        <w:rPr>
          <w:sz w:val="28"/>
          <w:szCs w:val="28"/>
        </w:rPr>
        <w:t xml:space="preserve"> </w:t>
      </w:r>
      <w:r w:rsidR="00303D97">
        <w:rPr>
          <w:sz w:val="28"/>
          <w:szCs w:val="28"/>
        </w:rPr>
        <w:t>26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spellStart"/>
      <w:r w:rsidRPr="00D242BD">
        <w:rPr>
          <w:sz w:val="28"/>
          <w:szCs w:val="28"/>
        </w:rPr>
        <w:t>с.Бронница</w:t>
      </w:r>
      <w:proofErr w:type="spellEnd"/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Pr="006530AA" w:rsidRDefault="006530AA" w:rsidP="006530AA">
      <w:pPr>
        <w:jc w:val="both"/>
        <w:rPr>
          <w:b/>
          <w:sz w:val="28"/>
          <w:szCs w:val="28"/>
        </w:rPr>
      </w:pPr>
      <w:r w:rsidRPr="006530AA">
        <w:rPr>
          <w:b/>
          <w:sz w:val="28"/>
          <w:szCs w:val="28"/>
        </w:rPr>
        <w:t xml:space="preserve">Об </w:t>
      </w:r>
      <w:proofErr w:type="gramStart"/>
      <w:r w:rsidRPr="006530AA">
        <w:rPr>
          <w:b/>
          <w:sz w:val="28"/>
          <w:szCs w:val="28"/>
        </w:rPr>
        <w:t>установлении  предельного</w:t>
      </w:r>
      <w:proofErr w:type="gramEnd"/>
      <w:r w:rsidRPr="006530AA">
        <w:rPr>
          <w:b/>
          <w:sz w:val="28"/>
          <w:szCs w:val="28"/>
        </w:rPr>
        <w:t xml:space="preserve"> размера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gramStart"/>
      <w:r w:rsidRPr="006530AA">
        <w:rPr>
          <w:b/>
          <w:sz w:val="28"/>
          <w:szCs w:val="28"/>
        </w:rPr>
        <w:t>стоимости</w:t>
      </w:r>
      <w:proofErr w:type="gramEnd"/>
      <w:r w:rsidRPr="006530AA">
        <w:rPr>
          <w:b/>
          <w:sz w:val="28"/>
          <w:szCs w:val="28"/>
        </w:rPr>
        <w:t xml:space="preserve"> услуг по погребению</w:t>
      </w:r>
      <w:r>
        <w:rPr>
          <w:sz w:val="28"/>
          <w:szCs w:val="28"/>
        </w:rPr>
        <w:t xml:space="preserve"> </w:t>
      </w: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30AA">
        <w:rPr>
          <w:sz w:val="28"/>
          <w:szCs w:val="28"/>
        </w:rPr>
        <w:t>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</w:t>
      </w:r>
      <w:r>
        <w:rPr>
          <w:sz w:val="28"/>
          <w:szCs w:val="28"/>
        </w:rPr>
        <w:t xml:space="preserve">  службе по вопросам похоронного дела, а так же предельного размера социального пособия на погребение»,</w:t>
      </w:r>
    </w:p>
    <w:p w:rsidR="001A01B5" w:rsidRPr="00506103" w:rsidRDefault="001A01B5" w:rsidP="006530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6103">
        <w:rPr>
          <w:b/>
          <w:sz w:val="28"/>
          <w:szCs w:val="28"/>
        </w:rPr>
        <w:t xml:space="preserve">Администрация </w:t>
      </w:r>
      <w:proofErr w:type="spellStart"/>
      <w:r w:rsidRPr="00506103">
        <w:rPr>
          <w:b/>
          <w:sz w:val="28"/>
          <w:szCs w:val="28"/>
        </w:rPr>
        <w:t>Бронницкого</w:t>
      </w:r>
      <w:proofErr w:type="spellEnd"/>
      <w:r w:rsidRPr="00506103">
        <w:rPr>
          <w:b/>
          <w:sz w:val="28"/>
          <w:szCs w:val="28"/>
        </w:rPr>
        <w:t xml:space="preserve"> сельского </w:t>
      </w:r>
      <w:proofErr w:type="gramStart"/>
      <w:r w:rsidRPr="00506103">
        <w:rPr>
          <w:b/>
          <w:sz w:val="28"/>
          <w:szCs w:val="28"/>
        </w:rPr>
        <w:t xml:space="preserve">поселения </w:t>
      </w:r>
      <w:r w:rsidR="001F79BA">
        <w:rPr>
          <w:b/>
          <w:sz w:val="28"/>
          <w:szCs w:val="28"/>
        </w:rPr>
        <w:t xml:space="preserve"> постановляет</w:t>
      </w:r>
      <w:proofErr w:type="gramEnd"/>
      <w:r w:rsidRPr="00506103">
        <w:rPr>
          <w:b/>
          <w:sz w:val="28"/>
          <w:szCs w:val="28"/>
        </w:rPr>
        <w:t>,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1.Установить прилагаемые: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Предельный размер стоимости услуг по погребению умерших </w:t>
      </w:r>
    </w:p>
    <w:p w:rsidR="001A01B5" w:rsidRDefault="001A01B5" w:rsidP="006530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погибших</w:t>
      </w:r>
      <w:proofErr w:type="gramEnd"/>
      <w:r>
        <w:rPr>
          <w:sz w:val="28"/>
          <w:szCs w:val="28"/>
        </w:rPr>
        <w:t>) не имеющих супруга, близких родственников, иных родственников либо законного представителя умершего.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2.Настоящее постановление распространяет свое действие на правоотноше</w:t>
      </w:r>
      <w:r w:rsidR="0037485B">
        <w:rPr>
          <w:sz w:val="28"/>
          <w:szCs w:val="28"/>
        </w:rPr>
        <w:t>ния, возникшие с 01 февраля 2022</w:t>
      </w:r>
      <w:r>
        <w:rPr>
          <w:sz w:val="28"/>
          <w:szCs w:val="28"/>
        </w:rPr>
        <w:t xml:space="preserve"> года</w:t>
      </w:r>
    </w:p>
    <w:p w:rsidR="001F79BA" w:rsidRDefault="001A01B5" w:rsidP="001A0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1F79B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1F79BA">
        <w:rPr>
          <w:sz w:val="28"/>
          <w:szCs w:val="28"/>
        </w:rPr>
        <w:t xml:space="preserve">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вестник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и  </w:t>
      </w:r>
      <w:r w:rsidR="001F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</w:t>
      </w:r>
      <w:r w:rsidR="001F79BA">
        <w:rPr>
          <w:sz w:val="28"/>
          <w:szCs w:val="28"/>
        </w:rPr>
        <w:t xml:space="preserve"> </w:t>
      </w:r>
    </w:p>
    <w:p w:rsidR="001A01B5" w:rsidRDefault="001A01B5" w:rsidP="001A01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Документы</w:t>
      </w:r>
      <w:proofErr w:type="gramEnd"/>
      <w:r>
        <w:rPr>
          <w:sz w:val="28"/>
          <w:szCs w:val="28"/>
        </w:rPr>
        <w:t>»</w:t>
      </w:r>
    </w:p>
    <w:p w:rsidR="001A01B5" w:rsidRPr="00D242BD" w:rsidRDefault="001A01B5" w:rsidP="006530AA">
      <w:pPr>
        <w:jc w:val="both"/>
        <w:rPr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</w:p>
    <w:p w:rsidR="00203B45" w:rsidRDefault="001A01B5">
      <w:pPr>
        <w:rPr>
          <w:sz w:val="28"/>
          <w:szCs w:val="28"/>
        </w:rPr>
      </w:pPr>
      <w:r w:rsidRPr="001A01B5">
        <w:rPr>
          <w:sz w:val="28"/>
          <w:szCs w:val="28"/>
        </w:rPr>
        <w:t xml:space="preserve">Глава сельского </w:t>
      </w:r>
      <w:proofErr w:type="gramStart"/>
      <w:r w:rsidRPr="001A01B5">
        <w:rPr>
          <w:sz w:val="28"/>
          <w:szCs w:val="28"/>
        </w:rPr>
        <w:t xml:space="preserve">поселения:   </w:t>
      </w:r>
      <w:proofErr w:type="gramEnd"/>
      <w:r w:rsidRPr="001A01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1A01B5">
        <w:rPr>
          <w:sz w:val="28"/>
          <w:szCs w:val="28"/>
        </w:rPr>
        <w:t xml:space="preserve">             </w:t>
      </w:r>
      <w:proofErr w:type="spellStart"/>
      <w:r w:rsidRPr="001A01B5">
        <w:rPr>
          <w:sz w:val="28"/>
          <w:szCs w:val="28"/>
        </w:rPr>
        <w:t>С.Г.Васильева</w:t>
      </w:r>
      <w:proofErr w:type="spellEnd"/>
    </w:p>
    <w:p w:rsidR="00053B62" w:rsidRDefault="00053B62">
      <w:pPr>
        <w:rPr>
          <w:sz w:val="28"/>
          <w:szCs w:val="28"/>
        </w:rPr>
      </w:pPr>
    </w:p>
    <w:p w:rsidR="00053B62" w:rsidRDefault="00053B62">
      <w:pPr>
        <w:rPr>
          <w:sz w:val="28"/>
          <w:szCs w:val="28"/>
        </w:rPr>
      </w:pPr>
    </w:p>
    <w:p w:rsidR="00554141" w:rsidRDefault="00554141" w:rsidP="00642101">
      <w:pPr>
        <w:ind w:left="10620"/>
        <w:jc w:val="center"/>
        <w:sectPr w:rsidR="00554141" w:rsidSect="00554141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lastRenderedPageBreak/>
        <w:t>Утвержден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554141" w:rsidRPr="00642101" w:rsidRDefault="00554141" w:rsidP="00554141">
      <w:pPr>
        <w:pStyle w:val="ConsPlusTitle"/>
        <w:jc w:val="right"/>
        <w:rPr>
          <w:b w:val="0"/>
          <w:sz w:val="24"/>
          <w:szCs w:val="24"/>
        </w:rPr>
      </w:pPr>
      <w:proofErr w:type="gramStart"/>
      <w:r w:rsidRPr="00642101">
        <w:rPr>
          <w:b w:val="0"/>
          <w:color w:val="000000"/>
          <w:sz w:val="24"/>
          <w:szCs w:val="24"/>
        </w:rPr>
        <w:t xml:space="preserve">от </w:t>
      </w:r>
      <w:r w:rsidR="00941838">
        <w:rPr>
          <w:b w:val="0"/>
          <w:color w:val="000000"/>
          <w:sz w:val="24"/>
          <w:szCs w:val="24"/>
        </w:rPr>
        <w:t xml:space="preserve"> </w:t>
      </w:r>
      <w:r w:rsidR="00303D97">
        <w:rPr>
          <w:b w:val="0"/>
          <w:color w:val="000000"/>
          <w:sz w:val="24"/>
          <w:szCs w:val="24"/>
        </w:rPr>
        <w:t>31.01.2022</w:t>
      </w:r>
      <w:proofErr w:type="gramEnd"/>
      <w:r w:rsidR="006C03F1">
        <w:rPr>
          <w:b w:val="0"/>
          <w:color w:val="000000"/>
          <w:sz w:val="24"/>
          <w:szCs w:val="24"/>
        </w:rPr>
        <w:t xml:space="preserve"> </w:t>
      </w:r>
      <w:r w:rsidR="00303D97">
        <w:rPr>
          <w:b w:val="0"/>
          <w:color w:val="000000"/>
          <w:sz w:val="24"/>
          <w:szCs w:val="24"/>
        </w:rPr>
        <w:t xml:space="preserve">   </w:t>
      </w:r>
      <w:r w:rsidR="00941838">
        <w:rPr>
          <w:b w:val="0"/>
          <w:color w:val="000000"/>
          <w:sz w:val="24"/>
          <w:szCs w:val="24"/>
        </w:rPr>
        <w:t xml:space="preserve"> № </w:t>
      </w:r>
      <w:r w:rsidR="00303D97">
        <w:rPr>
          <w:b w:val="0"/>
          <w:color w:val="000000"/>
          <w:sz w:val="24"/>
          <w:szCs w:val="24"/>
        </w:rPr>
        <w:t>26</w:t>
      </w:r>
      <w:r w:rsidR="00941838">
        <w:rPr>
          <w:b w:val="0"/>
          <w:color w:val="000000"/>
          <w:sz w:val="24"/>
          <w:szCs w:val="24"/>
        </w:rPr>
        <w:t xml:space="preserve"> </w:t>
      </w:r>
    </w:p>
    <w:p w:rsidR="00053B62" w:rsidRDefault="00053B62" w:rsidP="00642101">
      <w:pPr>
        <w:ind w:left="10620"/>
        <w:jc w:val="center"/>
      </w:pPr>
      <w:r>
        <w:t xml:space="preserve">                                                                          </w:t>
      </w:r>
      <w:r w:rsidR="00554141">
        <w:t xml:space="preserve"> </w:t>
      </w:r>
    </w:p>
    <w:p w:rsidR="00554141" w:rsidRDefault="002337DB" w:rsidP="002337DB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554141" w:rsidRDefault="00554141" w:rsidP="002337DB">
      <w:pPr>
        <w:pStyle w:val="a3"/>
        <w:jc w:val="center"/>
      </w:pPr>
    </w:p>
    <w:p w:rsidR="00053B62" w:rsidRPr="00E8316D" w:rsidRDefault="00554141" w:rsidP="00053B62">
      <w:pPr>
        <w:pStyle w:val="a3"/>
        <w:jc w:val="center"/>
      </w:pPr>
      <w:r>
        <w:t xml:space="preserve"> </w:t>
      </w:r>
    </w:p>
    <w:p w:rsidR="000D66D7" w:rsidRPr="00053B62" w:rsidRDefault="000D66D7" w:rsidP="00053B62">
      <w:pPr>
        <w:pStyle w:val="a3"/>
        <w:jc w:val="center"/>
        <w:rPr>
          <w:b/>
        </w:rPr>
      </w:pPr>
      <w:r w:rsidRPr="00053B62">
        <w:rPr>
          <w:b/>
        </w:rPr>
        <w:t>Предельный размер стоимости услуг,</w:t>
      </w:r>
    </w:p>
    <w:p w:rsidR="000D66D7" w:rsidRPr="00053B62" w:rsidRDefault="000D66D7" w:rsidP="00053B62">
      <w:pPr>
        <w:pStyle w:val="a3"/>
        <w:jc w:val="center"/>
        <w:rPr>
          <w:b/>
        </w:rPr>
      </w:pPr>
      <w:proofErr w:type="gramStart"/>
      <w:r w:rsidRPr="00053B62">
        <w:rPr>
          <w:b/>
        </w:rPr>
        <w:t>предоставляемых</w:t>
      </w:r>
      <w:proofErr w:type="gramEnd"/>
      <w:r w:rsidRPr="00053B62">
        <w:rPr>
          <w:b/>
        </w:rPr>
        <w:t xml:space="preserve"> согласно гарантированному перечню услуг по погребению</w:t>
      </w:r>
      <w:r w:rsidR="00B7306B">
        <w:rPr>
          <w:b/>
        </w:rPr>
        <w:t xml:space="preserve"> </w:t>
      </w:r>
    </w:p>
    <w:p w:rsidR="000D66D7" w:rsidRPr="00053B62" w:rsidRDefault="000D66D7" w:rsidP="00053B62">
      <w:pPr>
        <w:spacing w:after="120" w:line="360" w:lineRule="auto"/>
        <w:jc w:val="center"/>
        <w:rPr>
          <w:b/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Наименование услуги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Стоимость</w:t>
            </w:r>
            <w:r w:rsidRPr="00053B62">
              <w:rPr>
                <w:color w:val="000000"/>
                <w:lang w:val="en-US"/>
              </w:rPr>
              <w:t xml:space="preserve"> (</w:t>
            </w:r>
            <w:proofErr w:type="spellStart"/>
            <w:r w:rsidRPr="00053B62">
              <w:rPr>
                <w:color w:val="000000"/>
                <w:lang w:val="en-US"/>
              </w:rPr>
              <w:t>руб</w:t>
            </w:r>
            <w:proofErr w:type="spellEnd"/>
            <w:r w:rsidRPr="00053B62">
              <w:rPr>
                <w:color w:val="000000"/>
                <w:lang w:val="en-US"/>
              </w:rPr>
              <w:t>.)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Требован</w:t>
            </w:r>
            <w:proofErr w:type="spellStart"/>
            <w:r w:rsidRPr="00053B62">
              <w:rPr>
                <w:color w:val="000000"/>
                <w:lang w:val="en-US"/>
              </w:rPr>
              <w:t>ие</w:t>
            </w:r>
            <w:proofErr w:type="spellEnd"/>
            <w:r w:rsidRPr="00053B62">
              <w:rPr>
                <w:color w:val="000000"/>
              </w:rPr>
              <w:t xml:space="preserve"> к услуге</w:t>
            </w:r>
          </w:p>
        </w:tc>
      </w:tr>
    </w:tbl>
    <w:p w:rsidR="000D66D7" w:rsidRPr="00053B62" w:rsidRDefault="000D66D7" w:rsidP="000D66D7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4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66D7" w:rsidRPr="00053B62" w:rsidRDefault="00941838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66D7" w:rsidRPr="00053B62">
              <w:rPr>
                <w:color w:val="000000"/>
              </w:rPr>
              <w:t>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для</w:t>
            </w:r>
            <w:proofErr w:type="gramEnd"/>
            <w:r w:rsidRPr="00053B62">
              <w:rPr>
                <w:color w:val="000000"/>
              </w:rPr>
              <w:t xml:space="preserve"> погребения умерших и предоставления земельных участков на кладбище для осуществления захоронения необходимы: 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д</w:t>
            </w:r>
            <w:r w:rsidR="001F79BA">
              <w:rPr>
                <w:color w:val="000000"/>
              </w:rPr>
              <w:t>окументы</w:t>
            </w:r>
            <w:proofErr w:type="gramEnd"/>
            <w:r w:rsidR="001F79BA">
              <w:rPr>
                <w:color w:val="000000"/>
              </w:rPr>
              <w:t xml:space="preserve"> на погребение в сущест</w:t>
            </w:r>
            <w:r w:rsidRPr="00053B62">
              <w:rPr>
                <w:color w:val="000000"/>
              </w:rPr>
              <w:t>вующую могилу (</w:t>
            </w:r>
            <w:proofErr w:type="spellStart"/>
            <w:r w:rsidRPr="00053B62">
              <w:rPr>
                <w:color w:val="000000"/>
              </w:rPr>
              <w:t>подзахоронение</w:t>
            </w:r>
            <w:proofErr w:type="spellEnd"/>
            <w:r w:rsidRPr="00053B62">
              <w:rPr>
                <w:color w:val="000000"/>
              </w:rPr>
              <w:t>);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регистрация</w:t>
            </w:r>
            <w:proofErr w:type="gramEnd"/>
            <w:r w:rsidRPr="00053B62">
              <w:rPr>
                <w:color w:val="000000"/>
              </w:rPr>
              <w:t xml:space="preserve"> захоронения в книге учета захоронений установленной формы;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выдача</w:t>
            </w:r>
            <w:proofErr w:type="gramEnd"/>
            <w:r w:rsidRPr="00053B62">
              <w:rPr>
                <w:color w:val="000000"/>
              </w:rPr>
              <w:t xml:space="preserve">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37485B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0D66D7" w:rsidRPr="00053B62">
              <w:rPr>
                <w:color w:val="000000"/>
              </w:rPr>
              <w:t>00,00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предоставляется</w:t>
            </w:r>
            <w:proofErr w:type="gramEnd"/>
            <w:r w:rsidRPr="00053B62">
              <w:rPr>
                <w:color w:val="000000"/>
              </w:rPr>
              <w:t xml:space="preserve"> гроб соответствующего размера, </w:t>
            </w:r>
            <w:r w:rsidR="001F79BA">
              <w:rPr>
                <w:color w:val="000000"/>
              </w:rPr>
              <w:t>изготовленный из необрезного пи</w:t>
            </w:r>
            <w:r w:rsidRPr="00053B62">
              <w:rPr>
                <w:color w:val="000000"/>
              </w:rPr>
              <w:t xml:space="preserve">ломатериала </w:t>
            </w:r>
            <w:r w:rsidRPr="00053B62">
              <w:rPr>
                <w:color w:val="000000"/>
              </w:rPr>
              <w:lastRenderedPageBreak/>
              <w:t xml:space="preserve">(сосна, ель), обитый тканью (бязь) с внутренней 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053B62">
              <w:rPr>
                <w:color w:val="000000"/>
                <w:lang w:val="en-US"/>
              </w:rPr>
              <w:t>c</w:t>
            </w:r>
            <w:proofErr w:type="spellStart"/>
            <w:r w:rsidRPr="00053B62">
              <w:rPr>
                <w:color w:val="000000"/>
              </w:rPr>
              <w:t>пециально</w:t>
            </w:r>
            <w:proofErr w:type="spellEnd"/>
            <w:r w:rsidRPr="00053B62">
              <w:rPr>
                <w:color w:val="000000"/>
              </w:rPr>
              <w:t xml:space="preserve"> оборудованным транспортным средством (автокатафалком)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lastRenderedPageBreak/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37485B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2414,6</w:t>
            </w:r>
            <w:r w:rsidR="00B7306B">
              <w:rPr>
                <w:color w:val="000000"/>
              </w:rPr>
              <w:t>8</w:t>
            </w:r>
          </w:p>
        </w:tc>
        <w:tc>
          <w:tcPr>
            <w:tcW w:w="5302" w:type="dxa"/>
          </w:tcPr>
          <w:p w:rsidR="000D66D7" w:rsidRPr="00053B62" w:rsidRDefault="000D66D7" w:rsidP="005E3133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перевоз</w:t>
            </w:r>
            <w:r w:rsidR="005E3133">
              <w:rPr>
                <w:color w:val="000000"/>
              </w:rPr>
              <w:t>ка</w:t>
            </w:r>
            <w:proofErr w:type="gramEnd"/>
            <w:r w:rsidR="005E3133">
              <w:rPr>
                <w:color w:val="000000"/>
              </w:rPr>
              <w:t xml:space="preserve"> тела (останков) умершего (по</w:t>
            </w:r>
            <w:r w:rsidRPr="00053B62">
              <w:rPr>
                <w:color w:val="000000"/>
              </w:rPr>
              <w:t xml:space="preserve">гибшего) в назначенное время из дома (морга)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Pr="00053B62">
              <w:rPr>
                <w:color w:val="000000"/>
              </w:rPr>
              <w:t xml:space="preserve"> кладбищах транспортным средством (авто-катафалком) с соблюдением скорости, не превышающей 40 км/час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Погребение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  <w:lang w:val="en-US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37485B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26</w:t>
            </w:r>
            <w:r w:rsidR="00ED4EEC">
              <w:rPr>
                <w:color w:val="000000"/>
              </w:rPr>
              <w:t>0</w:t>
            </w:r>
            <w:r w:rsidR="000D66D7" w:rsidRPr="00053B62">
              <w:rPr>
                <w:color w:val="000000"/>
              </w:rPr>
              <w:t>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рытье</w:t>
            </w:r>
            <w:proofErr w:type="gramEnd"/>
            <w:r w:rsidRPr="00053B62">
              <w:rPr>
                <w:color w:val="000000"/>
              </w:rPr>
              <w:t xml:space="preserve">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53B62">
                <w:rPr>
                  <w:color w:val="000000"/>
                </w:rPr>
                <w:t>2,0 м</w:t>
              </w:r>
            </w:smartTag>
            <w:r w:rsidRPr="00053B62">
              <w:rPr>
                <w:color w:val="000000"/>
              </w:rPr>
              <w:t>) кладбища ,зачистка могилы вручную; опускание гроба в могилу; засыпка могилы вручную; устройство надмогильного холма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6D7" w:rsidRPr="00053B62" w:rsidRDefault="00941838" w:rsidP="00B7306B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</w:t>
            </w:r>
            <w:r w:rsidR="0037485B">
              <w:rPr>
                <w:color w:val="000000"/>
              </w:rPr>
              <w:t>964,68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right"/>
              <w:rPr>
                <w:color w:val="000000"/>
              </w:rPr>
            </w:pPr>
          </w:p>
        </w:tc>
      </w:tr>
    </w:tbl>
    <w:p w:rsidR="000D66D7" w:rsidRDefault="000D66D7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>Утвержден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642101" w:rsidRPr="00642101" w:rsidRDefault="00642101" w:rsidP="00642101">
      <w:pPr>
        <w:pStyle w:val="ConsPlusTitle"/>
        <w:jc w:val="right"/>
        <w:rPr>
          <w:b w:val="0"/>
          <w:sz w:val="24"/>
          <w:szCs w:val="24"/>
        </w:rPr>
      </w:pPr>
      <w:proofErr w:type="gramStart"/>
      <w:r w:rsidRPr="00642101">
        <w:rPr>
          <w:b w:val="0"/>
          <w:color w:val="000000"/>
          <w:sz w:val="24"/>
          <w:szCs w:val="24"/>
        </w:rPr>
        <w:t xml:space="preserve">от </w:t>
      </w:r>
      <w:r w:rsidR="00303D97">
        <w:rPr>
          <w:b w:val="0"/>
          <w:color w:val="000000"/>
          <w:sz w:val="24"/>
          <w:szCs w:val="24"/>
        </w:rPr>
        <w:t xml:space="preserve"> 31.01.2022</w:t>
      </w:r>
      <w:proofErr w:type="gramEnd"/>
      <w:r w:rsidR="001F79BA">
        <w:rPr>
          <w:b w:val="0"/>
          <w:color w:val="000000"/>
          <w:sz w:val="24"/>
          <w:szCs w:val="24"/>
        </w:rPr>
        <w:t xml:space="preserve">     № </w:t>
      </w:r>
      <w:r w:rsidR="00303D97">
        <w:rPr>
          <w:b w:val="0"/>
          <w:color w:val="000000"/>
          <w:sz w:val="24"/>
          <w:szCs w:val="24"/>
        </w:rPr>
        <w:t>26</w:t>
      </w:r>
      <w:bookmarkStart w:id="0" w:name="_GoBack"/>
      <w:bookmarkEnd w:id="0"/>
    </w:p>
    <w:p w:rsidR="00642101" w:rsidRPr="00642101" w:rsidRDefault="00642101" w:rsidP="00642101">
      <w:pPr>
        <w:autoSpaceDE w:val="0"/>
        <w:autoSpaceDN w:val="0"/>
        <w:adjustRightInd w:val="0"/>
        <w:ind w:left="9540"/>
        <w:jc w:val="center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ind w:left="261"/>
        <w:jc w:val="center"/>
        <w:rPr>
          <w:b/>
          <w:color w:val="000000"/>
        </w:rPr>
      </w:pPr>
      <w:r w:rsidRPr="00642101">
        <w:rPr>
          <w:b/>
          <w:color w:val="000000"/>
        </w:rPr>
        <w:t xml:space="preserve">Предельный размер стоимости услуг по погребению умерших (погибших), не имеющих </w:t>
      </w:r>
      <w:r w:rsidRPr="00642101">
        <w:rPr>
          <w:b/>
          <w:color w:val="000000"/>
        </w:rPr>
        <w:br/>
        <w:t>супруга, близких родственников, иных родственников либо законного представителя умершего</w:t>
      </w:r>
      <w:r>
        <w:rPr>
          <w:b/>
          <w:color w:val="000000"/>
        </w:rPr>
        <w:t xml:space="preserve"> </w:t>
      </w:r>
    </w:p>
    <w:p w:rsidR="00642101" w:rsidRPr="00642101" w:rsidRDefault="00642101" w:rsidP="00642101">
      <w:pPr>
        <w:autoSpaceDE w:val="0"/>
        <w:autoSpaceDN w:val="0"/>
        <w:adjustRightInd w:val="0"/>
        <w:ind w:left="261" w:right="-108"/>
        <w:jc w:val="center"/>
        <w:rPr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Наименование услуги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Стоимость</w:t>
            </w:r>
          </w:p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  <w:lang w:val="en-US"/>
              </w:rPr>
              <w:t>(</w:t>
            </w:r>
            <w:proofErr w:type="spellStart"/>
            <w:r w:rsidRPr="00642101">
              <w:rPr>
                <w:color w:val="000000"/>
                <w:lang w:val="en-US"/>
              </w:rPr>
              <w:t>руб</w:t>
            </w:r>
            <w:proofErr w:type="spellEnd"/>
            <w:r w:rsidRPr="00642101">
              <w:rPr>
                <w:color w:val="000000"/>
                <w:lang w:val="en-US"/>
              </w:rPr>
              <w:t>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Требование к услуге</w:t>
            </w:r>
          </w:p>
        </w:tc>
      </w:tr>
    </w:tbl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213"/>
          <w:tblHeader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4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101" w:rsidRPr="00642101" w:rsidRDefault="00941838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2101" w:rsidRPr="00642101">
              <w:rPr>
                <w:color w:val="000000"/>
              </w:rPr>
              <w:t>50,00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регистрация захоронения в книге учета захоронений установленного образца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37485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42101" w:rsidRPr="00642101">
              <w:rPr>
                <w:color w:val="000000"/>
              </w:rPr>
              <w:t>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</w:t>
            </w:r>
            <w:r w:rsidR="0068539A">
              <w:rPr>
                <w:color w:val="000000"/>
              </w:rPr>
              <w:t>едоставляется гроб соответствую</w:t>
            </w:r>
            <w:r w:rsidRPr="00642101">
              <w:rPr>
                <w:color w:val="000000"/>
              </w:rPr>
              <w:t>щего размера, изготовленный из необрезного пиломатериала (сосна, ель), обитый тканью (бязь) с внутренней сто</w:t>
            </w:r>
            <w:r w:rsidR="0068539A">
              <w:rPr>
                <w:color w:val="000000"/>
              </w:rPr>
              <w:t>роны; предоставляется и устанав</w:t>
            </w:r>
            <w:r w:rsidRPr="00642101">
              <w:rPr>
                <w:color w:val="000000"/>
              </w:rPr>
              <w:t>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 в бязевую ткань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37485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2414,68</w:t>
            </w:r>
          </w:p>
        </w:tc>
        <w:tc>
          <w:tcPr>
            <w:tcW w:w="4826" w:type="dxa"/>
          </w:tcPr>
          <w:p w:rsidR="00642101" w:rsidRPr="00642101" w:rsidRDefault="00642101" w:rsidP="005E3133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642101">
              <w:rPr>
                <w:color w:val="000000"/>
              </w:rPr>
              <w:t>перевозка</w:t>
            </w:r>
            <w:proofErr w:type="gramEnd"/>
            <w:r w:rsidRPr="00642101">
              <w:rPr>
                <w:color w:val="000000"/>
              </w:rPr>
              <w:t xml:space="preserve"> тела (останков) умершего (погибшего) с места смерти в морг медицинского учреждения; перевозка тела </w:t>
            </w:r>
            <w:r w:rsidRPr="00642101">
              <w:rPr>
                <w:color w:val="000000"/>
              </w:rPr>
              <w:lastRenderedPageBreak/>
              <w:t xml:space="preserve">(останков) умершего (погибшего) из морга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="00941838">
              <w:rPr>
                <w:color w:val="000000"/>
              </w:rPr>
              <w:t>к</w:t>
            </w:r>
            <w:r w:rsidRPr="00642101">
              <w:rPr>
                <w:color w:val="000000"/>
              </w:rPr>
              <w:t>ладбищах транспортным средством (ав</w:t>
            </w:r>
            <w:r w:rsidR="0068539A">
              <w:rPr>
                <w:color w:val="000000"/>
              </w:rPr>
              <w:t>токатафалком) с соблюдением ско</w:t>
            </w:r>
            <w:r w:rsidRPr="00642101">
              <w:rPr>
                <w:color w:val="000000"/>
              </w:rPr>
              <w:t>рости, не превышающей 40 км/час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lastRenderedPageBreak/>
              <w:t>Погребение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</w:tcPr>
          <w:p w:rsidR="00642101" w:rsidRPr="00642101" w:rsidRDefault="0037485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ED4EEC">
              <w:rPr>
                <w:color w:val="000000"/>
              </w:rPr>
              <w:t>0</w:t>
            </w:r>
            <w:r w:rsidR="00642101" w:rsidRPr="00642101">
              <w:rPr>
                <w:color w:val="000000"/>
              </w:rPr>
              <w:t>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рытье могилы необходимого размер</w:t>
            </w:r>
            <w:r w:rsidR="0068539A">
              <w:rPr>
                <w:color w:val="000000"/>
              </w:rPr>
              <w:t xml:space="preserve">а </w:t>
            </w:r>
            <w:r w:rsidR="0068539A">
              <w:rPr>
                <w:color w:val="000000"/>
              </w:rPr>
              <w:br/>
              <w:t>на отведенном участке (</w:t>
            </w:r>
            <w:proofErr w:type="spellStart"/>
            <w:r w:rsidR="0068539A">
              <w:rPr>
                <w:color w:val="000000"/>
              </w:rPr>
              <w:t>разме</w:t>
            </w:r>
            <w:proofErr w:type="spellEnd"/>
            <w:r w:rsidR="0068539A">
              <w:rPr>
                <w:color w:val="000000"/>
              </w:rPr>
              <w:t>-</w:t>
            </w:r>
            <w:r w:rsidRPr="00642101">
              <w:rPr>
                <w:color w:val="000000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42101">
                <w:rPr>
                  <w:color w:val="000000"/>
                </w:rPr>
                <w:t>1,0 м</w:t>
              </w:r>
            </w:smartTag>
            <w:r w:rsidRPr="00642101">
              <w:rPr>
                <w:color w:val="000000"/>
              </w:rPr>
              <w:t>) кладбища вручную; опускан</w:t>
            </w:r>
            <w:r w:rsidR="0068539A">
              <w:rPr>
                <w:color w:val="000000"/>
              </w:rPr>
              <w:t>ие гроба в могилу; засыпка моги</w:t>
            </w:r>
            <w:r w:rsidRPr="00642101">
              <w:rPr>
                <w:color w:val="000000"/>
              </w:rPr>
              <w:t>лы вручную; устройство надмогильного холмика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keepNext/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101" w:rsidRPr="00642101" w:rsidRDefault="0037485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6964,68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</w:tbl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sectPr w:rsidR="00642101" w:rsidRPr="00642101" w:rsidSect="00554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B5" w:rsidRDefault="006E43B5" w:rsidP="001F79BA">
      <w:r>
        <w:separator/>
      </w:r>
    </w:p>
  </w:endnote>
  <w:endnote w:type="continuationSeparator" w:id="0">
    <w:p w:rsidR="006E43B5" w:rsidRDefault="006E43B5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B5" w:rsidRDefault="006E43B5" w:rsidP="001F79BA">
      <w:r>
        <w:separator/>
      </w:r>
    </w:p>
  </w:footnote>
  <w:footnote w:type="continuationSeparator" w:id="0">
    <w:p w:rsidR="006E43B5" w:rsidRDefault="006E43B5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53B62"/>
    <w:rsid w:val="000D66D7"/>
    <w:rsid w:val="001A01B5"/>
    <w:rsid w:val="001F79BA"/>
    <w:rsid w:val="00203B45"/>
    <w:rsid w:val="00227066"/>
    <w:rsid w:val="002337DB"/>
    <w:rsid w:val="00303D97"/>
    <w:rsid w:val="0037485B"/>
    <w:rsid w:val="00395FB0"/>
    <w:rsid w:val="00506103"/>
    <w:rsid w:val="00554141"/>
    <w:rsid w:val="005559F2"/>
    <w:rsid w:val="005E0486"/>
    <w:rsid w:val="005E3133"/>
    <w:rsid w:val="00642101"/>
    <w:rsid w:val="006530AA"/>
    <w:rsid w:val="0068539A"/>
    <w:rsid w:val="00692C2C"/>
    <w:rsid w:val="006C03F1"/>
    <w:rsid w:val="006E43B5"/>
    <w:rsid w:val="007313CE"/>
    <w:rsid w:val="007539FF"/>
    <w:rsid w:val="008A5D17"/>
    <w:rsid w:val="00941838"/>
    <w:rsid w:val="00B04172"/>
    <w:rsid w:val="00B637FF"/>
    <w:rsid w:val="00B7306B"/>
    <w:rsid w:val="00C17BD8"/>
    <w:rsid w:val="00C526AF"/>
    <w:rsid w:val="00C746E5"/>
    <w:rsid w:val="00D140A8"/>
    <w:rsid w:val="00E76688"/>
    <w:rsid w:val="00ED4EEC"/>
    <w:rsid w:val="00F05B48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User</cp:lastModifiedBy>
  <cp:revision>25</cp:revision>
  <cp:lastPrinted>2022-02-01T06:13:00Z</cp:lastPrinted>
  <dcterms:created xsi:type="dcterms:W3CDTF">2017-01-31T08:10:00Z</dcterms:created>
  <dcterms:modified xsi:type="dcterms:W3CDTF">2022-02-01T06:18:00Z</dcterms:modified>
</cp:coreProperties>
</file>