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09" w:rsidRDefault="00510209" w:rsidP="00D14166">
      <w:pPr>
        <w:tabs>
          <w:tab w:val="left" w:pos="567"/>
          <w:tab w:val="right" w:pos="4111"/>
        </w:tabs>
        <w:ind w:left="426"/>
        <w:jc w:val="center"/>
        <w:rPr>
          <w:rFonts w:cs="Times New Roman"/>
          <w:b/>
          <w:sz w:val="28"/>
          <w:szCs w:val="28"/>
          <w:lang w:val="ru-RU" w:eastAsia="ru-RU"/>
        </w:rPr>
      </w:pPr>
    </w:p>
    <w:p w:rsidR="00510209" w:rsidRDefault="00510209" w:rsidP="00D14166">
      <w:pPr>
        <w:tabs>
          <w:tab w:val="left" w:pos="567"/>
          <w:tab w:val="right" w:pos="4111"/>
        </w:tabs>
        <w:ind w:left="426"/>
        <w:jc w:val="center"/>
        <w:rPr>
          <w:rFonts w:cs="Times New Roman"/>
          <w:b/>
          <w:sz w:val="28"/>
          <w:szCs w:val="28"/>
          <w:lang w:val="ru-RU" w:eastAsia="ru-RU"/>
        </w:rPr>
      </w:pPr>
    </w:p>
    <w:p w:rsidR="002F715C" w:rsidRDefault="006320F1" w:rsidP="00D14166">
      <w:pPr>
        <w:tabs>
          <w:tab w:val="left" w:pos="567"/>
          <w:tab w:val="right" w:pos="4111"/>
        </w:tabs>
        <w:ind w:left="426"/>
        <w:jc w:val="center"/>
        <w:rPr>
          <w:rFonts w:cs="Times New Roman"/>
          <w:b/>
          <w:sz w:val="28"/>
          <w:szCs w:val="28"/>
          <w:lang w:val="ru-RU" w:eastAsia="ru-RU"/>
        </w:rPr>
      </w:pPr>
      <w:r>
        <w:rPr>
          <w:rFonts w:cs="Times New Roman"/>
          <w:b/>
          <w:noProof/>
          <w:sz w:val="28"/>
          <w:szCs w:val="28"/>
          <w:lang w:val="ru-RU" w:eastAsia="ru-RU"/>
        </w:rPr>
        <w:drawing>
          <wp:anchor distT="0" distB="0" distL="114300" distR="114300" simplePos="0" relativeHeight="251658240" behindDoc="1" locked="0" layoutInCell="1" allowOverlap="1" wp14:anchorId="04C43493" wp14:editId="7621A133">
            <wp:simplePos x="0" y="0"/>
            <wp:positionH relativeFrom="column">
              <wp:posOffset>2994660</wp:posOffset>
            </wp:positionH>
            <wp:positionV relativeFrom="paragraph">
              <wp:posOffset>10160</wp:posOffset>
            </wp:positionV>
            <wp:extent cx="500380" cy="59309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00380" cy="593090"/>
                    </a:xfrm>
                    <a:prstGeom prst="rect">
                      <a:avLst/>
                    </a:prstGeom>
                    <a:noFill/>
                  </pic:spPr>
                </pic:pic>
              </a:graphicData>
            </a:graphic>
            <wp14:sizeRelH relativeFrom="page">
              <wp14:pctWidth>0</wp14:pctWidth>
            </wp14:sizeRelH>
            <wp14:sizeRelV relativeFrom="page">
              <wp14:pctHeight>0</wp14:pctHeight>
            </wp14:sizeRelV>
          </wp:anchor>
        </w:drawing>
      </w:r>
    </w:p>
    <w:p w:rsidR="00F16142" w:rsidRDefault="00F16142"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6320F1" w:rsidRDefault="006320F1" w:rsidP="00D14166">
      <w:pPr>
        <w:tabs>
          <w:tab w:val="left" w:pos="567"/>
          <w:tab w:val="right" w:pos="4111"/>
        </w:tabs>
        <w:ind w:left="426"/>
        <w:jc w:val="center"/>
        <w:rPr>
          <w:rFonts w:cs="Times New Roman"/>
          <w:b/>
          <w:sz w:val="28"/>
          <w:szCs w:val="28"/>
          <w:lang w:val="ru-RU" w:eastAsia="ru-RU"/>
        </w:rPr>
      </w:pP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Новгородская область Новгородский район</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A54649">
        <w:rPr>
          <w:rFonts w:cs="Times New Roman"/>
          <w:b/>
          <w:sz w:val="28"/>
          <w:szCs w:val="28"/>
          <w:lang w:val="ru-RU" w:eastAsia="ru-RU"/>
        </w:rPr>
        <w:t>БРОННИЦКОГО</w:t>
      </w:r>
      <w:r w:rsidRPr="00E96704">
        <w:rPr>
          <w:rFonts w:cs="Times New Roman"/>
          <w:b/>
          <w:sz w:val="28"/>
          <w:szCs w:val="28"/>
          <w:lang w:val="ru-RU" w:eastAsia="ru-RU"/>
        </w:rPr>
        <w:t xml:space="preserve"> СЕЛЬСКОГО ПОСЕЛЕНИЯ</w:t>
      </w:r>
    </w:p>
    <w:p w:rsidR="00D33F16" w:rsidRDefault="00D33F16" w:rsidP="00D14166">
      <w:pPr>
        <w:tabs>
          <w:tab w:val="left" w:pos="567"/>
          <w:tab w:val="right" w:pos="4111"/>
        </w:tabs>
        <w:ind w:left="426"/>
        <w:jc w:val="center"/>
        <w:rPr>
          <w:rFonts w:cs="Times New Roman"/>
          <w:sz w:val="28"/>
          <w:szCs w:val="28"/>
          <w:lang w:val="ru-RU" w:eastAsia="ru-RU"/>
        </w:rPr>
      </w:pPr>
    </w:p>
    <w:p w:rsidR="00FD595A" w:rsidRPr="00C85836" w:rsidRDefault="00FD595A" w:rsidP="00D14166">
      <w:pPr>
        <w:tabs>
          <w:tab w:val="left" w:pos="567"/>
          <w:tab w:val="right" w:pos="4111"/>
        </w:tabs>
        <w:ind w:left="426"/>
        <w:jc w:val="center"/>
        <w:rPr>
          <w:rFonts w:cs="Times New Roman"/>
          <w:sz w:val="28"/>
          <w:szCs w:val="28"/>
          <w:lang w:val="ru-RU" w:eastAsia="ru-RU"/>
        </w:rPr>
      </w:pPr>
      <w:r w:rsidRPr="00C85836">
        <w:rPr>
          <w:rFonts w:cs="Times New Roman"/>
          <w:sz w:val="28"/>
          <w:szCs w:val="28"/>
          <w:lang w:val="ru-RU" w:eastAsia="ru-RU"/>
        </w:rPr>
        <w:t>П</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С</w:t>
      </w:r>
      <w:r w:rsidR="006C2040">
        <w:rPr>
          <w:rFonts w:cs="Times New Roman"/>
          <w:sz w:val="28"/>
          <w:szCs w:val="28"/>
          <w:lang w:val="ru-RU" w:eastAsia="ru-RU"/>
        </w:rPr>
        <w:t xml:space="preserve"> </w:t>
      </w:r>
      <w:r w:rsidRPr="00C85836">
        <w:rPr>
          <w:rFonts w:cs="Times New Roman"/>
          <w:sz w:val="28"/>
          <w:szCs w:val="28"/>
          <w:lang w:val="ru-RU" w:eastAsia="ru-RU"/>
        </w:rPr>
        <w:t>Т</w:t>
      </w:r>
      <w:r w:rsidR="006C2040">
        <w:rPr>
          <w:rFonts w:cs="Times New Roman"/>
          <w:sz w:val="28"/>
          <w:szCs w:val="28"/>
          <w:lang w:val="ru-RU" w:eastAsia="ru-RU"/>
        </w:rPr>
        <w:t xml:space="preserve"> </w:t>
      </w:r>
      <w:r w:rsidRPr="00C85836">
        <w:rPr>
          <w:rFonts w:cs="Times New Roman"/>
          <w:sz w:val="28"/>
          <w:szCs w:val="28"/>
          <w:lang w:val="ru-RU" w:eastAsia="ru-RU"/>
        </w:rPr>
        <w:t>А</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В</w:t>
      </w:r>
      <w:r w:rsidR="006C2040">
        <w:rPr>
          <w:rFonts w:cs="Times New Roman"/>
          <w:sz w:val="28"/>
          <w:szCs w:val="28"/>
          <w:lang w:val="ru-RU" w:eastAsia="ru-RU"/>
        </w:rPr>
        <w:t xml:space="preserve"> </w:t>
      </w:r>
      <w:r w:rsidRPr="00C85836">
        <w:rPr>
          <w:rFonts w:cs="Times New Roman"/>
          <w:sz w:val="28"/>
          <w:szCs w:val="28"/>
          <w:lang w:val="ru-RU" w:eastAsia="ru-RU"/>
        </w:rPr>
        <w:t>Л</w:t>
      </w:r>
      <w:r w:rsidR="006C2040">
        <w:rPr>
          <w:rFonts w:cs="Times New Roman"/>
          <w:sz w:val="28"/>
          <w:szCs w:val="28"/>
          <w:lang w:val="ru-RU" w:eastAsia="ru-RU"/>
        </w:rPr>
        <w:t xml:space="preserve"> </w:t>
      </w:r>
      <w:r w:rsidRPr="00C85836">
        <w:rPr>
          <w:rFonts w:cs="Times New Roman"/>
          <w:sz w:val="28"/>
          <w:szCs w:val="28"/>
          <w:lang w:val="ru-RU" w:eastAsia="ru-RU"/>
        </w:rPr>
        <w:t>Е</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И</w:t>
      </w:r>
      <w:r w:rsidR="006C2040">
        <w:rPr>
          <w:rFonts w:cs="Times New Roman"/>
          <w:sz w:val="28"/>
          <w:szCs w:val="28"/>
          <w:lang w:val="ru-RU" w:eastAsia="ru-RU"/>
        </w:rPr>
        <w:t xml:space="preserve"> </w:t>
      </w:r>
      <w:r w:rsidRPr="00C85836">
        <w:rPr>
          <w:rFonts w:cs="Times New Roman"/>
          <w:sz w:val="28"/>
          <w:szCs w:val="28"/>
          <w:lang w:val="ru-RU" w:eastAsia="ru-RU"/>
        </w:rPr>
        <w:t>Е</w:t>
      </w:r>
    </w:p>
    <w:p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6320F1" w:rsidTr="00F23C02">
        <w:trPr>
          <w:trHeight w:val="295"/>
        </w:trPr>
        <w:tc>
          <w:tcPr>
            <w:tcW w:w="6345" w:type="dxa"/>
            <w:tcBorders>
              <w:top w:val="nil"/>
              <w:left w:val="nil"/>
              <w:bottom w:val="nil"/>
              <w:right w:val="nil"/>
            </w:tcBorders>
          </w:tcPr>
          <w:p w:rsidR="00D97453" w:rsidRDefault="00D97453" w:rsidP="00F23C02">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 xml:space="preserve">от </w:t>
            </w:r>
            <w:r w:rsidR="006320F1">
              <w:rPr>
                <w:rFonts w:cs="Times New Roman"/>
                <w:sz w:val="28"/>
                <w:szCs w:val="28"/>
                <w:lang w:val="ru-RU" w:eastAsia="ru-RU"/>
              </w:rPr>
              <w:t xml:space="preserve">06.07.2022  </w:t>
            </w:r>
            <w:r>
              <w:rPr>
                <w:rFonts w:cs="Times New Roman"/>
                <w:sz w:val="28"/>
                <w:szCs w:val="28"/>
                <w:lang w:val="ru-RU" w:eastAsia="ru-RU"/>
              </w:rPr>
              <w:t xml:space="preserve"> </w:t>
            </w:r>
            <w:r w:rsidRPr="0054483B">
              <w:rPr>
                <w:rFonts w:cs="Times New Roman"/>
                <w:sz w:val="28"/>
                <w:szCs w:val="28"/>
                <w:lang w:val="ru-RU" w:eastAsia="ru-RU"/>
              </w:rPr>
              <w:t>№</w:t>
            </w:r>
            <w:r w:rsidR="00D554FE">
              <w:rPr>
                <w:rFonts w:cs="Times New Roman"/>
                <w:sz w:val="28"/>
                <w:szCs w:val="28"/>
                <w:lang w:val="ru-RU" w:eastAsia="ru-RU"/>
              </w:rPr>
              <w:t xml:space="preserve"> </w:t>
            </w:r>
            <w:r w:rsidR="006320F1">
              <w:rPr>
                <w:rFonts w:cs="Times New Roman"/>
                <w:sz w:val="28"/>
                <w:szCs w:val="28"/>
                <w:lang w:val="ru-RU" w:eastAsia="ru-RU"/>
              </w:rPr>
              <w:t>156</w:t>
            </w:r>
          </w:p>
          <w:p w:rsidR="00D97453" w:rsidRDefault="00F32CC3" w:rsidP="00F23C02">
            <w:pPr>
              <w:tabs>
                <w:tab w:val="center" w:pos="1985"/>
                <w:tab w:val="left" w:pos="3828"/>
              </w:tabs>
              <w:ind w:left="426"/>
              <w:jc w:val="both"/>
              <w:rPr>
                <w:rFonts w:cs="Times New Roman"/>
                <w:sz w:val="28"/>
                <w:szCs w:val="28"/>
                <w:lang w:val="ru-RU" w:eastAsia="ru-RU"/>
              </w:rPr>
            </w:pPr>
            <w:r w:rsidRPr="00F32CC3">
              <w:rPr>
                <w:sz w:val="28"/>
                <w:szCs w:val="28"/>
                <w:lang w:val="ru-RU"/>
              </w:rPr>
              <w:t>с. Бронница</w:t>
            </w:r>
          </w:p>
          <w:p w:rsidR="00D97453" w:rsidRPr="008B4D67" w:rsidRDefault="00D97453" w:rsidP="00F23C02">
            <w:pPr>
              <w:tabs>
                <w:tab w:val="center" w:pos="1985"/>
                <w:tab w:val="left" w:pos="3828"/>
              </w:tabs>
              <w:ind w:left="426"/>
              <w:jc w:val="both"/>
              <w:rPr>
                <w:rFonts w:cs="Times New Roman"/>
                <w:sz w:val="28"/>
                <w:szCs w:val="28"/>
                <w:lang w:val="ru-RU" w:eastAsia="ru-RU"/>
              </w:rPr>
            </w:pPr>
          </w:p>
          <w:p w:rsidR="00D97453" w:rsidRPr="00D554FE" w:rsidRDefault="00D97453" w:rsidP="00F32CC3">
            <w:pPr>
              <w:tabs>
                <w:tab w:val="center" w:pos="1985"/>
                <w:tab w:val="left" w:pos="3828"/>
              </w:tabs>
              <w:spacing w:line="240" w:lineRule="exact"/>
              <w:ind w:left="425" w:right="176"/>
              <w:jc w:val="both"/>
              <w:rPr>
                <w:rFonts w:cs="Times New Roman"/>
                <w:b/>
                <w:sz w:val="28"/>
                <w:szCs w:val="28"/>
                <w:lang w:val="ru-RU" w:eastAsia="ru-RU"/>
              </w:rPr>
            </w:pPr>
            <w:r>
              <w:rPr>
                <w:rFonts w:cs="Times New Roman"/>
                <w:b/>
                <w:sz w:val="28"/>
                <w:szCs w:val="28"/>
                <w:lang w:val="ru-RU" w:eastAsia="ru-RU"/>
              </w:rPr>
              <w:t xml:space="preserve">О </w:t>
            </w:r>
            <w:r w:rsidR="00D554FE">
              <w:rPr>
                <w:rFonts w:cs="Times New Roman"/>
                <w:b/>
                <w:sz w:val="28"/>
                <w:szCs w:val="28"/>
                <w:lang w:val="ru-RU" w:eastAsia="ru-RU"/>
              </w:rPr>
              <w:t xml:space="preserve">согласительной комиссии по согласованию местоположения границ земельных участков </w:t>
            </w:r>
            <w:r w:rsidR="00D554FE" w:rsidRPr="00D554FE">
              <w:rPr>
                <w:b/>
                <w:sz w:val="28"/>
                <w:szCs w:val="28"/>
                <w:lang w:val="ru-RU"/>
              </w:rPr>
              <w:t xml:space="preserve">при выполнении комплексных кадастровых работ на территории </w:t>
            </w:r>
            <w:r w:rsidR="00F32CC3">
              <w:rPr>
                <w:b/>
                <w:sz w:val="28"/>
                <w:szCs w:val="28"/>
                <w:lang w:val="ru-RU"/>
              </w:rPr>
              <w:t>Бронницкого</w:t>
            </w:r>
            <w:r w:rsidR="00D554FE">
              <w:rPr>
                <w:b/>
                <w:sz w:val="28"/>
                <w:szCs w:val="28"/>
                <w:lang w:val="ru-RU"/>
              </w:rPr>
              <w:t xml:space="preserve"> сельского</w:t>
            </w:r>
            <w:r w:rsidR="00D554FE" w:rsidRPr="00D554FE">
              <w:rPr>
                <w:b/>
                <w:sz w:val="28"/>
                <w:szCs w:val="28"/>
                <w:lang w:val="ru-RU"/>
              </w:rPr>
              <w:t xml:space="preserve"> поселения</w:t>
            </w:r>
          </w:p>
        </w:tc>
      </w:tr>
    </w:tbl>
    <w:p w:rsidR="00D97453" w:rsidRPr="008B4D67" w:rsidRDefault="00D97453" w:rsidP="00D97453">
      <w:pPr>
        <w:ind w:left="426"/>
        <w:rPr>
          <w:rFonts w:cs="Times New Roman"/>
          <w:sz w:val="28"/>
          <w:szCs w:val="28"/>
          <w:lang w:val="ru-RU" w:eastAsia="ru-RU"/>
        </w:rPr>
      </w:pPr>
    </w:p>
    <w:p w:rsidR="00D97453" w:rsidRDefault="00F32CC3" w:rsidP="00D554FE">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9"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0"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r>
        <w:rPr>
          <w:rFonts w:ascii="Times New Roman" w:hAnsi="Times New Roman" w:cs="Times New Roman"/>
          <w:sz w:val="28"/>
          <w:szCs w:val="28"/>
        </w:rPr>
        <w:t>,</w:t>
      </w:r>
    </w:p>
    <w:p w:rsidR="006320F1" w:rsidRPr="006320F1" w:rsidRDefault="006320F1" w:rsidP="00D554FE">
      <w:pPr>
        <w:pStyle w:val="ConsPlusNormal"/>
        <w:widowControl/>
        <w:ind w:left="284" w:firstLine="680"/>
        <w:jc w:val="both"/>
        <w:rPr>
          <w:rFonts w:ascii="Times New Roman" w:hAnsi="Times New Roman" w:cs="Times New Roman"/>
          <w:b/>
          <w:sz w:val="28"/>
          <w:szCs w:val="28"/>
        </w:rPr>
      </w:pPr>
      <w:r w:rsidRPr="006320F1">
        <w:rPr>
          <w:rFonts w:ascii="Times New Roman" w:hAnsi="Times New Roman" w:cs="Times New Roman"/>
          <w:b/>
          <w:sz w:val="28"/>
          <w:szCs w:val="28"/>
        </w:rPr>
        <w:t>Администрация Бронницкого сельского поселения постановляет:</w:t>
      </w:r>
    </w:p>
    <w:p w:rsidR="00D554FE" w:rsidRPr="00D554FE" w:rsidRDefault="006320F1" w:rsidP="006320F1">
      <w:pPr>
        <w:ind w:left="426"/>
        <w:jc w:val="both"/>
        <w:rPr>
          <w:color w:val="auto"/>
          <w:sz w:val="28"/>
          <w:szCs w:val="28"/>
          <w:lang w:val="ru-RU"/>
        </w:rPr>
      </w:pPr>
      <w:r>
        <w:rPr>
          <w:rFonts w:cs="Times New Roman"/>
          <w:b/>
          <w:sz w:val="28"/>
          <w:szCs w:val="28"/>
          <w:lang w:val="ru-RU" w:eastAsia="ru-RU"/>
        </w:rPr>
        <w:t xml:space="preserve">      </w:t>
      </w:r>
      <w:r w:rsidR="00D554FE" w:rsidRPr="00D554FE">
        <w:rPr>
          <w:color w:val="auto"/>
          <w:sz w:val="28"/>
          <w:szCs w:val="28"/>
          <w:lang w:val="ru-RU"/>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sidR="00D554FE">
        <w:rPr>
          <w:color w:val="auto"/>
          <w:sz w:val="28"/>
          <w:szCs w:val="28"/>
          <w:lang w:val="ru-RU"/>
        </w:rPr>
        <w:t xml:space="preserve"> сельского</w:t>
      </w:r>
      <w:r w:rsidR="00D554FE" w:rsidRPr="00D554FE">
        <w:rPr>
          <w:color w:val="auto"/>
          <w:sz w:val="28"/>
          <w:szCs w:val="28"/>
          <w:lang w:val="ru-RU"/>
        </w:rPr>
        <w:t xml:space="preserve"> поселения (далее – Согласительная комиссия), согласно приложению 1.</w:t>
      </w:r>
    </w:p>
    <w:p w:rsidR="00D554FE" w:rsidRDefault="00D554FE" w:rsidP="00D554FE">
      <w:pPr>
        <w:ind w:left="284" w:firstLine="567"/>
        <w:jc w:val="both"/>
        <w:rPr>
          <w:color w:val="auto"/>
          <w:sz w:val="28"/>
          <w:szCs w:val="28"/>
          <w:lang w:val="ru-RU"/>
        </w:rPr>
      </w:pPr>
      <w:r w:rsidRPr="00D554FE">
        <w:rPr>
          <w:color w:val="auto"/>
          <w:sz w:val="28"/>
          <w:szCs w:val="28"/>
          <w:lang w:val="ru-RU"/>
        </w:rPr>
        <w:t xml:space="preserve">2. Утвердить прилагаемый </w:t>
      </w:r>
      <w:hyperlink r:id="rId11" w:history="1">
        <w:r w:rsidRPr="00D554FE">
          <w:rPr>
            <w:color w:val="auto"/>
            <w:sz w:val="28"/>
            <w:szCs w:val="28"/>
            <w:lang w:val="ru-RU"/>
          </w:rPr>
          <w:t>Регламент</w:t>
        </w:r>
      </w:hyperlink>
      <w:r w:rsidR="00A54649">
        <w:rPr>
          <w:color w:val="auto"/>
          <w:sz w:val="28"/>
          <w:szCs w:val="28"/>
          <w:lang w:val="ru-RU"/>
        </w:rPr>
        <w:t xml:space="preserve"> работы С</w:t>
      </w:r>
      <w:r w:rsidRPr="00D554FE">
        <w:rPr>
          <w:color w:val="auto"/>
          <w:sz w:val="28"/>
          <w:szCs w:val="28"/>
          <w:lang w:val="ru-RU"/>
        </w:rPr>
        <w:t xml:space="preserve">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617A2">
        <w:rPr>
          <w:color w:val="auto"/>
          <w:sz w:val="28"/>
          <w:szCs w:val="28"/>
          <w:lang w:val="ru-RU"/>
        </w:rPr>
        <w:t>Бронницкого</w:t>
      </w:r>
      <w:r>
        <w:rPr>
          <w:color w:val="auto"/>
          <w:sz w:val="28"/>
          <w:szCs w:val="28"/>
          <w:lang w:val="ru-RU"/>
        </w:rPr>
        <w:t xml:space="preserve"> сельского</w:t>
      </w:r>
      <w:r w:rsidRPr="00D554FE">
        <w:rPr>
          <w:color w:val="auto"/>
          <w:sz w:val="28"/>
          <w:szCs w:val="28"/>
          <w:lang w:val="ru-RU"/>
        </w:rPr>
        <w:t xml:space="preserve"> поселения.</w:t>
      </w:r>
    </w:p>
    <w:p w:rsidR="00D97453" w:rsidRDefault="00D554FE" w:rsidP="00D554FE">
      <w:pPr>
        <w:ind w:left="284" w:firstLine="567"/>
        <w:jc w:val="both"/>
        <w:rPr>
          <w:color w:val="auto"/>
          <w:sz w:val="28"/>
          <w:szCs w:val="28"/>
          <w:lang w:val="ru-RU"/>
        </w:rPr>
      </w:pPr>
      <w:r>
        <w:rPr>
          <w:color w:val="auto"/>
          <w:sz w:val="28"/>
          <w:szCs w:val="28"/>
          <w:lang w:val="ru-RU"/>
        </w:rPr>
        <w:t>3</w:t>
      </w:r>
      <w:r w:rsidR="00D97453" w:rsidRPr="00B57D13">
        <w:rPr>
          <w:color w:val="auto"/>
          <w:sz w:val="28"/>
          <w:szCs w:val="28"/>
          <w:lang w:val="ru-RU"/>
        </w:rPr>
        <w:t>. Опублик</w:t>
      </w:r>
      <w:r w:rsidR="006617A2">
        <w:rPr>
          <w:color w:val="auto"/>
          <w:sz w:val="28"/>
          <w:szCs w:val="28"/>
          <w:lang w:val="ru-RU"/>
        </w:rPr>
        <w:t>овать настоящее постановление в</w:t>
      </w:r>
      <w:r w:rsidR="006617A2" w:rsidRPr="006617A2">
        <w:rPr>
          <w:sz w:val="28"/>
          <w:szCs w:val="28"/>
          <w:lang w:val="ru-RU"/>
        </w:rPr>
        <w:t xml:space="preserve"> периодическом печатном издании «Официальный вестник Бронницкого сельского поселения» и на официальном сайте в сети «Интернет» по адресу </w:t>
      </w:r>
      <w:hyperlink r:id="rId12" w:history="1">
        <w:r w:rsidR="006320F1" w:rsidRPr="003231EB">
          <w:rPr>
            <w:rStyle w:val="a6"/>
            <w:rFonts w:cs="Tahoma"/>
            <w:sz w:val="28"/>
            <w:szCs w:val="28"/>
          </w:rPr>
          <w:t>www</w:t>
        </w:r>
        <w:r w:rsidR="006320F1" w:rsidRPr="003231EB">
          <w:rPr>
            <w:rStyle w:val="a6"/>
            <w:rFonts w:cs="Tahoma"/>
            <w:sz w:val="28"/>
            <w:szCs w:val="28"/>
            <w:lang w:val="ru-RU"/>
          </w:rPr>
          <w:t>.</w:t>
        </w:r>
        <w:r w:rsidR="006320F1" w:rsidRPr="003231EB">
          <w:rPr>
            <w:rStyle w:val="a6"/>
            <w:rFonts w:cs="Tahoma"/>
            <w:sz w:val="28"/>
            <w:szCs w:val="28"/>
          </w:rPr>
          <w:t>bronnicaadm</w:t>
        </w:r>
        <w:r w:rsidR="006320F1" w:rsidRPr="003231EB">
          <w:rPr>
            <w:rStyle w:val="a6"/>
            <w:rFonts w:cs="Tahoma"/>
            <w:sz w:val="28"/>
            <w:szCs w:val="28"/>
            <w:lang w:val="ru-RU"/>
          </w:rPr>
          <w:t>.</w:t>
        </w:r>
        <w:r w:rsidR="006320F1" w:rsidRPr="003231EB">
          <w:rPr>
            <w:rStyle w:val="a6"/>
            <w:rFonts w:cs="Tahoma"/>
            <w:sz w:val="28"/>
            <w:szCs w:val="28"/>
          </w:rPr>
          <w:t>ru</w:t>
        </w:r>
      </w:hyperlink>
      <w:r w:rsidR="006320F1">
        <w:rPr>
          <w:color w:val="auto"/>
          <w:sz w:val="28"/>
          <w:szCs w:val="28"/>
          <w:u w:val="single"/>
          <w:lang w:val="ru-RU"/>
        </w:rPr>
        <w:t>, раздел –«Документы», подраздел «Постановления»</w:t>
      </w:r>
    </w:p>
    <w:p w:rsidR="00D97453" w:rsidRDefault="00D97453" w:rsidP="00D97453">
      <w:pPr>
        <w:jc w:val="both"/>
        <w:rPr>
          <w:color w:val="auto"/>
          <w:sz w:val="28"/>
          <w:szCs w:val="28"/>
          <w:lang w:val="ru-RU"/>
        </w:rPr>
      </w:pPr>
    </w:p>
    <w:p w:rsidR="006C2040" w:rsidRDefault="006C2040" w:rsidP="00D97453">
      <w:pPr>
        <w:jc w:val="both"/>
        <w:rPr>
          <w:color w:val="auto"/>
          <w:sz w:val="28"/>
          <w:szCs w:val="28"/>
          <w:lang w:val="ru-RU"/>
        </w:rPr>
      </w:pPr>
    </w:p>
    <w:p w:rsidR="00D97453" w:rsidRPr="006320F1" w:rsidRDefault="00D97453" w:rsidP="00D97453">
      <w:pPr>
        <w:ind w:left="426"/>
        <w:jc w:val="both"/>
        <w:rPr>
          <w:rFonts w:cs="Times New Roman"/>
          <w:sz w:val="28"/>
          <w:szCs w:val="28"/>
          <w:lang w:val="ru-RU" w:eastAsia="ru-RU"/>
        </w:rPr>
      </w:pPr>
      <w:r w:rsidRPr="006320F1">
        <w:rPr>
          <w:rFonts w:cs="Times New Roman"/>
          <w:sz w:val="28"/>
          <w:szCs w:val="28"/>
          <w:lang w:val="ru-RU" w:eastAsia="ru-RU"/>
        </w:rPr>
        <w:t xml:space="preserve">Глава сельского поселения                 </w:t>
      </w:r>
      <w:r w:rsidR="008C6AE3" w:rsidRPr="006320F1">
        <w:rPr>
          <w:rFonts w:cs="Times New Roman"/>
          <w:sz w:val="28"/>
          <w:szCs w:val="28"/>
          <w:lang w:val="ru-RU" w:eastAsia="ru-RU"/>
        </w:rPr>
        <w:t xml:space="preserve"> </w:t>
      </w:r>
      <w:r w:rsidR="00230CCC" w:rsidRPr="006320F1">
        <w:rPr>
          <w:rFonts w:cs="Times New Roman"/>
          <w:sz w:val="28"/>
          <w:szCs w:val="28"/>
          <w:lang w:val="ru-RU" w:eastAsia="ru-RU"/>
        </w:rPr>
        <w:t xml:space="preserve">    </w:t>
      </w:r>
      <w:r w:rsidR="006320F1">
        <w:rPr>
          <w:rFonts w:cs="Times New Roman"/>
          <w:sz w:val="28"/>
          <w:szCs w:val="28"/>
          <w:lang w:val="ru-RU" w:eastAsia="ru-RU"/>
        </w:rPr>
        <w:t xml:space="preserve">                    </w:t>
      </w:r>
      <w:r w:rsidR="00230CCC" w:rsidRPr="006320F1">
        <w:rPr>
          <w:rFonts w:cs="Times New Roman"/>
          <w:sz w:val="28"/>
          <w:szCs w:val="28"/>
          <w:lang w:val="ru-RU" w:eastAsia="ru-RU"/>
        </w:rPr>
        <w:t xml:space="preserve">  </w:t>
      </w:r>
      <w:r w:rsidR="006617A2" w:rsidRPr="006320F1">
        <w:rPr>
          <w:rFonts w:cs="Times New Roman"/>
          <w:sz w:val="28"/>
          <w:szCs w:val="28"/>
          <w:lang w:val="ru-RU" w:eastAsia="ru-RU"/>
        </w:rPr>
        <w:t>С.Г. Васильева</w:t>
      </w:r>
    </w:p>
    <w:p w:rsidR="00CB6716" w:rsidRDefault="00CB6716" w:rsidP="00D97453">
      <w:pPr>
        <w:ind w:left="426"/>
        <w:jc w:val="both"/>
        <w:rPr>
          <w:rFonts w:cs="Times New Roman"/>
          <w:b/>
          <w:sz w:val="28"/>
          <w:szCs w:val="28"/>
          <w:lang w:val="ru-RU" w:eastAsia="ru-RU"/>
        </w:rPr>
      </w:pPr>
    </w:p>
    <w:p w:rsidR="00931714" w:rsidRDefault="00931714" w:rsidP="00D97453">
      <w:pPr>
        <w:ind w:left="426"/>
        <w:jc w:val="both"/>
        <w:rPr>
          <w:rFonts w:cs="Times New Roman"/>
          <w:b/>
          <w:sz w:val="28"/>
          <w:szCs w:val="28"/>
          <w:lang w:val="ru-RU" w:eastAsia="ru-RU"/>
        </w:rPr>
      </w:pPr>
    </w:p>
    <w:p w:rsidR="00D554FE" w:rsidRDefault="00D554FE">
      <w:pPr>
        <w:widowControl/>
        <w:suppressAutoHyphens w:val="0"/>
        <w:rPr>
          <w:lang w:val="ru-RU"/>
        </w:rPr>
      </w:pPr>
      <w:r>
        <w:rPr>
          <w:lang w:val="ru-RU"/>
        </w:rPr>
        <w:br w:type="page"/>
      </w:r>
    </w:p>
    <w:p w:rsidR="00D554FE" w:rsidRPr="00D554FE" w:rsidRDefault="00D554FE" w:rsidP="00D554FE">
      <w:pPr>
        <w:jc w:val="right"/>
        <w:rPr>
          <w:lang w:val="ru-RU"/>
        </w:rPr>
      </w:pPr>
      <w:r w:rsidRPr="00D554FE">
        <w:rPr>
          <w:lang w:val="ru-RU"/>
        </w:rPr>
        <w:lastRenderedPageBreak/>
        <w:t xml:space="preserve">Приложение 1 к постановлению </w:t>
      </w:r>
      <w:r w:rsidR="006320F1">
        <w:rPr>
          <w:lang w:val="ru-RU"/>
        </w:rPr>
        <w:t>от 06.07.2022 №  156</w:t>
      </w:r>
    </w:p>
    <w:p w:rsidR="00D554FE" w:rsidRPr="00D554FE" w:rsidRDefault="00D554FE" w:rsidP="00D554FE">
      <w:pPr>
        <w:rPr>
          <w:lang w:val="ru-RU"/>
        </w:rPr>
      </w:pP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6320F1" w:rsidTr="00FB42F6">
        <w:trPr>
          <w:trHeight w:val="392"/>
        </w:trPr>
        <w:tc>
          <w:tcPr>
            <w:tcW w:w="4361" w:type="dxa"/>
            <w:shd w:val="clear" w:color="auto" w:fill="auto"/>
          </w:tcPr>
          <w:p w:rsidR="00212568" w:rsidRPr="006320F1" w:rsidRDefault="00212568" w:rsidP="00FB42F6">
            <w:pPr>
              <w:tabs>
                <w:tab w:val="left" w:pos="2931"/>
              </w:tabs>
              <w:rPr>
                <w:sz w:val="28"/>
                <w:szCs w:val="20"/>
                <w:lang w:val="ru-RU"/>
              </w:rPr>
            </w:pPr>
            <w:r w:rsidRPr="006320F1">
              <w:rPr>
                <w:sz w:val="28"/>
                <w:szCs w:val="20"/>
                <w:lang w:val="ru-RU"/>
              </w:rPr>
              <w:t>Председатель Согласительной комиссии</w:t>
            </w:r>
            <w:r>
              <w:rPr>
                <w:sz w:val="28"/>
                <w:szCs w:val="20"/>
                <w:lang w:val="ru-RU"/>
              </w:rPr>
              <w:t xml:space="preserve"> </w:t>
            </w:r>
          </w:p>
        </w:tc>
        <w:tc>
          <w:tcPr>
            <w:tcW w:w="4961" w:type="dxa"/>
            <w:shd w:val="clear" w:color="auto" w:fill="auto"/>
          </w:tcPr>
          <w:p w:rsidR="00212568" w:rsidRPr="00660CFF" w:rsidRDefault="00212568" w:rsidP="003F4454">
            <w:pPr>
              <w:tabs>
                <w:tab w:val="left" w:pos="2931"/>
              </w:tabs>
              <w:rPr>
                <w:sz w:val="28"/>
                <w:szCs w:val="20"/>
                <w:lang w:val="ru-RU"/>
              </w:rPr>
            </w:pPr>
            <w:r w:rsidRPr="00D554FE">
              <w:rPr>
                <w:sz w:val="28"/>
                <w:szCs w:val="20"/>
                <w:lang w:val="ru-RU"/>
              </w:rPr>
              <w:t xml:space="preserve">Глава </w:t>
            </w:r>
            <w:r w:rsidR="003F4454">
              <w:rPr>
                <w:color w:val="auto"/>
                <w:sz w:val="28"/>
                <w:szCs w:val="28"/>
                <w:lang w:val="ru-RU"/>
              </w:rPr>
              <w:t>Бронницкого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sidR="003F4454">
              <w:rPr>
                <w:sz w:val="28"/>
                <w:szCs w:val="20"/>
                <w:lang w:val="ru-RU"/>
              </w:rPr>
              <w:t>Васильева Светлана Геннадьевна</w:t>
            </w:r>
          </w:p>
        </w:tc>
      </w:tr>
      <w:tr w:rsidR="00212568" w:rsidRPr="006320F1" w:rsidTr="00FB42F6">
        <w:trPr>
          <w:trHeight w:val="392"/>
        </w:trPr>
        <w:tc>
          <w:tcPr>
            <w:tcW w:w="4361" w:type="dxa"/>
            <w:shd w:val="clear" w:color="auto" w:fill="auto"/>
          </w:tcPr>
          <w:p w:rsidR="00212568" w:rsidRPr="00C7559F" w:rsidRDefault="00212568" w:rsidP="00FB42F6">
            <w:pPr>
              <w:tabs>
                <w:tab w:val="left" w:pos="2931"/>
              </w:tabs>
              <w:rPr>
                <w:sz w:val="28"/>
                <w:szCs w:val="20"/>
              </w:rPr>
            </w:pPr>
            <w:r w:rsidRPr="00C7559F">
              <w:rPr>
                <w:sz w:val="28"/>
                <w:szCs w:val="28"/>
              </w:rPr>
              <w:t>Заместитель Председателя Согласительной комиссии</w:t>
            </w:r>
          </w:p>
        </w:tc>
        <w:tc>
          <w:tcPr>
            <w:tcW w:w="4961" w:type="dxa"/>
            <w:shd w:val="clear" w:color="auto" w:fill="auto"/>
          </w:tcPr>
          <w:p w:rsidR="00212568" w:rsidRPr="00660CFF" w:rsidRDefault="00212568" w:rsidP="00FB42F6">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Шошина Екатерина Юрьевна</w:t>
            </w:r>
          </w:p>
        </w:tc>
      </w:tr>
      <w:tr w:rsidR="00212568" w:rsidRPr="006320F1" w:rsidTr="00FB42F6">
        <w:trPr>
          <w:trHeight w:val="392"/>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Секретарь Согласительной комиссии</w:t>
            </w:r>
          </w:p>
        </w:tc>
        <w:tc>
          <w:tcPr>
            <w:tcW w:w="4961" w:type="dxa"/>
            <w:shd w:val="clear" w:color="auto" w:fill="auto"/>
          </w:tcPr>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rsidR="00212568" w:rsidRPr="00660CFF" w:rsidRDefault="00212568" w:rsidP="00FB42F6">
            <w:pPr>
              <w:tabs>
                <w:tab w:val="left" w:pos="2931"/>
              </w:tabs>
              <w:rPr>
                <w:sz w:val="28"/>
                <w:szCs w:val="20"/>
                <w:lang w:val="ru-RU"/>
              </w:rPr>
            </w:pPr>
            <w:r w:rsidRPr="00660CFF">
              <w:rPr>
                <w:sz w:val="28"/>
                <w:szCs w:val="28"/>
                <w:lang w:val="ru-RU"/>
              </w:rPr>
              <w:t>градостроительной деятельности Администрации Новгородского муниципального района – Сморжок Наталья Александровна</w:t>
            </w:r>
          </w:p>
        </w:tc>
      </w:tr>
      <w:tr w:rsidR="00212568" w:rsidRPr="006320F1" w:rsidTr="00FB42F6">
        <w:trPr>
          <w:trHeight w:val="505"/>
        </w:trPr>
        <w:tc>
          <w:tcPr>
            <w:tcW w:w="4361" w:type="dxa"/>
            <w:shd w:val="clear" w:color="auto" w:fill="auto"/>
          </w:tcPr>
          <w:p w:rsidR="00212568" w:rsidRPr="00C7559F" w:rsidRDefault="00212568" w:rsidP="00FB42F6">
            <w:pPr>
              <w:tabs>
                <w:tab w:val="left" w:pos="2931"/>
              </w:tabs>
              <w:rPr>
                <w:sz w:val="28"/>
                <w:szCs w:val="28"/>
              </w:rPr>
            </w:pPr>
            <w:r>
              <w:rPr>
                <w:sz w:val="28"/>
                <w:szCs w:val="28"/>
              </w:rPr>
              <w:t>Член Согласительной комиссии</w:t>
            </w:r>
          </w:p>
        </w:tc>
        <w:tc>
          <w:tcPr>
            <w:tcW w:w="4961" w:type="dxa"/>
            <w:shd w:val="clear" w:color="auto" w:fill="auto"/>
          </w:tcPr>
          <w:p w:rsidR="00212568" w:rsidRPr="00660CFF" w:rsidRDefault="003F4454" w:rsidP="00FB42F6">
            <w:pPr>
              <w:rPr>
                <w:sz w:val="28"/>
                <w:szCs w:val="28"/>
                <w:lang w:val="ru-RU"/>
              </w:rPr>
            </w:pPr>
            <w:r>
              <w:rPr>
                <w:color w:val="auto"/>
                <w:sz w:val="28"/>
                <w:szCs w:val="28"/>
                <w:lang w:val="ru-RU"/>
              </w:rPr>
              <w:t>Начальник</w:t>
            </w:r>
            <w:r w:rsidRPr="00B41793">
              <w:rPr>
                <w:color w:val="auto"/>
                <w:sz w:val="28"/>
                <w:szCs w:val="28"/>
                <w:lang w:val="ru-RU"/>
              </w:rPr>
              <w:t xml:space="preserve"> отдела по управлению и распоряжению </w:t>
            </w:r>
            <w:r>
              <w:rPr>
                <w:color w:val="auto"/>
                <w:sz w:val="28"/>
                <w:szCs w:val="28"/>
                <w:lang w:val="ru-RU"/>
              </w:rPr>
              <w:t>земельными р</w:t>
            </w:r>
            <w:r w:rsidRPr="00B41793">
              <w:rPr>
                <w:color w:val="auto"/>
                <w:sz w:val="28"/>
                <w:szCs w:val="28"/>
                <w:lang w:val="ru-RU"/>
              </w:rPr>
              <w:t xml:space="preserve">есурсами департамента имущественных отношений </w:t>
            </w:r>
            <w:r>
              <w:rPr>
                <w:color w:val="auto"/>
                <w:sz w:val="28"/>
                <w:szCs w:val="28"/>
                <w:lang w:val="ru-RU"/>
              </w:rPr>
              <w:t>м</w:t>
            </w:r>
            <w:r w:rsidRPr="00B41793">
              <w:rPr>
                <w:color w:val="auto"/>
                <w:sz w:val="28"/>
                <w:szCs w:val="28"/>
                <w:lang w:val="ru-RU"/>
              </w:rPr>
              <w:t xml:space="preserve">инистерства </w:t>
            </w:r>
            <w:r>
              <w:rPr>
                <w:color w:val="auto"/>
                <w:sz w:val="28"/>
                <w:szCs w:val="28"/>
                <w:lang w:val="ru-RU"/>
              </w:rPr>
              <w:t>строительства, архитектуры и имущественных отношений</w:t>
            </w:r>
            <w:r w:rsidRPr="00B41793">
              <w:rPr>
                <w:color w:val="auto"/>
                <w:sz w:val="28"/>
                <w:szCs w:val="28"/>
                <w:lang w:val="ru-RU"/>
              </w:rPr>
              <w:t xml:space="preserve"> Новгородской области – </w:t>
            </w:r>
            <w:r>
              <w:rPr>
                <w:color w:val="auto"/>
                <w:sz w:val="28"/>
                <w:szCs w:val="28"/>
                <w:lang w:val="ru-RU"/>
              </w:rPr>
              <w:t>Букачева Татьяна Сергеевна</w:t>
            </w:r>
          </w:p>
        </w:tc>
      </w:tr>
      <w:tr w:rsidR="00212568" w:rsidRPr="006320F1" w:rsidTr="00FB42F6">
        <w:trPr>
          <w:trHeight w:val="707"/>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555D0F" w:rsidRDefault="00212568" w:rsidP="00FB42F6">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Pr>
                <w:rFonts w:ascii="Times New Roman" w:hAnsi="Times New Roman" w:cs="Times New Roman"/>
                <w:sz w:val="28"/>
                <w:szCs w:val="20"/>
              </w:rPr>
              <w:t>Шемякина Елена Александровна</w:t>
            </w:r>
          </w:p>
        </w:tc>
      </w:tr>
      <w:tr w:rsidR="00212568" w:rsidRPr="006320F1" w:rsidTr="00FB42F6">
        <w:trPr>
          <w:trHeight w:val="707"/>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660CFF" w:rsidRDefault="003F4454" w:rsidP="00FB42F6">
            <w:pPr>
              <w:tabs>
                <w:tab w:val="left" w:pos="2931"/>
              </w:tabs>
              <w:rPr>
                <w:sz w:val="28"/>
                <w:szCs w:val="20"/>
                <w:lang w:val="ru-RU"/>
              </w:rPr>
            </w:pPr>
            <w:r w:rsidRPr="00D554FE">
              <w:rPr>
                <w:sz w:val="28"/>
                <w:szCs w:val="20"/>
                <w:lang w:val="ru-RU"/>
              </w:rPr>
              <w:t xml:space="preserve">Представитель Ассоциации </w:t>
            </w:r>
            <w:r>
              <w:rPr>
                <w:sz w:val="28"/>
                <w:szCs w:val="20"/>
                <w:lang w:val="ru-RU"/>
              </w:rPr>
              <w:t xml:space="preserve">саморегулируемая организация </w:t>
            </w:r>
            <w:r w:rsidRPr="005B07FB">
              <w:rPr>
                <w:sz w:val="28"/>
                <w:szCs w:val="20"/>
                <w:lang w:val="ru-RU"/>
              </w:rPr>
              <w:t>«</w:t>
            </w:r>
            <w:r>
              <w:rPr>
                <w:sz w:val="28"/>
                <w:szCs w:val="28"/>
                <w:shd w:val="clear" w:color="auto" w:fill="FFFFFF"/>
                <w:lang w:val="ru-RU"/>
              </w:rPr>
              <w:t>Межрегиональный союз кадастровых инженеров</w:t>
            </w:r>
            <w:r w:rsidRPr="005B07FB">
              <w:rPr>
                <w:sz w:val="28"/>
                <w:szCs w:val="28"/>
                <w:shd w:val="clear" w:color="auto" w:fill="FFFFFF"/>
                <w:lang w:val="ru-RU"/>
              </w:rPr>
              <w:t>»</w:t>
            </w:r>
            <w:r w:rsidRPr="00D554FE">
              <w:rPr>
                <w:sz w:val="28"/>
                <w:szCs w:val="20"/>
                <w:lang w:val="ru-RU"/>
              </w:rPr>
              <w:t xml:space="preserve"> </w:t>
            </w:r>
            <w:r>
              <w:rPr>
                <w:b/>
                <w:sz w:val="28"/>
                <w:szCs w:val="20"/>
                <w:lang w:val="ru-RU"/>
              </w:rPr>
              <w:t>–</w:t>
            </w:r>
            <w:r w:rsidRPr="00054BA2">
              <w:rPr>
                <w:b/>
                <w:sz w:val="28"/>
                <w:szCs w:val="20"/>
                <w:lang w:val="ru-RU"/>
              </w:rPr>
              <w:t xml:space="preserve"> </w:t>
            </w:r>
            <w:r>
              <w:rPr>
                <w:sz w:val="28"/>
                <w:szCs w:val="20"/>
                <w:lang w:val="ru-RU"/>
              </w:rPr>
              <w:t>Копытова Ирина Александровна</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6320F1" w:rsidRPr="006320F1" w:rsidRDefault="006320F1" w:rsidP="006320F1">
      <w:pPr>
        <w:autoSpaceDE w:val="0"/>
        <w:autoSpaceDN w:val="0"/>
        <w:adjustRightInd w:val="0"/>
        <w:jc w:val="right"/>
        <w:rPr>
          <w:bCs/>
          <w:color w:val="auto"/>
          <w:sz w:val="28"/>
          <w:szCs w:val="28"/>
          <w:lang w:val="ru-RU"/>
        </w:rPr>
      </w:pPr>
      <w:bookmarkStart w:id="0" w:name="_GoBack"/>
      <w:bookmarkEnd w:id="0"/>
      <w:r w:rsidRPr="006320F1">
        <w:rPr>
          <w:bCs/>
          <w:color w:val="auto"/>
          <w:sz w:val="28"/>
          <w:szCs w:val="28"/>
          <w:lang w:val="ru-RU"/>
        </w:rPr>
        <w:lastRenderedPageBreak/>
        <w:t>Утвержден</w:t>
      </w:r>
    </w:p>
    <w:p w:rsidR="006320F1" w:rsidRPr="006320F1" w:rsidRDefault="006320F1" w:rsidP="006320F1">
      <w:pPr>
        <w:autoSpaceDE w:val="0"/>
        <w:autoSpaceDN w:val="0"/>
        <w:adjustRightInd w:val="0"/>
        <w:jc w:val="right"/>
        <w:rPr>
          <w:bCs/>
          <w:color w:val="auto"/>
          <w:sz w:val="28"/>
          <w:szCs w:val="28"/>
          <w:lang w:val="ru-RU"/>
        </w:rPr>
      </w:pPr>
      <w:r w:rsidRPr="006320F1">
        <w:rPr>
          <w:bCs/>
          <w:color w:val="auto"/>
          <w:sz w:val="28"/>
          <w:szCs w:val="28"/>
          <w:lang w:val="ru-RU"/>
        </w:rPr>
        <w:t>Постановлением Администрации</w:t>
      </w:r>
    </w:p>
    <w:p w:rsidR="006320F1" w:rsidRPr="006320F1" w:rsidRDefault="006320F1" w:rsidP="006320F1">
      <w:pPr>
        <w:autoSpaceDE w:val="0"/>
        <w:autoSpaceDN w:val="0"/>
        <w:adjustRightInd w:val="0"/>
        <w:jc w:val="right"/>
        <w:rPr>
          <w:bCs/>
          <w:color w:val="auto"/>
          <w:sz w:val="28"/>
          <w:szCs w:val="28"/>
          <w:lang w:val="ru-RU"/>
        </w:rPr>
      </w:pPr>
      <w:r w:rsidRPr="006320F1">
        <w:rPr>
          <w:bCs/>
          <w:color w:val="auto"/>
          <w:sz w:val="28"/>
          <w:szCs w:val="28"/>
          <w:lang w:val="ru-RU"/>
        </w:rPr>
        <w:t>Бронницкого сельского поселения</w:t>
      </w:r>
    </w:p>
    <w:p w:rsidR="006320F1" w:rsidRPr="006320F1" w:rsidRDefault="006320F1" w:rsidP="006320F1">
      <w:pPr>
        <w:autoSpaceDE w:val="0"/>
        <w:autoSpaceDN w:val="0"/>
        <w:adjustRightInd w:val="0"/>
        <w:jc w:val="right"/>
        <w:rPr>
          <w:bCs/>
          <w:color w:val="auto"/>
          <w:sz w:val="28"/>
          <w:szCs w:val="28"/>
          <w:lang w:val="ru-RU"/>
        </w:rPr>
      </w:pPr>
      <w:r w:rsidRPr="006320F1">
        <w:rPr>
          <w:bCs/>
          <w:color w:val="auto"/>
          <w:sz w:val="28"/>
          <w:szCs w:val="28"/>
          <w:lang w:val="ru-RU"/>
        </w:rPr>
        <w:t>06.07.2022 № 156</w:t>
      </w:r>
    </w:p>
    <w:p w:rsidR="006320F1" w:rsidRPr="006320F1" w:rsidRDefault="006320F1" w:rsidP="00D554FE">
      <w:pPr>
        <w:autoSpaceDE w:val="0"/>
        <w:autoSpaceDN w:val="0"/>
        <w:adjustRightInd w:val="0"/>
        <w:jc w:val="center"/>
        <w:rPr>
          <w:bCs/>
          <w:color w:val="auto"/>
          <w:sz w:val="28"/>
          <w:szCs w:val="28"/>
          <w:lang w:val="ru-RU"/>
        </w:rPr>
      </w:pPr>
    </w:p>
    <w:p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t>Р</w:t>
      </w:r>
      <w:r w:rsidR="00D554FE" w:rsidRPr="005B07FB">
        <w:rPr>
          <w:b/>
          <w:bCs/>
          <w:color w:val="auto"/>
          <w:sz w:val="28"/>
          <w:szCs w:val="28"/>
          <w:lang w:val="ru-RU"/>
        </w:rPr>
        <w:t>егламент работы</w:t>
      </w:r>
    </w:p>
    <w:p w:rsidR="00D554FE" w:rsidRPr="005B07FB" w:rsidRDefault="00D554FE" w:rsidP="00D554FE">
      <w:pPr>
        <w:autoSpaceDE w:val="0"/>
        <w:autoSpaceDN w:val="0"/>
        <w:adjustRightInd w:val="0"/>
        <w:jc w:val="center"/>
        <w:outlineLvl w:val="0"/>
        <w:rPr>
          <w:b/>
          <w:color w:val="auto"/>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5300A1" w:rsidRPr="005300A1">
        <w:rPr>
          <w:b/>
          <w:color w:val="auto"/>
          <w:sz w:val="28"/>
          <w:szCs w:val="28"/>
          <w:lang w:val="ru-RU"/>
        </w:rPr>
        <w:t>Бронницкого</w:t>
      </w:r>
      <w:r w:rsidR="005B07FB" w:rsidRPr="005B07FB">
        <w:rPr>
          <w:b/>
          <w:sz w:val="28"/>
          <w:szCs w:val="20"/>
          <w:lang w:val="ru-RU"/>
        </w:rPr>
        <w:t xml:space="preserve"> сельского</w:t>
      </w:r>
      <w:r w:rsidRPr="005B07FB">
        <w:rPr>
          <w:b/>
          <w:color w:val="auto"/>
          <w:sz w:val="28"/>
          <w:szCs w:val="28"/>
          <w:lang w:val="ru-RU"/>
        </w:rPr>
        <w:t xml:space="preserve"> поселения</w:t>
      </w:r>
    </w:p>
    <w:p w:rsidR="00D554FE" w:rsidRPr="005B07FB" w:rsidRDefault="00D554FE" w:rsidP="00D554FE">
      <w:pPr>
        <w:autoSpaceDE w:val="0"/>
        <w:autoSpaceDN w:val="0"/>
        <w:adjustRightInd w:val="0"/>
        <w:jc w:val="center"/>
        <w:outlineLvl w:val="0"/>
        <w:rPr>
          <w:b/>
          <w:bCs/>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3"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5300A1">
        <w:rPr>
          <w:color w:val="auto"/>
          <w:sz w:val="28"/>
          <w:szCs w:val="28"/>
          <w:lang w:val="ru-RU"/>
        </w:rPr>
        <w:t>Бронницкого сельского</w:t>
      </w:r>
      <w:r w:rsidRPr="005B07FB">
        <w:rPr>
          <w:color w:val="auto"/>
          <w:sz w:val="28"/>
          <w:szCs w:val="28"/>
          <w:lang w:val="ru-RU"/>
        </w:rPr>
        <w:t xml:space="preserve"> поселения (далее - согласительная комиссия) в своей деятельности руководствуется </w:t>
      </w:r>
      <w:hyperlink r:id="rId14"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5"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r w:rsidR="005300A1">
        <w:rPr>
          <w:color w:val="auto"/>
          <w:sz w:val="28"/>
          <w:szCs w:val="28"/>
          <w:lang w:val="ru-RU"/>
        </w:rPr>
        <w:t>Бронницкого сельского</w:t>
      </w:r>
      <w:r w:rsidRPr="005B07FB">
        <w:rPr>
          <w:color w:val="auto"/>
          <w:sz w:val="28"/>
          <w:szCs w:val="28"/>
          <w:lang w:val="ru-RU"/>
        </w:rPr>
        <w:t xml:space="preserve"> поселения, а также настоящим Регламентом.</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bookmarkStart w:id="1" w:name="Par13"/>
      <w:bookmarkEnd w:id="1"/>
      <w:r w:rsidRPr="005B07FB">
        <w:rPr>
          <w:color w:val="auto"/>
          <w:sz w:val="28"/>
          <w:szCs w:val="28"/>
          <w:lang w:val="ru-RU"/>
        </w:rPr>
        <w:t>2.1. К полномочиям согласительной комиссии относятся: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6"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8"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запрашивать у органов государственной власти и должностных лиц </w:t>
      </w:r>
      <w:r w:rsidRPr="005B07FB">
        <w:rPr>
          <w:color w:val="auto"/>
          <w:sz w:val="28"/>
          <w:szCs w:val="28"/>
          <w:lang w:val="ru-RU"/>
        </w:rPr>
        <w:lastRenderedPageBreak/>
        <w:t>Новгородской области, органов и должностных лиц органов местного самоуправления Новгородской области необходимую информацию;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формируется и ее состав утверждается постановлением Администрации </w:t>
      </w:r>
      <w:r w:rsidR="005300A1">
        <w:rPr>
          <w:sz w:val="28"/>
          <w:szCs w:val="20"/>
          <w:lang w:val="ru-RU"/>
        </w:rPr>
        <w:t>Бронницкого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19"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рассмотрение вопросов повестки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0"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 xml:space="preserve">"Об </w:t>
      </w:r>
      <w:r w:rsidR="00A36097" w:rsidRPr="00A36097">
        <w:rPr>
          <w:rFonts w:cs="Times New Roman"/>
          <w:color w:val="auto"/>
          <w:sz w:val="28"/>
          <w:szCs w:val="28"/>
          <w:lang w:val="ru-RU" w:eastAsia="ru-RU"/>
        </w:rPr>
        <w:lastRenderedPageBreak/>
        <w:t>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21"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2"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По результатам работы согласительной комиссии составляется </w:t>
      </w:r>
      <w:hyperlink r:id="rId23" w:history="1">
        <w:r w:rsidRPr="005B07FB">
          <w:rPr>
            <w:color w:val="auto"/>
            <w:sz w:val="28"/>
            <w:szCs w:val="28"/>
            <w:lang w:val="ru-RU"/>
          </w:rPr>
          <w:t>протокол</w:t>
        </w:r>
      </w:hyperlink>
      <w:r w:rsidRPr="005B07FB">
        <w:rPr>
          <w:color w:val="auto"/>
          <w:sz w:val="28"/>
          <w:szCs w:val="28"/>
          <w:lang w:val="ru-RU"/>
        </w:rPr>
        <w:t xml:space="preserve"> ее </w:t>
      </w:r>
      <w:r w:rsidRPr="005B07FB">
        <w:rPr>
          <w:color w:val="auto"/>
          <w:sz w:val="28"/>
          <w:szCs w:val="28"/>
          <w:lang w:val="ru-RU"/>
        </w:rPr>
        <w:lastRenderedPageBreak/>
        <w:t xml:space="preserve">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4"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tabs>
          <w:tab w:val="left" w:pos="2931"/>
        </w:tabs>
        <w:rPr>
          <w:color w:val="auto"/>
          <w:sz w:val="28"/>
          <w:szCs w:val="28"/>
          <w:lang w:val="ru-RU"/>
        </w:rPr>
      </w:pPr>
    </w:p>
    <w:p w:rsidR="00655FE6" w:rsidRPr="005B07FB" w:rsidRDefault="00655FE6" w:rsidP="00655FE6">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229" w:rsidRDefault="009F0229" w:rsidP="001A22C1">
      <w:r>
        <w:separator/>
      </w:r>
    </w:p>
  </w:endnote>
  <w:endnote w:type="continuationSeparator" w:id="0">
    <w:p w:rsidR="009F0229" w:rsidRDefault="009F0229"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229" w:rsidRDefault="009F0229" w:rsidP="001A22C1">
      <w:r>
        <w:separator/>
      </w:r>
    </w:p>
  </w:footnote>
  <w:footnote w:type="continuationSeparator" w:id="0">
    <w:p w:rsidR="009F0229" w:rsidRDefault="009F0229" w:rsidP="001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7"/>
    <w:rsid w:val="00001284"/>
    <w:rsid w:val="00003329"/>
    <w:rsid w:val="00012455"/>
    <w:rsid w:val="0001278F"/>
    <w:rsid w:val="000131F1"/>
    <w:rsid w:val="000154F1"/>
    <w:rsid w:val="00015845"/>
    <w:rsid w:val="000205C0"/>
    <w:rsid w:val="000228FF"/>
    <w:rsid w:val="00037603"/>
    <w:rsid w:val="000376E4"/>
    <w:rsid w:val="000379A7"/>
    <w:rsid w:val="00037BBF"/>
    <w:rsid w:val="00046763"/>
    <w:rsid w:val="00060D52"/>
    <w:rsid w:val="00062746"/>
    <w:rsid w:val="00065DDC"/>
    <w:rsid w:val="0006748F"/>
    <w:rsid w:val="00074275"/>
    <w:rsid w:val="0007598B"/>
    <w:rsid w:val="00083181"/>
    <w:rsid w:val="00091F53"/>
    <w:rsid w:val="00095875"/>
    <w:rsid w:val="000A0E54"/>
    <w:rsid w:val="000A32B1"/>
    <w:rsid w:val="000A3580"/>
    <w:rsid w:val="000B003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90D35"/>
    <w:rsid w:val="001961C1"/>
    <w:rsid w:val="00196C1B"/>
    <w:rsid w:val="001A1538"/>
    <w:rsid w:val="001A22C1"/>
    <w:rsid w:val="001A55FF"/>
    <w:rsid w:val="001A75AE"/>
    <w:rsid w:val="001C551A"/>
    <w:rsid w:val="001C7E5E"/>
    <w:rsid w:val="001D16EB"/>
    <w:rsid w:val="001D3AA7"/>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320F"/>
    <w:rsid w:val="002D3697"/>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A14"/>
    <w:rsid w:val="003639DD"/>
    <w:rsid w:val="00376789"/>
    <w:rsid w:val="003775D5"/>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454"/>
    <w:rsid w:val="003F4C88"/>
    <w:rsid w:val="003F76BE"/>
    <w:rsid w:val="0040389B"/>
    <w:rsid w:val="00403EF6"/>
    <w:rsid w:val="00406FDE"/>
    <w:rsid w:val="00415702"/>
    <w:rsid w:val="00422A89"/>
    <w:rsid w:val="00432464"/>
    <w:rsid w:val="00435550"/>
    <w:rsid w:val="004413B6"/>
    <w:rsid w:val="00447AF3"/>
    <w:rsid w:val="00463B4C"/>
    <w:rsid w:val="00477CC3"/>
    <w:rsid w:val="004835AB"/>
    <w:rsid w:val="004A3BA4"/>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320F1"/>
    <w:rsid w:val="00640DC6"/>
    <w:rsid w:val="00646C59"/>
    <w:rsid w:val="00647AAE"/>
    <w:rsid w:val="00653F3B"/>
    <w:rsid w:val="006552B4"/>
    <w:rsid w:val="00655FE6"/>
    <w:rsid w:val="00656554"/>
    <w:rsid w:val="006602C3"/>
    <w:rsid w:val="006614C9"/>
    <w:rsid w:val="006617A2"/>
    <w:rsid w:val="006629B4"/>
    <w:rsid w:val="00662DB3"/>
    <w:rsid w:val="00664EE0"/>
    <w:rsid w:val="00672A4D"/>
    <w:rsid w:val="00674FFC"/>
    <w:rsid w:val="006762DC"/>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702C30"/>
    <w:rsid w:val="0070543F"/>
    <w:rsid w:val="00710B13"/>
    <w:rsid w:val="00712AF8"/>
    <w:rsid w:val="00715333"/>
    <w:rsid w:val="00721CA2"/>
    <w:rsid w:val="0072626D"/>
    <w:rsid w:val="007344B7"/>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F1E67"/>
    <w:rsid w:val="00800B41"/>
    <w:rsid w:val="00805705"/>
    <w:rsid w:val="00830BB3"/>
    <w:rsid w:val="00833268"/>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3784"/>
    <w:rsid w:val="00966A01"/>
    <w:rsid w:val="00980368"/>
    <w:rsid w:val="00982D83"/>
    <w:rsid w:val="00986C04"/>
    <w:rsid w:val="009A2022"/>
    <w:rsid w:val="009A768A"/>
    <w:rsid w:val="009B51B4"/>
    <w:rsid w:val="009B7EC1"/>
    <w:rsid w:val="009C44C4"/>
    <w:rsid w:val="009C6635"/>
    <w:rsid w:val="009C688A"/>
    <w:rsid w:val="009D054F"/>
    <w:rsid w:val="009D3011"/>
    <w:rsid w:val="009F0229"/>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65F5"/>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7EF4"/>
    <w:rsid w:val="00E70FA5"/>
    <w:rsid w:val="00E7239C"/>
    <w:rsid w:val="00E87F76"/>
    <w:rsid w:val="00E90EFB"/>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716BD"/>
    <w:rsid w:val="00F7385C"/>
    <w:rsid w:val="00F820C9"/>
    <w:rsid w:val="00F9038B"/>
    <w:rsid w:val="00F90668"/>
    <w:rsid w:val="00F906E4"/>
    <w:rsid w:val="00F944AF"/>
    <w:rsid w:val="00FA16B8"/>
    <w:rsid w:val="00FA1E72"/>
    <w:rsid w:val="00FA22C0"/>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7442CA-757C-4748-AB98-D43A019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76C66C5B0AB178E557742200A2E8D6E3F758FD94D56F855F42D2CB6547B6652F5804AB483174081981665BE84332CB6A6E9655E6mC3BN"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B4A3A74081981665BE84332CB6A6E9655E6mC3BN" TargetMode="External"/><Relationship Id="rId7" Type="http://schemas.openxmlformats.org/officeDocument/2006/relationships/endnotes" Target="endnotes.xml"/><Relationship Id="rId12" Type="http://schemas.openxmlformats.org/officeDocument/2006/relationships/hyperlink" Target="http://www.bronnicaadm.ru"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E4C337C5A4FCE6707AE1221C9686E9453F9C0BEE1mD3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45F68FF4B25908A56D01981B4C888B1BDFD6C3E59C9A26E24E3D80D2C5D10073600B8E3C60CE39DDC84DDAC68AEF9BCC0E4B7885AC3064E2B212p9g4M" TargetMode="External"/><Relationship Id="rId24" Type="http://schemas.openxmlformats.org/officeDocument/2006/relationships/hyperlink" Target="consultantplus://offline/ref=3176C66C5B0AB178E557742200A2E8D6E3F758FD94D56F855F42D2CB6547B6652F5804AB4A3A74081981665BE84332CB6A6E9655E6mC3BN" TargetMode="Externa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3D585CA24E37615C4EDB3156EBm43EN" TargetMode="External"/><Relationship Id="rId23" Type="http://schemas.openxmlformats.org/officeDocument/2006/relationships/hyperlink" Target="consultantplus://offline/ref=3176C66C5B0AB178E557742200A2E8D6E1FE53FE9CDC6F855F42D2CB6547B6652F5804AE4C337F5D48CE6707AE1221C9686E9453F9C0BEE1mD33N" TargetMode="External"/><Relationship Id="rId10" Type="http://schemas.openxmlformats.org/officeDocument/2006/relationships/hyperlink" Target="consultantplus://offline/ref=432B533B8F9FA0704B8BABF311D55A89513F6B283776A5FDDAC45990CC3D7330929043976B8F71EF8DE41004ECBA038877374D5FE65D9A3FC57751lEbCM" TargetMode="External"/><Relationship Id="rId19" Type="http://schemas.openxmlformats.org/officeDocument/2006/relationships/hyperlink" Target="consultantplus://offline/ref=3176C66C5B0AB178E557742200A2E8D6E3F758FD94D56F855F42D2CB6547B6652F5804AB483174081981665BE84332CB6A6E9655E6mC3BN" TargetMode="External"/><Relationship Id="rId4" Type="http://schemas.openxmlformats.org/officeDocument/2006/relationships/settings" Target="settings.xml"/><Relationship Id="rId9" Type="http://schemas.openxmlformats.org/officeDocument/2006/relationships/hyperlink" Target="consultantplus://offline/ref=432B533B8F9FA0704B8BB5FE07B9058156353C233976AAA8819B02CD9B347967D5DF1AD02B807BBBDCA04500E5EA4CCC24244D5BF9l5b4M" TargetMode="External"/><Relationship Id="rId14" Type="http://schemas.openxmlformats.org/officeDocument/2006/relationships/hyperlink" Target="consultantplus://offline/ref=3176C66C5B0AB178E557742200A2E8D6E2FE56FE978338870E17DCCE6D17EC7539110BAB523379424AC532m53FN" TargetMode="External"/><Relationship Id="rId22" Type="http://schemas.openxmlformats.org/officeDocument/2006/relationships/hyperlink" Target="consultantplus://offline/ref=3176C66C5B0AB178E557742200A2E8D6E3F758FD94D56F855F42D2CB6547B6652F5804AB4D3274081981665BE84332CB6A6E9655E6mC3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0A55-F309-46F9-AC3B-0C4C1842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2022-07-07T15:51:00Z</cp:lastPrinted>
  <dcterms:created xsi:type="dcterms:W3CDTF">2022-07-07T16:02:00Z</dcterms:created>
  <dcterms:modified xsi:type="dcterms:W3CDTF">2022-07-07T16:02:00Z</dcterms:modified>
</cp:coreProperties>
</file>