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88E" w:rsidRDefault="00DA2E9E" w:rsidP="00BD4540">
      <w:pPr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2690495</wp:posOffset>
            </wp:positionH>
            <wp:positionV relativeFrom="paragraph">
              <wp:posOffset>-142875</wp:posOffset>
            </wp:positionV>
            <wp:extent cx="500380" cy="593090"/>
            <wp:effectExtent l="0" t="0" r="0" b="0"/>
            <wp:wrapNone/>
            <wp:docPr id="3" name="Рисунок 3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588E" w:rsidRDefault="009C588E" w:rsidP="009C588E">
      <w:pPr>
        <w:jc w:val="center"/>
        <w:rPr>
          <w:b/>
          <w:sz w:val="28"/>
          <w:szCs w:val="28"/>
        </w:rPr>
      </w:pPr>
    </w:p>
    <w:p w:rsidR="009C588E" w:rsidRDefault="009C588E" w:rsidP="009C588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</w:t>
      </w:r>
    </w:p>
    <w:p w:rsidR="009C588E" w:rsidRDefault="009C588E" w:rsidP="009C588E">
      <w:pPr>
        <w:jc w:val="center"/>
        <w:rPr>
          <w:b/>
          <w:sz w:val="28"/>
          <w:szCs w:val="28"/>
        </w:rPr>
      </w:pPr>
      <w:r w:rsidRPr="0055166F">
        <w:rPr>
          <w:b/>
          <w:sz w:val="28"/>
          <w:szCs w:val="28"/>
        </w:rPr>
        <w:t>Российская Федерация</w:t>
      </w:r>
    </w:p>
    <w:p w:rsidR="002524CD" w:rsidRPr="002524CD" w:rsidRDefault="002524CD" w:rsidP="002524CD">
      <w:pPr>
        <w:jc w:val="center"/>
        <w:rPr>
          <w:b/>
          <w:sz w:val="28"/>
          <w:szCs w:val="28"/>
        </w:rPr>
      </w:pPr>
      <w:r w:rsidRPr="002524CD">
        <w:rPr>
          <w:b/>
          <w:sz w:val="28"/>
          <w:szCs w:val="28"/>
        </w:rPr>
        <w:t>Новгородская область</w:t>
      </w:r>
    </w:p>
    <w:p w:rsidR="002524CD" w:rsidRPr="002524CD" w:rsidRDefault="002524CD" w:rsidP="002524CD">
      <w:pPr>
        <w:jc w:val="center"/>
        <w:rPr>
          <w:b/>
          <w:sz w:val="28"/>
          <w:szCs w:val="28"/>
        </w:rPr>
      </w:pPr>
      <w:r w:rsidRPr="002524CD">
        <w:rPr>
          <w:b/>
          <w:sz w:val="28"/>
          <w:szCs w:val="28"/>
        </w:rPr>
        <w:t xml:space="preserve"> Новгородский муниципальный район</w:t>
      </w:r>
    </w:p>
    <w:p w:rsidR="009C588E" w:rsidRPr="002524CD" w:rsidRDefault="00C85BD8" w:rsidP="009C588E">
      <w:pPr>
        <w:jc w:val="center"/>
        <w:rPr>
          <w:b/>
        </w:rPr>
      </w:pPr>
      <w:r>
        <w:rPr>
          <w:b/>
          <w:sz w:val="28"/>
          <w:szCs w:val="28"/>
        </w:rPr>
        <w:t>АДМИНИСТРАЦИЯ БРОННИЦКОГО СЕЛЬСКОГО ПОСЕЛЕНИЯ</w:t>
      </w:r>
    </w:p>
    <w:p w:rsidR="009C588E" w:rsidRPr="002524CD" w:rsidRDefault="009C588E" w:rsidP="009C588E">
      <w:pPr>
        <w:jc w:val="center"/>
        <w:rPr>
          <w:b/>
        </w:rPr>
      </w:pPr>
    </w:p>
    <w:p w:rsidR="009C588E" w:rsidRPr="0055166F" w:rsidRDefault="009C588E" w:rsidP="009C588E">
      <w:pPr>
        <w:jc w:val="center"/>
      </w:pPr>
    </w:p>
    <w:p w:rsidR="009C588E" w:rsidRPr="0055166F" w:rsidRDefault="009C588E" w:rsidP="009C588E">
      <w:pPr>
        <w:jc w:val="center"/>
        <w:rPr>
          <w:b/>
          <w:sz w:val="28"/>
          <w:szCs w:val="28"/>
        </w:rPr>
      </w:pPr>
      <w:r w:rsidRPr="0055166F">
        <w:rPr>
          <w:b/>
          <w:sz w:val="28"/>
          <w:szCs w:val="28"/>
        </w:rPr>
        <w:t>РАСПОРЯЖЕНИЕ</w:t>
      </w:r>
    </w:p>
    <w:p w:rsidR="009C588E" w:rsidRPr="0055166F" w:rsidRDefault="009C588E" w:rsidP="009C588E">
      <w:pPr>
        <w:jc w:val="center"/>
      </w:pPr>
    </w:p>
    <w:p w:rsidR="009C588E" w:rsidRPr="0055166F" w:rsidRDefault="009C588E" w:rsidP="009C588E"/>
    <w:p w:rsidR="009C588E" w:rsidRDefault="009C588E" w:rsidP="009C588E">
      <w:pPr>
        <w:rPr>
          <w:sz w:val="28"/>
          <w:szCs w:val="28"/>
        </w:rPr>
      </w:pPr>
      <w:r w:rsidRPr="0055166F">
        <w:rPr>
          <w:sz w:val="28"/>
          <w:szCs w:val="28"/>
        </w:rPr>
        <w:t xml:space="preserve">от </w:t>
      </w:r>
      <w:r w:rsidR="00236C80">
        <w:rPr>
          <w:sz w:val="28"/>
          <w:szCs w:val="28"/>
        </w:rPr>
        <w:t>2</w:t>
      </w:r>
      <w:r w:rsidR="0008098D">
        <w:rPr>
          <w:sz w:val="28"/>
          <w:szCs w:val="28"/>
        </w:rPr>
        <w:t>3</w:t>
      </w:r>
      <w:r w:rsidR="00236C80">
        <w:rPr>
          <w:sz w:val="28"/>
          <w:szCs w:val="28"/>
        </w:rPr>
        <w:t>.03.202</w:t>
      </w:r>
      <w:r w:rsidR="00DA2E9E">
        <w:rPr>
          <w:sz w:val="28"/>
          <w:szCs w:val="28"/>
        </w:rPr>
        <w:t>2</w:t>
      </w:r>
      <w:r w:rsidR="00815E38">
        <w:rPr>
          <w:sz w:val="28"/>
          <w:szCs w:val="28"/>
        </w:rPr>
        <w:t xml:space="preserve"> </w:t>
      </w:r>
      <w:r w:rsidR="00815E38" w:rsidRPr="00282983">
        <w:rPr>
          <w:sz w:val="28"/>
          <w:szCs w:val="28"/>
        </w:rPr>
        <w:t>г.</w:t>
      </w:r>
      <w:r w:rsidRPr="00282983">
        <w:rPr>
          <w:sz w:val="28"/>
          <w:szCs w:val="28"/>
        </w:rPr>
        <w:t xml:space="preserve">    </w:t>
      </w:r>
      <w:r w:rsidRPr="0008098D">
        <w:rPr>
          <w:sz w:val="28"/>
          <w:szCs w:val="28"/>
        </w:rPr>
        <w:t>№</w:t>
      </w:r>
      <w:r w:rsidR="00236C80" w:rsidRPr="0008098D">
        <w:rPr>
          <w:sz w:val="28"/>
          <w:szCs w:val="28"/>
        </w:rPr>
        <w:t>2</w:t>
      </w:r>
      <w:r w:rsidR="0008098D" w:rsidRPr="0008098D">
        <w:rPr>
          <w:sz w:val="28"/>
          <w:szCs w:val="28"/>
        </w:rPr>
        <w:t>4</w:t>
      </w:r>
      <w:r w:rsidRPr="0008098D">
        <w:rPr>
          <w:sz w:val="28"/>
          <w:szCs w:val="28"/>
        </w:rPr>
        <w:t>-р</w:t>
      </w:r>
      <w:r w:rsidR="0008098D" w:rsidRPr="0008098D">
        <w:rPr>
          <w:sz w:val="28"/>
          <w:szCs w:val="28"/>
        </w:rPr>
        <w:t>з</w:t>
      </w:r>
    </w:p>
    <w:p w:rsidR="009C588E" w:rsidRPr="0055166F" w:rsidRDefault="009C588E" w:rsidP="009C588E">
      <w:pPr>
        <w:rPr>
          <w:sz w:val="28"/>
          <w:szCs w:val="28"/>
        </w:rPr>
      </w:pPr>
      <w:r>
        <w:rPr>
          <w:sz w:val="28"/>
          <w:szCs w:val="28"/>
        </w:rPr>
        <w:t>с. Бронница</w:t>
      </w:r>
    </w:p>
    <w:p w:rsidR="009C588E" w:rsidRPr="0055166F" w:rsidRDefault="009C588E" w:rsidP="009C588E">
      <w:pPr>
        <w:rPr>
          <w:b/>
          <w:sz w:val="28"/>
          <w:szCs w:val="28"/>
        </w:rPr>
      </w:pPr>
    </w:p>
    <w:p w:rsidR="00924F5C" w:rsidRPr="00B07CBD" w:rsidRDefault="00924F5C" w:rsidP="00924F5C">
      <w:pPr>
        <w:spacing w:after="120" w:line="280" w:lineRule="exact"/>
        <w:ind w:right="3968"/>
        <w:rPr>
          <w:b/>
          <w:sz w:val="28"/>
          <w:szCs w:val="28"/>
        </w:rPr>
      </w:pPr>
      <w:r w:rsidRPr="00B07CBD">
        <w:rPr>
          <w:b/>
          <w:sz w:val="28"/>
          <w:szCs w:val="28"/>
        </w:rPr>
        <w:t xml:space="preserve">Об утверждении плана мероприятий по </w:t>
      </w:r>
      <w:r w:rsidR="007504B6">
        <w:rPr>
          <w:b/>
          <w:sz w:val="28"/>
          <w:szCs w:val="28"/>
        </w:rPr>
        <w:t>достижению показателя «Снижение задолженности по земельному налогу и налогу на имущество физических лиц в 202</w:t>
      </w:r>
      <w:r w:rsidR="00DA2E9E">
        <w:rPr>
          <w:b/>
          <w:sz w:val="28"/>
          <w:szCs w:val="28"/>
        </w:rPr>
        <w:t>2</w:t>
      </w:r>
      <w:r w:rsidR="007504B6">
        <w:rPr>
          <w:b/>
          <w:sz w:val="28"/>
          <w:szCs w:val="28"/>
        </w:rPr>
        <w:t xml:space="preserve"> году по сравнению с 202</w:t>
      </w:r>
      <w:r w:rsidR="00DA2E9E">
        <w:rPr>
          <w:b/>
          <w:sz w:val="28"/>
          <w:szCs w:val="28"/>
        </w:rPr>
        <w:t>1</w:t>
      </w:r>
      <w:r w:rsidR="007504B6">
        <w:rPr>
          <w:b/>
          <w:sz w:val="28"/>
          <w:szCs w:val="28"/>
        </w:rPr>
        <w:t xml:space="preserve"> годом»</w:t>
      </w:r>
    </w:p>
    <w:p w:rsidR="009C588E" w:rsidRDefault="009C588E" w:rsidP="009C588E">
      <w:pPr>
        <w:rPr>
          <w:b/>
          <w:sz w:val="28"/>
          <w:szCs w:val="28"/>
        </w:rPr>
      </w:pPr>
    </w:p>
    <w:p w:rsidR="00DA2E9E" w:rsidRPr="004C5048" w:rsidRDefault="009C588E" w:rsidP="00DA2E9E">
      <w:pPr>
        <w:ind w:firstLine="567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569C1">
        <w:rPr>
          <w:sz w:val="28"/>
          <w:szCs w:val="28"/>
        </w:rPr>
        <w:tab/>
      </w:r>
      <w:r w:rsidR="00DA2E9E" w:rsidRPr="004C5048">
        <w:rPr>
          <w:color w:val="000000"/>
          <w:sz w:val="28"/>
          <w:szCs w:val="28"/>
        </w:rPr>
        <w:t>В соответствии с постановлением Правительства Российской Федерации от 21.12.2020 года № 2196 «О соглашениях, которые предусматривают меры по социально-экономическому развитию и оздоровлению государственных финансов субъектов Российской Федерации» и во исполнение Соглашения об осуществлении мер, направленных на социально-экономическое развитие и оздоровление муниципальных финансов Бронницкого сельского поселения Новгородского муниципального района от 11 февраля 2022 №</w:t>
      </w:r>
      <w:r w:rsidR="0008098D">
        <w:rPr>
          <w:color w:val="000000"/>
          <w:sz w:val="28"/>
          <w:szCs w:val="28"/>
        </w:rPr>
        <w:t xml:space="preserve"> </w:t>
      </w:r>
      <w:r w:rsidR="00DA2E9E" w:rsidRPr="004C5048">
        <w:rPr>
          <w:color w:val="000000"/>
          <w:sz w:val="28"/>
          <w:szCs w:val="28"/>
        </w:rPr>
        <w:t>б/н:</w:t>
      </w:r>
    </w:p>
    <w:p w:rsidR="0047133F" w:rsidRPr="0047133F" w:rsidRDefault="0047133F" w:rsidP="007504B6">
      <w:pPr>
        <w:pStyle w:val="a7"/>
        <w:jc w:val="both"/>
        <w:rPr>
          <w:sz w:val="28"/>
          <w:szCs w:val="28"/>
        </w:rPr>
      </w:pPr>
      <w:r w:rsidRPr="0047133F">
        <w:rPr>
          <w:sz w:val="28"/>
          <w:szCs w:val="28"/>
        </w:rPr>
        <w:t xml:space="preserve">1. Утвердить прилагаемый план мероприятий по </w:t>
      </w:r>
      <w:r w:rsidR="007504B6" w:rsidRPr="007504B6">
        <w:rPr>
          <w:sz w:val="28"/>
          <w:szCs w:val="28"/>
        </w:rPr>
        <w:t>достижению показателя «Снижение задолженности по земельно</w:t>
      </w:r>
      <w:r w:rsidR="007504B6">
        <w:rPr>
          <w:sz w:val="28"/>
          <w:szCs w:val="28"/>
        </w:rPr>
        <w:t>му налогу и налогу на имущество ф</w:t>
      </w:r>
      <w:r w:rsidR="007504B6" w:rsidRPr="007504B6">
        <w:rPr>
          <w:sz w:val="28"/>
          <w:szCs w:val="28"/>
        </w:rPr>
        <w:t>изических лиц в 202</w:t>
      </w:r>
      <w:r w:rsidR="00DA2E9E">
        <w:rPr>
          <w:sz w:val="28"/>
          <w:szCs w:val="28"/>
        </w:rPr>
        <w:t>2</w:t>
      </w:r>
      <w:r w:rsidR="007504B6" w:rsidRPr="007504B6">
        <w:rPr>
          <w:sz w:val="28"/>
          <w:szCs w:val="28"/>
        </w:rPr>
        <w:t xml:space="preserve"> году по сравнению с 202</w:t>
      </w:r>
      <w:r w:rsidR="00DA2E9E">
        <w:rPr>
          <w:sz w:val="28"/>
          <w:szCs w:val="28"/>
        </w:rPr>
        <w:t>1</w:t>
      </w:r>
      <w:r w:rsidR="007504B6" w:rsidRPr="007504B6">
        <w:rPr>
          <w:sz w:val="28"/>
          <w:szCs w:val="28"/>
        </w:rPr>
        <w:t xml:space="preserve"> годом»</w:t>
      </w:r>
      <w:r w:rsidRPr="0047133F">
        <w:rPr>
          <w:sz w:val="28"/>
          <w:szCs w:val="28"/>
        </w:rPr>
        <w:t>.</w:t>
      </w:r>
    </w:p>
    <w:p w:rsidR="0047133F" w:rsidRPr="0047133F" w:rsidRDefault="0047133F" w:rsidP="007504B6">
      <w:pPr>
        <w:pStyle w:val="a7"/>
        <w:jc w:val="both"/>
        <w:rPr>
          <w:sz w:val="28"/>
          <w:szCs w:val="28"/>
        </w:rPr>
      </w:pPr>
      <w:r w:rsidRPr="0047133F">
        <w:rPr>
          <w:sz w:val="28"/>
          <w:szCs w:val="28"/>
        </w:rPr>
        <w:t xml:space="preserve">2. </w:t>
      </w:r>
      <w:r w:rsidR="00203ED5">
        <w:rPr>
          <w:sz w:val="28"/>
          <w:szCs w:val="28"/>
        </w:rPr>
        <w:t>Главн</w:t>
      </w:r>
      <w:r w:rsidR="00236C80">
        <w:rPr>
          <w:sz w:val="28"/>
          <w:szCs w:val="28"/>
        </w:rPr>
        <w:t>ым</w:t>
      </w:r>
      <w:r w:rsidR="00203ED5">
        <w:rPr>
          <w:sz w:val="28"/>
          <w:szCs w:val="28"/>
        </w:rPr>
        <w:t xml:space="preserve"> специалист</w:t>
      </w:r>
      <w:r w:rsidR="00236C80">
        <w:rPr>
          <w:sz w:val="28"/>
          <w:szCs w:val="28"/>
        </w:rPr>
        <w:t xml:space="preserve">ам Первушиной С.Н. и </w:t>
      </w:r>
      <w:r w:rsidR="00203ED5">
        <w:rPr>
          <w:sz w:val="28"/>
          <w:szCs w:val="28"/>
        </w:rPr>
        <w:t>Мусс О.А.</w:t>
      </w:r>
      <w:r w:rsidRPr="0047133F">
        <w:rPr>
          <w:sz w:val="28"/>
          <w:szCs w:val="28"/>
        </w:rPr>
        <w:t xml:space="preserve"> обеспечить реализацию </w:t>
      </w:r>
      <w:r w:rsidR="008569C1">
        <w:rPr>
          <w:sz w:val="28"/>
          <w:szCs w:val="28"/>
        </w:rPr>
        <w:t>п</w:t>
      </w:r>
      <w:r w:rsidRPr="0047133F">
        <w:rPr>
          <w:sz w:val="28"/>
          <w:szCs w:val="28"/>
        </w:rPr>
        <w:t>лана.</w:t>
      </w:r>
    </w:p>
    <w:p w:rsidR="0047133F" w:rsidRDefault="0047133F" w:rsidP="007504B6">
      <w:pPr>
        <w:pStyle w:val="a7"/>
        <w:jc w:val="both"/>
        <w:rPr>
          <w:sz w:val="28"/>
          <w:szCs w:val="28"/>
        </w:rPr>
      </w:pPr>
      <w:r w:rsidRPr="0047133F">
        <w:rPr>
          <w:sz w:val="28"/>
          <w:szCs w:val="28"/>
        </w:rPr>
        <w:t xml:space="preserve">3. Контроль за </w:t>
      </w:r>
      <w:r w:rsidR="00924F5C">
        <w:rPr>
          <w:sz w:val="28"/>
          <w:szCs w:val="28"/>
        </w:rPr>
        <w:t xml:space="preserve">исполнением настоящего </w:t>
      </w:r>
      <w:r w:rsidRPr="0047133F">
        <w:rPr>
          <w:sz w:val="28"/>
          <w:szCs w:val="28"/>
        </w:rPr>
        <w:t>распоряжения оставляю за собой</w:t>
      </w:r>
      <w:r w:rsidR="00924F5C">
        <w:rPr>
          <w:sz w:val="28"/>
          <w:szCs w:val="28"/>
        </w:rPr>
        <w:t>.</w:t>
      </w:r>
    </w:p>
    <w:p w:rsidR="00DA2E9E" w:rsidRPr="0047133F" w:rsidRDefault="00DA2E9E" w:rsidP="007504B6">
      <w:pPr>
        <w:pStyle w:val="a7"/>
        <w:jc w:val="both"/>
        <w:rPr>
          <w:sz w:val="28"/>
          <w:szCs w:val="28"/>
        </w:rPr>
      </w:pPr>
      <w:r w:rsidRPr="004C5048">
        <w:rPr>
          <w:sz w:val="28"/>
          <w:szCs w:val="28"/>
        </w:rPr>
        <w:t xml:space="preserve">4. </w:t>
      </w:r>
      <w:r w:rsidRPr="00DA2E9E">
        <w:rPr>
          <w:rFonts w:eastAsia="Calibri"/>
          <w:sz w:val="28"/>
          <w:szCs w:val="28"/>
          <w:lang w:eastAsia="en-US"/>
        </w:rPr>
        <w:t xml:space="preserve">Опубликовать настоящее распоряжение в газете «Официальный вестник Бронницкого сельского поселения» и разместить на официальном сайте в информационно-телекоммуникационной сети «Интернет» по адресу: </w:t>
      </w:r>
      <w:hyperlink r:id="rId8" w:history="1">
        <w:r w:rsidRPr="00DA2E9E">
          <w:rPr>
            <w:rFonts w:eastAsia="Calibri"/>
            <w:color w:val="0563C1"/>
            <w:sz w:val="28"/>
            <w:szCs w:val="28"/>
            <w:u w:val="single"/>
            <w:lang w:val="en-US" w:eastAsia="en-US"/>
          </w:rPr>
          <w:t>www</w:t>
        </w:r>
        <w:r w:rsidRPr="00DA2E9E">
          <w:rPr>
            <w:rFonts w:eastAsia="Calibri"/>
            <w:color w:val="0563C1"/>
            <w:sz w:val="28"/>
            <w:szCs w:val="28"/>
            <w:u w:val="single"/>
            <w:lang w:eastAsia="en-US"/>
          </w:rPr>
          <w:t>.</w:t>
        </w:r>
        <w:r w:rsidRPr="00DA2E9E">
          <w:rPr>
            <w:rFonts w:eastAsia="Calibri"/>
            <w:color w:val="0563C1"/>
            <w:sz w:val="28"/>
            <w:szCs w:val="28"/>
            <w:u w:val="single"/>
            <w:lang w:val="en-US" w:eastAsia="en-US"/>
          </w:rPr>
          <w:t>bronnicaadm</w:t>
        </w:r>
        <w:r w:rsidRPr="00DA2E9E">
          <w:rPr>
            <w:rFonts w:eastAsia="Calibri"/>
            <w:color w:val="0563C1"/>
            <w:sz w:val="28"/>
            <w:szCs w:val="28"/>
            <w:u w:val="single"/>
            <w:lang w:eastAsia="en-US"/>
          </w:rPr>
          <w:t>.</w:t>
        </w:r>
        <w:r w:rsidRPr="00DA2E9E">
          <w:rPr>
            <w:rFonts w:eastAsia="Calibri"/>
            <w:color w:val="0563C1"/>
            <w:sz w:val="28"/>
            <w:szCs w:val="28"/>
            <w:u w:val="single"/>
            <w:lang w:val="en-US" w:eastAsia="en-US"/>
          </w:rPr>
          <w:t>ru</w:t>
        </w:r>
      </w:hyperlink>
      <w:r w:rsidRPr="00DA2E9E">
        <w:rPr>
          <w:rFonts w:eastAsia="Calibri"/>
          <w:sz w:val="28"/>
          <w:szCs w:val="28"/>
          <w:lang w:eastAsia="en-US"/>
        </w:rPr>
        <w:t xml:space="preserve"> в разделе «Документы»</w:t>
      </w:r>
      <w:r w:rsidRPr="004C5048">
        <w:rPr>
          <w:sz w:val="28"/>
          <w:szCs w:val="28"/>
        </w:rPr>
        <w:t>.</w:t>
      </w:r>
    </w:p>
    <w:p w:rsidR="009C588E" w:rsidRPr="0055166F" w:rsidRDefault="009C588E" w:rsidP="007504B6">
      <w:pPr>
        <w:jc w:val="both"/>
        <w:rPr>
          <w:sz w:val="28"/>
          <w:szCs w:val="28"/>
        </w:rPr>
      </w:pPr>
    </w:p>
    <w:p w:rsidR="003715F1" w:rsidRDefault="002A791D" w:rsidP="007504B6">
      <w:pPr>
        <w:jc w:val="both"/>
        <w:rPr>
          <w:sz w:val="28"/>
          <w:szCs w:val="28"/>
        </w:rPr>
      </w:pPr>
      <w:r>
        <w:rPr>
          <w:sz w:val="28"/>
          <w:szCs w:val="28"/>
        </w:rPr>
        <w:t>Зам. Главы Администрации                                                    Е.М. Чеблакова</w:t>
      </w:r>
    </w:p>
    <w:p w:rsidR="003715F1" w:rsidRDefault="003715F1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715F1" w:rsidRDefault="003715F1" w:rsidP="003715F1">
      <w:pPr>
        <w:jc w:val="right"/>
        <w:rPr>
          <w:sz w:val="28"/>
          <w:szCs w:val="28"/>
        </w:rPr>
        <w:sectPr w:rsidR="003715F1" w:rsidSect="00DA2E9E">
          <w:pgSz w:w="11906" w:h="16838"/>
          <w:pgMar w:top="851" w:right="850" w:bottom="709" w:left="1701" w:header="709" w:footer="709" w:gutter="0"/>
          <w:cols w:space="708"/>
          <w:docGrid w:linePitch="360"/>
        </w:sectPr>
      </w:pPr>
    </w:p>
    <w:p w:rsidR="003715F1" w:rsidRPr="00C81655" w:rsidRDefault="003715F1" w:rsidP="003715F1">
      <w:pPr>
        <w:jc w:val="right"/>
      </w:pPr>
      <w:r w:rsidRPr="00C81655">
        <w:rPr>
          <w:sz w:val="28"/>
          <w:szCs w:val="28"/>
        </w:rPr>
        <w:lastRenderedPageBreak/>
        <w:t xml:space="preserve">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81655">
        <w:t xml:space="preserve">Утвержден                                 </w:t>
      </w:r>
      <w:bookmarkStart w:id="0" w:name="_GoBack"/>
      <w:bookmarkEnd w:id="0"/>
      <w:r w:rsidRPr="00C81655">
        <w:t>распоряжением Администрации</w:t>
      </w:r>
      <w:r w:rsidRPr="00C81655">
        <w:t xml:space="preserve"> </w:t>
      </w:r>
    </w:p>
    <w:p w:rsidR="003715F1" w:rsidRPr="00C81655" w:rsidRDefault="003715F1" w:rsidP="003715F1">
      <w:pPr>
        <w:jc w:val="right"/>
      </w:pPr>
      <w:r w:rsidRPr="00C81655">
        <w:t>Бронницкого сельского поселения</w:t>
      </w:r>
    </w:p>
    <w:p w:rsidR="003715F1" w:rsidRPr="00C81655" w:rsidRDefault="003715F1" w:rsidP="003715F1">
      <w:pPr>
        <w:jc w:val="right"/>
      </w:pPr>
      <w:r w:rsidRPr="00C81655">
        <w:t>От 2</w:t>
      </w:r>
      <w:r>
        <w:t>3</w:t>
      </w:r>
      <w:r w:rsidRPr="00C81655">
        <w:t>.03.202</w:t>
      </w:r>
      <w:r>
        <w:t>2</w:t>
      </w:r>
      <w:r w:rsidRPr="00C81655">
        <w:t xml:space="preserve"> г. №</w:t>
      </w:r>
      <w:r w:rsidRPr="00183EA1">
        <w:t>24-рз</w:t>
      </w:r>
    </w:p>
    <w:p w:rsidR="003715F1" w:rsidRPr="00B6745D" w:rsidRDefault="003715F1" w:rsidP="003715F1">
      <w:pPr>
        <w:jc w:val="center"/>
        <w:rPr>
          <w:b/>
          <w:sz w:val="28"/>
          <w:szCs w:val="28"/>
        </w:rPr>
      </w:pPr>
      <w:r w:rsidRPr="00B6745D">
        <w:rPr>
          <w:b/>
          <w:sz w:val="28"/>
          <w:szCs w:val="28"/>
        </w:rPr>
        <w:t>План мероприятий</w:t>
      </w:r>
    </w:p>
    <w:p w:rsidR="003715F1" w:rsidRDefault="003715F1" w:rsidP="003715F1">
      <w:pPr>
        <w:jc w:val="center"/>
        <w:rPr>
          <w:sz w:val="28"/>
          <w:szCs w:val="28"/>
        </w:rPr>
      </w:pPr>
      <w:r w:rsidRPr="00D20CE6">
        <w:rPr>
          <w:sz w:val="28"/>
          <w:szCs w:val="28"/>
        </w:rPr>
        <w:t>по достижению показателя «Снижение задолженности по земельному налогу и налогу на имущество физических лиц в 202</w:t>
      </w:r>
      <w:r>
        <w:rPr>
          <w:sz w:val="28"/>
          <w:szCs w:val="28"/>
        </w:rPr>
        <w:t>2</w:t>
      </w:r>
      <w:r w:rsidRPr="00D20CE6">
        <w:rPr>
          <w:sz w:val="28"/>
          <w:szCs w:val="28"/>
        </w:rPr>
        <w:t xml:space="preserve"> году по сравнению с 20</w:t>
      </w:r>
      <w:r>
        <w:rPr>
          <w:sz w:val="28"/>
          <w:szCs w:val="28"/>
        </w:rPr>
        <w:t xml:space="preserve">21 </w:t>
      </w:r>
      <w:r w:rsidRPr="00D20CE6">
        <w:rPr>
          <w:sz w:val="28"/>
          <w:szCs w:val="28"/>
        </w:rPr>
        <w:t>годом»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8359"/>
        <w:gridCol w:w="2268"/>
        <w:gridCol w:w="3933"/>
      </w:tblGrid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</w:tcPr>
          <w:p w:rsidR="003715F1" w:rsidRDefault="003715F1" w:rsidP="00F951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 лица</w:t>
            </w:r>
          </w:p>
        </w:tc>
      </w:tr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1.Выявление неиспользуемых земельных участков и имущественных объектов. Введение в экономический оборот неучтенных земельных и имущественных объектов.</w:t>
            </w:r>
          </w:p>
        </w:tc>
        <w:tc>
          <w:tcPr>
            <w:tcW w:w="2268" w:type="dxa"/>
          </w:tcPr>
          <w:p w:rsidR="003715F1" w:rsidRDefault="003715F1" w:rsidP="00F951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Постоянно, в течении года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Чеблакова Е.М.- заместитель Главы Администрации</w:t>
            </w:r>
          </w:p>
        </w:tc>
      </w:tr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2.Участие в совместных рейдах по проведению муниципального земельного контроля по использованию земель.</w:t>
            </w:r>
          </w:p>
        </w:tc>
        <w:tc>
          <w:tcPr>
            <w:tcW w:w="2268" w:type="dxa"/>
          </w:tcPr>
          <w:p w:rsidR="003715F1" w:rsidRDefault="003715F1" w:rsidP="00F951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Согласно плана </w:t>
            </w:r>
            <w:r>
              <w:rPr>
                <w:sz w:val="28"/>
                <w:szCs w:val="28"/>
              </w:rPr>
              <w:t>проведения муниципального</w:t>
            </w:r>
            <w:r>
              <w:rPr>
                <w:sz w:val="28"/>
                <w:szCs w:val="28"/>
              </w:rPr>
              <w:t xml:space="preserve"> земельного контроля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Чеблакова Е.М.- заместитель Главы Администрации</w:t>
            </w:r>
          </w:p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</w:p>
        </w:tc>
      </w:tr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3.Обеспечение явки физических лиц - должников по имущественным налогам на выездные заседания комиссии по рассмотрению вопросов задолженности предприятий и организаций по местным налогам, проводимой на территории поселения. </w:t>
            </w:r>
          </w:p>
        </w:tc>
        <w:tc>
          <w:tcPr>
            <w:tcW w:w="2268" w:type="dxa"/>
          </w:tcPr>
          <w:p w:rsidR="003715F1" w:rsidRDefault="003715F1" w:rsidP="00F951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Согласно плана проведения выездных заседаний комиссии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Мусс О.А. – гл. специалист Администрации Бронницкого с/п</w:t>
            </w:r>
          </w:p>
        </w:tc>
      </w:tr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4.Проведение анализа недоимки по имущественным налогам на 1 число квартала, на основании данных МИ ФНС №9 по Новгородской области.</w:t>
            </w:r>
          </w:p>
        </w:tc>
        <w:tc>
          <w:tcPr>
            <w:tcW w:w="2268" w:type="dxa"/>
          </w:tcPr>
          <w:p w:rsidR="003715F1" w:rsidRDefault="003715F1" w:rsidP="00F951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Мусс О.А. – гл. специалист Администрации Бронницкого с/п</w:t>
            </w:r>
          </w:p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</w:p>
        </w:tc>
      </w:tr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5.Проведение оценки эффективности налоговых льгот по имущественным налогам.</w:t>
            </w:r>
          </w:p>
        </w:tc>
        <w:tc>
          <w:tcPr>
            <w:tcW w:w="2268" w:type="dxa"/>
          </w:tcPr>
          <w:p w:rsidR="003715F1" w:rsidRDefault="003715F1" w:rsidP="00F951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Согласно Порядка проведения </w:t>
            </w:r>
            <w:r>
              <w:rPr>
                <w:sz w:val="28"/>
                <w:szCs w:val="28"/>
              </w:rPr>
              <w:lastRenderedPageBreak/>
              <w:t xml:space="preserve">оценки эффективности налоговых льгот 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Мусс О.А. – гл. специалист Администрации Бронницкого с/п</w:t>
            </w:r>
          </w:p>
        </w:tc>
      </w:tr>
      <w:tr w:rsidR="003715F1" w:rsidTr="00F951A6">
        <w:tc>
          <w:tcPr>
            <w:tcW w:w="8359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6.Размещение на официальном сайте Администрации, в периодическом печатном издании, в местах массового скопления людей памяток-напоминаний для физических лиц о сроках уплаты имущественных налогов и транспортного налога.</w:t>
            </w:r>
          </w:p>
        </w:tc>
        <w:tc>
          <w:tcPr>
            <w:tcW w:w="2268" w:type="dxa"/>
          </w:tcPr>
          <w:p w:rsidR="003715F1" w:rsidRDefault="003715F1" w:rsidP="00F951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</w:t>
            </w:r>
          </w:p>
        </w:tc>
        <w:tc>
          <w:tcPr>
            <w:tcW w:w="3933" w:type="dxa"/>
          </w:tcPr>
          <w:p w:rsidR="003715F1" w:rsidRDefault="003715F1" w:rsidP="00F951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Кононова А.А. – главный служащий Администрации Бронницкого с/п</w:t>
            </w:r>
          </w:p>
        </w:tc>
      </w:tr>
    </w:tbl>
    <w:p w:rsidR="003715F1" w:rsidRPr="00D20CE6" w:rsidRDefault="003715F1" w:rsidP="003715F1">
      <w:pPr>
        <w:jc w:val="center"/>
        <w:rPr>
          <w:sz w:val="28"/>
          <w:szCs w:val="28"/>
        </w:rPr>
      </w:pPr>
    </w:p>
    <w:p w:rsidR="003715F1" w:rsidRPr="00D20CE6" w:rsidRDefault="003715F1" w:rsidP="003715F1">
      <w:pPr>
        <w:jc w:val="right"/>
        <w:rPr>
          <w:sz w:val="28"/>
          <w:szCs w:val="28"/>
        </w:rPr>
      </w:pPr>
    </w:p>
    <w:p w:rsidR="003715F1" w:rsidRPr="00D20CE6" w:rsidRDefault="003715F1" w:rsidP="003715F1">
      <w:pPr>
        <w:jc w:val="center"/>
        <w:rPr>
          <w:sz w:val="28"/>
          <w:szCs w:val="28"/>
        </w:rPr>
      </w:pPr>
    </w:p>
    <w:p w:rsidR="00523E03" w:rsidRPr="00B50FCC" w:rsidRDefault="00523E03" w:rsidP="007504B6">
      <w:pPr>
        <w:jc w:val="both"/>
        <w:rPr>
          <w:vanish/>
          <w:sz w:val="20"/>
          <w:szCs w:val="20"/>
        </w:rPr>
      </w:pPr>
    </w:p>
    <w:p w:rsidR="00C25C9F" w:rsidRPr="00B50FCC" w:rsidRDefault="00C25C9F" w:rsidP="007504B6">
      <w:pPr>
        <w:spacing w:after="240"/>
        <w:jc w:val="both"/>
        <w:rPr>
          <w:rFonts w:ascii="Tahoma" w:hAnsi="Tahoma" w:cs="Tahoma"/>
          <w:sz w:val="21"/>
          <w:szCs w:val="21"/>
        </w:rPr>
      </w:pPr>
    </w:p>
    <w:sectPr w:rsidR="00C25C9F" w:rsidRPr="00B50FCC" w:rsidSect="003715F1">
      <w:pgSz w:w="16838" w:h="11906" w:orient="landscape"/>
      <w:pgMar w:top="851" w:right="709" w:bottom="170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31E1" w:rsidRDefault="00A331E1" w:rsidP="002B24FC">
      <w:r>
        <w:separator/>
      </w:r>
    </w:p>
  </w:endnote>
  <w:endnote w:type="continuationSeparator" w:id="0">
    <w:p w:rsidR="00A331E1" w:rsidRDefault="00A331E1" w:rsidP="002B2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31E1" w:rsidRDefault="00A331E1" w:rsidP="002B24FC">
      <w:r>
        <w:separator/>
      </w:r>
    </w:p>
  </w:footnote>
  <w:footnote w:type="continuationSeparator" w:id="0">
    <w:p w:rsidR="00A331E1" w:rsidRDefault="00A331E1" w:rsidP="002B24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A2370A"/>
    <w:multiLevelType w:val="multilevel"/>
    <w:tmpl w:val="6456B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31307A"/>
    <w:multiLevelType w:val="multilevel"/>
    <w:tmpl w:val="F4749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9134FE"/>
    <w:multiLevelType w:val="multilevel"/>
    <w:tmpl w:val="58982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6065B3"/>
    <w:multiLevelType w:val="multilevel"/>
    <w:tmpl w:val="B6E06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C494E79"/>
    <w:multiLevelType w:val="multilevel"/>
    <w:tmpl w:val="59BA8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8139C3"/>
    <w:multiLevelType w:val="multilevel"/>
    <w:tmpl w:val="46BAD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2F5"/>
    <w:rsid w:val="0008098D"/>
    <w:rsid w:val="000A6B77"/>
    <w:rsid w:val="000F1DF2"/>
    <w:rsid w:val="001107D2"/>
    <w:rsid w:val="00124CCA"/>
    <w:rsid w:val="00152B2B"/>
    <w:rsid w:val="001962EF"/>
    <w:rsid w:val="001A25BC"/>
    <w:rsid w:val="001B73B8"/>
    <w:rsid w:val="001C3CBB"/>
    <w:rsid w:val="001E26E1"/>
    <w:rsid w:val="00203ED5"/>
    <w:rsid w:val="00236C80"/>
    <w:rsid w:val="002524CD"/>
    <w:rsid w:val="002802DA"/>
    <w:rsid w:val="002826D8"/>
    <w:rsid w:val="00282983"/>
    <w:rsid w:val="002A3248"/>
    <w:rsid w:val="002A6889"/>
    <w:rsid w:val="002A791D"/>
    <w:rsid w:val="002B24FC"/>
    <w:rsid w:val="002D14B2"/>
    <w:rsid w:val="002F28C6"/>
    <w:rsid w:val="003012F5"/>
    <w:rsid w:val="00334C4C"/>
    <w:rsid w:val="003424F2"/>
    <w:rsid w:val="0035752F"/>
    <w:rsid w:val="00364174"/>
    <w:rsid w:val="00367E73"/>
    <w:rsid w:val="003715F1"/>
    <w:rsid w:val="003A0D71"/>
    <w:rsid w:val="003A3A39"/>
    <w:rsid w:val="003A7E86"/>
    <w:rsid w:val="003D6307"/>
    <w:rsid w:val="003F0E44"/>
    <w:rsid w:val="003F4E2A"/>
    <w:rsid w:val="00412DA4"/>
    <w:rsid w:val="004145EF"/>
    <w:rsid w:val="00414BEF"/>
    <w:rsid w:val="00436A98"/>
    <w:rsid w:val="004405D3"/>
    <w:rsid w:val="00460FAD"/>
    <w:rsid w:val="0047133F"/>
    <w:rsid w:val="00474419"/>
    <w:rsid w:val="00482BF5"/>
    <w:rsid w:val="00491BB5"/>
    <w:rsid w:val="004B6CC9"/>
    <w:rsid w:val="00523E03"/>
    <w:rsid w:val="0055166F"/>
    <w:rsid w:val="005561E0"/>
    <w:rsid w:val="00564FA2"/>
    <w:rsid w:val="00575474"/>
    <w:rsid w:val="005D4F61"/>
    <w:rsid w:val="0062434E"/>
    <w:rsid w:val="00640CA6"/>
    <w:rsid w:val="006506B1"/>
    <w:rsid w:val="00690FAF"/>
    <w:rsid w:val="006F11F0"/>
    <w:rsid w:val="006F6BC0"/>
    <w:rsid w:val="00712ED9"/>
    <w:rsid w:val="007504B6"/>
    <w:rsid w:val="0077088B"/>
    <w:rsid w:val="007753FF"/>
    <w:rsid w:val="007D41EB"/>
    <w:rsid w:val="00815E38"/>
    <w:rsid w:val="00822041"/>
    <w:rsid w:val="008569C1"/>
    <w:rsid w:val="00877A46"/>
    <w:rsid w:val="008B2B8A"/>
    <w:rsid w:val="008B6ECA"/>
    <w:rsid w:val="008F1F8B"/>
    <w:rsid w:val="009123D0"/>
    <w:rsid w:val="00924F5C"/>
    <w:rsid w:val="00927BFD"/>
    <w:rsid w:val="00936D1A"/>
    <w:rsid w:val="00963BFC"/>
    <w:rsid w:val="009C588E"/>
    <w:rsid w:val="00A17718"/>
    <w:rsid w:val="00A21951"/>
    <w:rsid w:val="00A25169"/>
    <w:rsid w:val="00A331E1"/>
    <w:rsid w:val="00A748B6"/>
    <w:rsid w:val="00AA2772"/>
    <w:rsid w:val="00AD3ED6"/>
    <w:rsid w:val="00AF23B7"/>
    <w:rsid w:val="00AF37D5"/>
    <w:rsid w:val="00AF47A2"/>
    <w:rsid w:val="00B07CBD"/>
    <w:rsid w:val="00B41772"/>
    <w:rsid w:val="00B4641C"/>
    <w:rsid w:val="00B96094"/>
    <w:rsid w:val="00BD4540"/>
    <w:rsid w:val="00BD668F"/>
    <w:rsid w:val="00C256AF"/>
    <w:rsid w:val="00C25C9F"/>
    <w:rsid w:val="00C35BC7"/>
    <w:rsid w:val="00C62012"/>
    <w:rsid w:val="00C720E5"/>
    <w:rsid w:val="00C85BD8"/>
    <w:rsid w:val="00CF50D1"/>
    <w:rsid w:val="00D12E17"/>
    <w:rsid w:val="00D91F6C"/>
    <w:rsid w:val="00DA2E9E"/>
    <w:rsid w:val="00DC1372"/>
    <w:rsid w:val="00DE435E"/>
    <w:rsid w:val="00DF003A"/>
    <w:rsid w:val="00DF4C34"/>
    <w:rsid w:val="00E82400"/>
    <w:rsid w:val="00F168B7"/>
    <w:rsid w:val="00F36B45"/>
    <w:rsid w:val="00F4166D"/>
    <w:rsid w:val="00F503C1"/>
    <w:rsid w:val="00F91104"/>
    <w:rsid w:val="00F97B5F"/>
    <w:rsid w:val="00FE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81BC80-33FD-4584-BD37-DAC44946C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2F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17718"/>
    <w:rPr>
      <w:rFonts w:ascii="Tahoma" w:hAnsi="Tahoma" w:cs="Tahoma"/>
      <w:sz w:val="16"/>
      <w:szCs w:val="16"/>
    </w:rPr>
  </w:style>
  <w:style w:type="paragraph" w:styleId="a4">
    <w:name w:val="footnote text"/>
    <w:basedOn w:val="a"/>
    <w:link w:val="a5"/>
    <w:uiPriority w:val="99"/>
    <w:rsid w:val="002B24FC"/>
    <w:pPr>
      <w:autoSpaceDE w:val="0"/>
      <w:autoSpaceDN w:val="0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2B24FC"/>
  </w:style>
  <w:style w:type="character" w:styleId="a6">
    <w:name w:val="footnote reference"/>
    <w:uiPriority w:val="99"/>
    <w:rsid w:val="002B24FC"/>
    <w:rPr>
      <w:rFonts w:cs="Times New Roman"/>
      <w:vertAlign w:val="superscript"/>
    </w:rPr>
  </w:style>
  <w:style w:type="paragraph" w:customStyle="1" w:styleId="ConsPlusNormal">
    <w:name w:val="ConsPlusNormal"/>
    <w:rsid w:val="002B24F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">
    <w:name w:val="Название1"/>
    <w:basedOn w:val="a"/>
    <w:rsid w:val="003424F2"/>
    <w:pPr>
      <w:spacing w:before="100" w:beforeAutospacing="1" w:after="100" w:afterAutospacing="1"/>
    </w:pPr>
  </w:style>
  <w:style w:type="paragraph" w:customStyle="1" w:styleId="msonormal0">
    <w:name w:val="msonormal"/>
    <w:basedOn w:val="a"/>
    <w:rsid w:val="006F11F0"/>
    <w:pPr>
      <w:spacing w:before="100" w:beforeAutospacing="1" w:after="100" w:afterAutospacing="1"/>
    </w:pPr>
  </w:style>
  <w:style w:type="paragraph" w:styleId="z-">
    <w:name w:val="HTML Top of Form"/>
    <w:basedOn w:val="a"/>
    <w:next w:val="a"/>
    <w:link w:val="z-0"/>
    <w:hidden/>
    <w:uiPriority w:val="99"/>
    <w:unhideWhenUsed/>
    <w:rsid w:val="006F11F0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rsid w:val="006F11F0"/>
    <w:rPr>
      <w:rFonts w:ascii="Arial" w:hAnsi="Arial" w:cs="Arial"/>
      <w:vanish/>
      <w:sz w:val="16"/>
      <w:szCs w:val="16"/>
    </w:rPr>
  </w:style>
  <w:style w:type="character" w:customStyle="1" w:styleId="fixregistrytab">
    <w:name w:val="fixregistrytab"/>
    <w:rsid w:val="006F11F0"/>
  </w:style>
  <w:style w:type="paragraph" w:styleId="a7">
    <w:name w:val="Normal (Web)"/>
    <w:basedOn w:val="a"/>
    <w:uiPriority w:val="99"/>
    <w:unhideWhenUsed/>
    <w:rsid w:val="006F11F0"/>
    <w:pPr>
      <w:spacing w:before="100" w:beforeAutospacing="1" w:after="100" w:afterAutospacing="1"/>
    </w:pPr>
  </w:style>
  <w:style w:type="character" w:styleId="a8">
    <w:name w:val="Hyperlink"/>
    <w:uiPriority w:val="99"/>
    <w:unhideWhenUsed/>
    <w:rsid w:val="006F11F0"/>
    <w:rPr>
      <w:color w:val="0000FF"/>
      <w:u w:val="single"/>
    </w:rPr>
  </w:style>
  <w:style w:type="character" w:styleId="a9">
    <w:name w:val="FollowedHyperlink"/>
    <w:uiPriority w:val="99"/>
    <w:unhideWhenUsed/>
    <w:rsid w:val="006F11F0"/>
    <w:rPr>
      <w:color w:val="800080"/>
      <w:u w:val="single"/>
    </w:rPr>
  </w:style>
  <w:style w:type="character" w:customStyle="1" w:styleId="noticesign">
    <w:name w:val="noticesign"/>
    <w:rsid w:val="006F11F0"/>
  </w:style>
  <w:style w:type="character" w:customStyle="1" w:styleId="noticesignclose">
    <w:name w:val="noticesignclose"/>
    <w:rsid w:val="006F11F0"/>
  </w:style>
  <w:style w:type="character" w:customStyle="1" w:styleId="select">
    <w:name w:val="select"/>
    <w:rsid w:val="006F11F0"/>
  </w:style>
  <w:style w:type="character" w:customStyle="1" w:styleId="selectright">
    <w:name w:val="selectright"/>
    <w:rsid w:val="006F11F0"/>
  </w:style>
  <w:style w:type="paragraph" w:styleId="z-1">
    <w:name w:val="HTML Bottom of Form"/>
    <w:basedOn w:val="a"/>
    <w:next w:val="a"/>
    <w:link w:val="z-2"/>
    <w:hidden/>
    <w:uiPriority w:val="99"/>
    <w:unhideWhenUsed/>
    <w:rsid w:val="006F11F0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rsid w:val="006F11F0"/>
    <w:rPr>
      <w:rFonts w:ascii="Arial" w:hAnsi="Arial" w:cs="Arial"/>
      <w:vanish/>
      <w:sz w:val="16"/>
      <w:szCs w:val="16"/>
    </w:rPr>
  </w:style>
  <w:style w:type="character" w:styleId="aa">
    <w:name w:val="Strong"/>
    <w:uiPriority w:val="22"/>
    <w:qFormat/>
    <w:rsid w:val="006F11F0"/>
    <w:rPr>
      <w:b/>
      <w:bCs/>
    </w:rPr>
  </w:style>
  <w:style w:type="character" w:customStyle="1" w:styleId="closepopup">
    <w:name w:val="closepopup"/>
    <w:rsid w:val="006F11F0"/>
  </w:style>
  <w:style w:type="paragraph" w:customStyle="1" w:styleId="valuetable">
    <w:name w:val="valuetable"/>
    <w:basedOn w:val="a"/>
    <w:rsid w:val="006F11F0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</w:style>
  <w:style w:type="paragraph" w:customStyle="1" w:styleId="footertable">
    <w:name w:val="footertable"/>
    <w:basedOn w:val="a"/>
    <w:rsid w:val="006F11F0"/>
    <w:pPr>
      <w:spacing w:before="100" w:beforeAutospacing="1" w:after="100" w:afterAutospacing="1"/>
    </w:pPr>
  </w:style>
  <w:style w:type="paragraph" w:customStyle="1" w:styleId="font9size">
    <w:name w:val="font9size"/>
    <w:basedOn w:val="a"/>
    <w:rsid w:val="006F11F0"/>
    <w:pPr>
      <w:spacing w:before="100" w:beforeAutospacing="1" w:after="100" w:afterAutospacing="1"/>
    </w:pPr>
    <w:rPr>
      <w:sz w:val="14"/>
      <w:szCs w:val="14"/>
    </w:rPr>
  </w:style>
  <w:style w:type="paragraph" w:customStyle="1" w:styleId="font8size">
    <w:name w:val="font8size"/>
    <w:basedOn w:val="a"/>
    <w:rsid w:val="006F11F0"/>
    <w:pPr>
      <w:spacing w:before="100" w:beforeAutospacing="1" w:after="100" w:afterAutospacing="1"/>
    </w:pPr>
    <w:rPr>
      <w:sz w:val="14"/>
      <w:szCs w:val="14"/>
    </w:rPr>
  </w:style>
  <w:style w:type="paragraph" w:customStyle="1" w:styleId="font7size">
    <w:name w:val="font7size"/>
    <w:basedOn w:val="a"/>
    <w:rsid w:val="006F11F0"/>
    <w:pPr>
      <w:spacing w:before="100" w:beforeAutospacing="1" w:after="100" w:afterAutospacing="1"/>
    </w:pPr>
    <w:rPr>
      <w:sz w:val="11"/>
      <w:szCs w:val="11"/>
    </w:rPr>
  </w:style>
  <w:style w:type="paragraph" w:customStyle="1" w:styleId="font6size">
    <w:name w:val="font6size"/>
    <w:basedOn w:val="a"/>
    <w:rsid w:val="006F11F0"/>
    <w:pPr>
      <w:spacing w:before="100" w:beforeAutospacing="1" w:after="100" w:afterAutospacing="1"/>
    </w:pPr>
    <w:rPr>
      <w:sz w:val="9"/>
      <w:szCs w:val="9"/>
    </w:rPr>
  </w:style>
  <w:style w:type="paragraph" w:customStyle="1" w:styleId="codestd">
    <w:name w:val="codestd"/>
    <w:basedOn w:val="a"/>
    <w:rsid w:val="006F11F0"/>
    <w:pPr>
      <w:pBdr>
        <w:top w:val="single" w:sz="6" w:space="2" w:color="262626"/>
        <w:left w:val="single" w:sz="6" w:space="2" w:color="262626"/>
        <w:bottom w:val="single" w:sz="6" w:space="2" w:color="262626"/>
        <w:right w:val="single" w:sz="6" w:space="2" w:color="262626"/>
      </w:pBdr>
      <w:spacing w:before="100" w:beforeAutospacing="1" w:after="100" w:afterAutospacing="1"/>
      <w:jc w:val="center"/>
    </w:pPr>
  </w:style>
  <w:style w:type="paragraph" w:customStyle="1" w:styleId="codenamestd">
    <w:name w:val="codenamestd"/>
    <w:basedOn w:val="a"/>
    <w:rsid w:val="006F11F0"/>
    <w:pPr>
      <w:spacing w:before="100" w:beforeAutospacing="1" w:after="100" w:afterAutospacing="1"/>
    </w:pPr>
  </w:style>
  <w:style w:type="paragraph" w:customStyle="1" w:styleId="leftcolumn">
    <w:name w:val="leftcolumn"/>
    <w:basedOn w:val="a"/>
    <w:rsid w:val="006F11F0"/>
    <w:pPr>
      <w:spacing w:before="100" w:beforeAutospacing="1" w:after="100" w:afterAutospacing="1"/>
    </w:pPr>
  </w:style>
  <w:style w:type="paragraph" w:customStyle="1" w:styleId="centercolumn">
    <w:name w:val="centercolumn"/>
    <w:basedOn w:val="a"/>
    <w:rsid w:val="006F11F0"/>
    <w:pPr>
      <w:spacing w:before="100" w:beforeAutospacing="1" w:after="100" w:afterAutospacing="1"/>
    </w:pPr>
  </w:style>
  <w:style w:type="character" w:customStyle="1" w:styleId="ab">
    <w:name w:val="Неразрешенное упоминание"/>
    <w:uiPriority w:val="99"/>
    <w:semiHidden/>
    <w:unhideWhenUsed/>
    <w:rsid w:val="006F11F0"/>
    <w:rPr>
      <w:color w:val="808080"/>
      <w:shd w:val="clear" w:color="auto" w:fill="E6E6E6"/>
    </w:rPr>
  </w:style>
  <w:style w:type="paragraph" w:customStyle="1" w:styleId="xl65">
    <w:name w:val="xl65"/>
    <w:basedOn w:val="a"/>
    <w:rsid w:val="00564FA2"/>
    <w:pPr>
      <w:shd w:val="clear" w:color="000000" w:fill="FFFFFF"/>
      <w:spacing w:before="100" w:beforeAutospacing="1" w:after="100" w:afterAutospacing="1"/>
    </w:pPr>
  </w:style>
  <w:style w:type="paragraph" w:customStyle="1" w:styleId="xl66">
    <w:name w:val="xl66"/>
    <w:basedOn w:val="a"/>
    <w:rsid w:val="00564FA2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564F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68">
    <w:name w:val="xl68"/>
    <w:basedOn w:val="a"/>
    <w:rsid w:val="00564F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14"/>
      <w:szCs w:val="14"/>
    </w:rPr>
  </w:style>
  <w:style w:type="paragraph" w:customStyle="1" w:styleId="xl69">
    <w:name w:val="xl69"/>
    <w:basedOn w:val="a"/>
    <w:rsid w:val="00564FA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70">
    <w:name w:val="xl70"/>
    <w:basedOn w:val="a"/>
    <w:rsid w:val="00564FA2"/>
    <w:pPr>
      <w:pBdr>
        <w:top w:val="single" w:sz="4" w:space="0" w:color="000000"/>
        <w:left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1">
    <w:name w:val="xl71"/>
    <w:basedOn w:val="a"/>
    <w:rsid w:val="00564FA2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2">
    <w:name w:val="xl72"/>
    <w:basedOn w:val="a"/>
    <w:rsid w:val="00564FA2"/>
    <w:pPr>
      <w:pBdr>
        <w:left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3">
    <w:name w:val="xl73"/>
    <w:basedOn w:val="a"/>
    <w:rsid w:val="00564FA2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4">
    <w:name w:val="xl74"/>
    <w:basedOn w:val="a"/>
    <w:rsid w:val="00564FA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5">
    <w:name w:val="xl75"/>
    <w:basedOn w:val="a"/>
    <w:rsid w:val="00564FA2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6">
    <w:name w:val="xl76"/>
    <w:basedOn w:val="a"/>
    <w:rsid w:val="00564FA2"/>
    <w:pPr>
      <w:pBdr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7">
    <w:name w:val="xl77"/>
    <w:basedOn w:val="a"/>
    <w:rsid w:val="00564FA2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8">
    <w:name w:val="xl78"/>
    <w:basedOn w:val="a"/>
    <w:rsid w:val="00564FA2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79">
    <w:name w:val="xl79"/>
    <w:basedOn w:val="a"/>
    <w:rsid w:val="00564FA2"/>
    <w:pPr>
      <w:pBdr>
        <w:top w:val="single" w:sz="4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80">
    <w:name w:val="xl80"/>
    <w:basedOn w:val="a"/>
    <w:rsid w:val="00564F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81">
    <w:name w:val="xl81"/>
    <w:basedOn w:val="a"/>
    <w:rsid w:val="00564FA2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82">
    <w:name w:val="xl82"/>
    <w:basedOn w:val="a"/>
    <w:rsid w:val="00564FA2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83">
    <w:name w:val="xl83"/>
    <w:basedOn w:val="a"/>
    <w:rsid w:val="00564F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14"/>
      <w:szCs w:val="14"/>
    </w:rPr>
  </w:style>
  <w:style w:type="paragraph" w:customStyle="1" w:styleId="xl84">
    <w:name w:val="xl84"/>
    <w:basedOn w:val="a"/>
    <w:rsid w:val="00564FA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85">
    <w:name w:val="xl85"/>
    <w:basedOn w:val="a"/>
    <w:rsid w:val="00564FA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86">
    <w:name w:val="xl86"/>
    <w:basedOn w:val="a"/>
    <w:rsid w:val="00564FA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87">
    <w:name w:val="xl87"/>
    <w:basedOn w:val="a"/>
    <w:rsid w:val="00564FA2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88">
    <w:name w:val="xl88"/>
    <w:basedOn w:val="a"/>
    <w:rsid w:val="00564FA2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89">
    <w:name w:val="xl89"/>
    <w:basedOn w:val="a"/>
    <w:rsid w:val="00564FA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90">
    <w:name w:val="xl90"/>
    <w:basedOn w:val="a"/>
    <w:rsid w:val="00564FA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91">
    <w:name w:val="xl91"/>
    <w:basedOn w:val="a"/>
    <w:rsid w:val="00564F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92">
    <w:name w:val="xl92"/>
    <w:basedOn w:val="a"/>
    <w:rsid w:val="00564F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93">
    <w:name w:val="xl93"/>
    <w:basedOn w:val="a"/>
    <w:rsid w:val="00564FA2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center"/>
    </w:pPr>
    <w:rPr>
      <w:color w:val="000000"/>
      <w:sz w:val="14"/>
      <w:szCs w:val="14"/>
    </w:rPr>
  </w:style>
  <w:style w:type="paragraph" w:customStyle="1" w:styleId="xl94">
    <w:name w:val="xl94"/>
    <w:basedOn w:val="a"/>
    <w:rsid w:val="00564FA2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center"/>
    </w:pPr>
    <w:rPr>
      <w:color w:val="000000"/>
      <w:sz w:val="14"/>
      <w:szCs w:val="14"/>
    </w:rPr>
  </w:style>
  <w:style w:type="paragraph" w:customStyle="1" w:styleId="xl95">
    <w:name w:val="xl95"/>
    <w:basedOn w:val="a"/>
    <w:rsid w:val="00564FA2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center"/>
    </w:pPr>
    <w:rPr>
      <w:color w:val="000000"/>
      <w:sz w:val="14"/>
      <w:szCs w:val="14"/>
    </w:rPr>
  </w:style>
  <w:style w:type="paragraph" w:customStyle="1" w:styleId="xl96">
    <w:name w:val="xl96"/>
    <w:basedOn w:val="a"/>
    <w:rsid w:val="00564FA2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center"/>
    </w:pPr>
    <w:rPr>
      <w:color w:val="000000"/>
      <w:sz w:val="14"/>
      <w:szCs w:val="14"/>
    </w:rPr>
  </w:style>
  <w:style w:type="table" w:styleId="ac">
    <w:name w:val="Table Grid"/>
    <w:basedOn w:val="a1"/>
    <w:uiPriority w:val="39"/>
    <w:rsid w:val="00564F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97">
    <w:name w:val="xl97"/>
    <w:basedOn w:val="a"/>
    <w:rsid w:val="000A6B7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98">
    <w:name w:val="xl98"/>
    <w:basedOn w:val="a"/>
    <w:rsid w:val="004405D3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99">
    <w:name w:val="xl99"/>
    <w:basedOn w:val="a"/>
    <w:rsid w:val="004405D3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100">
    <w:name w:val="xl100"/>
    <w:basedOn w:val="a"/>
    <w:rsid w:val="004405D3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101">
    <w:name w:val="xl101"/>
    <w:basedOn w:val="a"/>
    <w:rsid w:val="004405D3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102">
    <w:name w:val="xl102"/>
    <w:basedOn w:val="a"/>
    <w:rsid w:val="004405D3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14"/>
      <w:szCs w:val="14"/>
    </w:rPr>
  </w:style>
  <w:style w:type="paragraph" w:customStyle="1" w:styleId="xl103">
    <w:name w:val="xl103"/>
    <w:basedOn w:val="a"/>
    <w:rsid w:val="004405D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14"/>
      <w:szCs w:val="14"/>
    </w:rPr>
  </w:style>
  <w:style w:type="paragraph" w:customStyle="1" w:styleId="xl104">
    <w:name w:val="xl104"/>
    <w:basedOn w:val="a"/>
    <w:rsid w:val="004405D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105">
    <w:name w:val="xl105"/>
    <w:basedOn w:val="a"/>
    <w:rsid w:val="004405D3"/>
    <w:pP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106">
    <w:name w:val="xl106"/>
    <w:basedOn w:val="a"/>
    <w:rsid w:val="004405D3"/>
    <w:pP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107">
    <w:name w:val="xl107"/>
    <w:basedOn w:val="a"/>
    <w:rsid w:val="004405D3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108">
    <w:name w:val="xl108"/>
    <w:basedOn w:val="a"/>
    <w:rsid w:val="004405D3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4"/>
      <w:szCs w:val="14"/>
    </w:rPr>
  </w:style>
  <w:style w:type="paragraph" w:customStyle="1" w:styleId="xl109">
    <w:name w:val="xl109"/>
    <w:basedOn w:val="a"/>
    <w:rsid w:val="004405D3"/>
    <w:pP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  <w:sz w:val="14"/>
      <w:szCs w:val="14"/>
    </w:rPr>
  </w:style>
  <w:style w:type="paragraph" w:customStyle="1" w:styleId="xl110">
    <w:name w:val="xl110"/>
    <w:basedOn w:val="a"/>
    <w:rsid w:val="004405D3"/>
    <w:pP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  <w:sz w:val="14"/>
      <w:szCs w:val="14"/>
    </w:rPr>
  </w:style>
  <w:style w:type="paragraph" w:customStyle="1" w:styleId="xl111">
    <w:name w:val="xl111"/>
    <w:basedOn w:val="a"/>
    <w:rsid w:val="004405D3"/>
    <w:pP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112">
    <w:name w:val="xl112"/>
    <w:basedOn w:val="a"/>
    <w:rsid w:val="004405D3"/>
    <w:pP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113">
    <w:name w:val="xl113"/>
    <w:basedOn w:val="a"/>
    <w:rsid w:val="004405D3"/>
    <w:pPr>
      <w:shd w:val="clear" w:color="000000" w:fill="FFFFFF"/>
      <w:spacing w:before="100" w:beforeAutospacing="1" w:after="100" w:afterAutospacing="1"/>
    </w:pPr>
    <w:rPr>
      <w:b/>
      <w:bCs/>
      <w:color w:val="000000"/>
      <w:sz w:val="14"/>
      <w:szCs w:val="14"/>
    </w:rPr>
  </w:style>
  <w:style w:type="paragraph" w:customStyle="1" w:styleId="xl114">
    <w:name w:val="xl114"/>
    <w:basedOn w:val="a"/>
    <w:rsid w:val="004405D3"/>
    <w:pPr>
      <w:shd w:val="clear" w:color="000000" w:fill="FFFFFF"/>
      <w:spacing w:before="100" w:beforeAutospacing="1" w:after="100" w:afterAutospacing="1"/>
    </w:pPr>
    <w:rPr>
      <w:b/>
      <w:bCs/>
      <w:color w:val="000000"/>
      <w:sz w:val="14"/>
      <w:szCs w:val="14"/>
    </w:rPr>
  </w:style>
  <w:style w:type="paragraph" w:customStyle="1" w:styleId="xl115">
    <w:name w:val="xl115"/>
    <w:basedOn w:val="a"/>
    <w:rsid w:val="004405D3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color w:val="000000"/>
      <w:sz w:val="14"/>
      <w:szCs w:val="14"/>
    </w:rPr>
  </w:style>
  <w:style w:type="paragraph" w:customStyle="1" w:styleId="xl116">
    <w:name w:val="xl116"/>
    <w:basedOn w:val="a"/>
    <w:rsid w:val="004405D3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color w:val="000000"/>
      <w:sz w:val="14"/>
      <w:szCs w:val="14"/>
    </w:rPr>
  </w:style>
  <w:style w:type="paragraph" w:customStyle="1" w:styleId="xl117">
    <w:name w:val="xl117"/>
    <w:basedOn w:val="a"/>
    <w:rsid w:val="004405D3"/>
    <w:pP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  <w:sz w:val="14"/>
      <w:szCs w:val="14"/>
    </w:rPr>
  </w:style>
  <w:style w:type="paragraph" w:customStyle="1" w:styleId="xl118">
    <w:name w:val="xl118"/>
    <w:basedOn w:val="a"/>
    <w:rsid w:val="004405D3"/>
    <w:pP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  <w:sz w:val="14"/>
      <w:szCs w:val="14"/>
    </w:rPr>
  </w:style>
  <w:style w:type="paragraph" w:customStyle="1" w:styleId="xl119">
    <w:name w:val="xl119"/>
    <w:basedOn w:val="a"/>
    <w:rsid w:val="004405D3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4"/>
      <w:szCs w:val="14"/>
    </w:rPr>
  </w:style>
  <w:style w:type="paragraph" w:customStyle="1" w:styleId="xl120">
    <w:name w:val="xl120"/>
    <w:basedOn w:val="a"/>
    <w:rsid w:val="004405D3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4"/>
      <w:szCs w:val="14"/>
    </w:rPr>
  </w:style>
  <w:style w:type="paragraph" w:customStyle="1" w:styleId="xl121">
    <w:name w:val="xl121"/>
    <w:basedOn w:val="a"/>
    <w:rsid w:val="004405D3"/>
    <w:pP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14"/>
      <w:szCs w:val="14"/>
    </w:rPr>
  </w:style>
  <w:style w:type="paragraph" w:customStyle="1" w:styleId="xl122">
    <w:name w:val="xl122"/>
    <w:basedOn w:val="a"/>
    <w:rsid w:val="004405D3"/>
    <w:pP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14"/>
      <w:szCs w:val="14"/>
    </w:rPr>
  </w:style>
  <w:style w:type="paragraph" w:customStyle="1" w:styleId="xl123">
    <w:name w:val="xl123"/>
    <w:basedOn w:val="a"/>
    <w:rsid w:val="004405D3"/>
    <w:pP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14"/>
      <w:szCs w:val="14"/>
    </w:rPr>
  </w:style>
  <w:style w:type="paragraph" w:styleId="ad">
    <w:name w:val="header"/>
    <w:basedOn w:val="a"/>
    <w:link w:val="ae"/>
    <w:rsid w:val="008220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822041"/>
    <w:rPr>
      <w:sz w:val="24"/>
      <w:szCs w:val="24"/>
    </w:rPr>
  </w:style>
  <w:style w:type="paragraph" w:styleId="af">
    <w:name w:val="footer"/>
    <w:basedOn w:val="a"/>
    <w:link w:val="af0"/>
    <w:rsid w:val="008220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8220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8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1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02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23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502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931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808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27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81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33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53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50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13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263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680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15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449304">
          <w:marLeft w:val="0"/>
          <w:marRight w:val="0"/>
          <w:marTop w:val="5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64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71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23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922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975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07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249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28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6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86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70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364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95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995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2653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3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52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77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916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374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501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18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644496">
                      <w:marLeft w:val="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14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02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952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9456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371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919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6950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9144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63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42785020">
          <w:marLeft w:val="0"/>
          <w:marRight w:val="0"/>
          <w:marTop w:val="6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96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91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28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9846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391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66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1767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3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525637">
          <w:marLeft w:val="0"/>
          <w:marRight w:val="0"/>
          <w:marTop w:val="5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5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691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041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810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117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931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4477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55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426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20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14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7902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822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9173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56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62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5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556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33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58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876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513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0667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3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03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534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86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602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166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6837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80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6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47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94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97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37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17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428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452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onnicaadm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Лена</cp:lastModifiedBy>
  <cp:revision>2</cp:revision>
  <cp:lastPrinted>2021-04-02T11:57:00Z</cp:lastPrinted>
  <dcterms:created xsi:type="dcterms:W3CDTF">2022-03-23T07:35:00Z</dcterms:created>
  <dcterms:modified xsi:type="dcterms:W3CDTF">2022-03-23T07:35:00Z</dcterms:modified>
</cp:coreProperties>
</file>