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1A62D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32(359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D43CE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1</w:t>
                            </w:r>
                            <w:r w:rsidR="001A62D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августа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1A62D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32(359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D43CE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1</w:t>
                      </w:r>
                      <w:r w:rsidR="001A62DD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 xml:space="preserve"> августа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</w:pPr>
      <w:r>
        <w:t xml:space="preserve"> </w:t>
      </w:r>
    </w:p>
    <w:p w:rsidR="000B0907" w:rsidRDefault="001A62DD" w:rsidP="00636DB5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39790" cy="6124575"/>
            <wp:effectExtent l="0" t="0" r="3810" b="9525"/>
            <wp:docPr id="7" name="Рисунок 7" descr="https://never.pnzreg.ru/upload/iblock/466/466d43ace230fe68da4300b705a27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ver.pnzreg.ru/upload/iblock/466/466d43ace230fe68da4300b705a27e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93" cy="613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3CE1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ЗАКОННОСТИ__________________________________</w:t>
      </w:r>
      <w:r w:rsidR="00B32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DD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A62DD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A62DD">
        <w:rPr>
          <w:rFonts w:ascii="Times New Roman" w:hAnsi="Times New Roman" w:cs="Times New Roman"/>
          <w:b/>
          <w:sz w:val="16"/>
          <w:szCs w:val="16"/>
          <w:lang w:eastAsia="ru-RU"/>
        </w:rPr>
        <w:t>В Новгородском районе прокуратура направила в суд уголовное дело о незаконной рубке леса на сумму свыше 350 тысяч рублей</w:t>
      </w:r>
    </w:p>
    <w:p w:rsidR="001A62DD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lang w:eastAsia="ru-RU"/>
        </w:rPr>
        <w:t>Прокуратура Новгородского района утвердила обвинительное заключение по уголовному делу в отношении 47-летнего местного жителя. Он обвиняется в совершении преступления по ч. 3 ст. 260 УК РФ (незаконная рубка лесных насаждений в особо крупном размере).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lang w:eastAsia="ru-RU"/>
        </w:rPr>
        <w:t>По версии следствия, в октябре 2022 года обвиняемый, находясь в 35 выделе 162 квартала Пролетарского участкового лесничества ГОКУ «Новгородское лесничество», не имея разрешительных документов, </w:t>
      </w:r>
      <w:r w:rsidRPr="003A7C18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осуществил </w:t>
      </w:r>
      <w:r w:rsidRPr="003A7C18">
        <w:rPr>
          <w:rFonts w:ascii="Times New Roman" w:hAnsi="Times New Roman" w:cs="Times New Roman"/>
          <w:sz w:val="16"/>
          <w:szCs w:val="16"/>
          <w:lang w:eastAsia="ru-RU"/>
        </w:rPr>
        <w:t>незаконную рубку 27 деревьев породы береза, ель, ольха, осина, общим объемом более 22 </w:t>
      </w:r>
      <w:proofErr w:type="spellStart"/>
      <w:r w:rsidRPr="003A7C18">
        <w:rPr>
          <w:rFonts w:ascii="Times New Roman" w:hAnsi="Times New Roman" w:cs="Times New Roman"/>
          <w:sz w:val="16"/>
          <w:szCs w:val="16"/>
          <w:lang w:eastAsia="ru-RU"/>
        </w:rPr>
        <w:t>куб.м</w:t>
      </w:r>
      <w:proofErr w:type="spellEnd"/>
      <w:r w:rsidRPr="003A7C18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lang w:eastAsia="ru-RU"/>
        </w:rPr>
        <w:t>В результате таких действий министерству природных ресурсов, лесного хозяйства и экологии Новгородской области причинен ущерб на сумму свыше 350 тыс. рублей.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Вину в совершении преступления обвиняемый признал.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lang w:eastAsia="ru-RU"/>
        </w:rPr>
        <w:t>Уголовное дело с утвержденным прокурором обвинительным заключением направлено в Новгородский районный суд для рассмотрения по существу.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A62DD">
        <w:rPr>
          <w:rFonts w:ascii="Times New Roman" w:hAnsi="Times New Roman" w:cs="Times New Roman"/>
          <w:b/>
          <w:sz w:val="16"/>
          <w:szCs w:val="16"/>
        </w:rPr>
        <w:t>В Новгородском районе женщина предстанет перед судом за фиктивную постановку на учет двоих иностранных граждан по месту пребывания в Российской Федерации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7C18">
        <w:rPr>
          <w:rFonts w:ascii="Times New Roman" w:hAnsi="Times New Roman" w:cs="Times New Roman"/>
          <w:sz w:val="16"/>
          <w:szCs w:val="16"/>
        </w:rPr>
        <w:t>Прокурор Новгородского района утвердил обвинительное постановление по уголовному делу в отношении местной жительницы. Она обвиняется в совершении преступления по ст. 322.3 УК РФ (фиктивная постановка на учет иностранного гражданина по месту пребывания в Российской Федерации).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ходе дознания установлено, что в мае 2023 года обвиняемая зарегистрировала в своем жилом доме в д.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</w:rPr>
        <w:t>Нильско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Новгородского района двоих граждан Республики Таджикистан. При этом указанные граждане по адресу регистрации никогда не проживали.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7C18">
        <w:rPr>
          <w:rFonts w:ascii="Times New Roman" w:hAnsi="Times New Roman" w:cs="Times New Roman"/>
          <w:sz w:val="16"/>
          <w:szCs w:val="16"/>
        </w:rPr>
        <w:t>Вину в совершении преступления обвиняемая признала полностью.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7C18">
        <w:rPr>
          <w:rFonts w:ascii="Times New Roman" w:hAnsi="Times New Roman" w:cs="Times New Roman"/>
          <w:sz w:val="16"/>
          <w:szCs w:val="16"/>
        </w:rPr>
        <w:t>Уголовное дело с утвержденным прокурором обвинительным постановлением направлено мировому судье судебного участка № 14 Новгородского судебного района для рассмотрения по существу.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1A62D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Новгородском районе мужчина осужден за хищение денежных средств на сумму около 500 тыс. рублей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44-летнего Алишера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Туранходжаева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. Он признан виновным в совершении преступления по п. «в» ч. 3 ст. 158 УК РФ (кража, совершенная в крупном размере).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Судом установлено, что в ноябре 2022 года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Туранходжаев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, находясь в бытовке в д.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Шевелево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Новгородского района похитил из кармана куртки потерпевшего деньги в размере 495 тыс. рублей.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 результате таких действий потерпевшему причинен ущерб на указанную сумму.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Вину в совершении преступления подсудимый признал.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Суд с учетом позиции представителя прокуратуры назначил ему наказание в виде 1,5 лет лишения свободы в колонии строгого режима.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Приговор вступил в законную силу.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1A62D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Новгородском районе местный житель осужден к реальному лишению свободы за повторное управление автомобилем в состоянии опьянения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в отношении 39-летнего местного жителя Максима Петрова. Он признан виновным в совершении трех преступлений по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Судом установлено, что в апреле 2022 года Петров, будучи судимым в апреле 2019 года за управление автомобилем лицом, находящимся в состоянии опьянения к наказанию в виде 480 часов обязательных работ с лишением права заниматься деятельностью, связанной с управлением транспортными средствами на срок 3 года, вновь сел за руль автомобиля «LADA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Vesta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» в состоянии опьянения, после чего был остановлен сотрудниками ДПС на ул.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Воцкая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в д. Чечулино Новгородского района.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Кроме того, в июне-июле 2022 года подсудимый также, находясь в состоянии опьянения, вновь сел за руль автомобилей «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Škoda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Rapid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» и «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Volkswagen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Polo</w:t>
      </w:r>
      <w:proofErr w:type="spellEnd"/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», после чего был остановлен сотрудниками ДПС на автомобильных дорогах в д. Чечулино Новгородского района.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Вину в совершении преступлений подсудимый признал полностью.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Суд с учетом позиции представителя прокуратуры по совокупности преступлений назначил ему наказание в виде 2 лет лишения свободы в колонии-поселении с лишением права заниматься деятельностью, связанной с управлением транспортными средствами на срок 4 года.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7C18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1A62DD" w:rsidRPr="003A7C18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НОР</w:t>
      </w:r>
      <w:r w:rsidR="00B32A78">
        <w:rPr>
          <w:rFonts w:ascii="Times New Roman" w:hAnsi="Times New Roman" w:cs="Times New Roman"/>
          <w:b/>
          <w:sz w:val="28"/>
          <w:szCs w:val="28"/>
        </w:rPr>
        <w:t>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62D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62D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62D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62D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90775">
        <w:rPr>
          <w:rFonts w:ascii="Times New Roman" w:hAnsi="Times New Roman" w:cs="Times New Roman"/>
          <w:sz w:val="16"/>
          <w:szCs w:val="16"/>
        </w:rPr>
        <w:t>от  15.08.2023</w:t>
      </w:r>
      <w:proofErr w:type="gramEnd"/>
      <w:r w:rsidRPr="00F90775">
        <w:rPr>
          <w:rFonts w:ascii="Times New Roman" w:hAnsi="Times New Roman" w:cs="Times New Roman"/>
          <w:sz w:val="16"/>
          <w:szCs w:val="16"/>
        </w:rPr>
        <w:t xml:space="preserve">          № 66- </w:t>
      </w:r>
      <w:proofErr w:type="spellStart"/>
      <w:r w:rsidRPr="00F90775">
        <w:rPr>
          <w:rFonts w:ascii="Times New Roman" w:hAnsi="Times New Roman" w:cs="Times New Roman"/>
          <w:sz w:val="16"/>
          <w:szCs w:val="16"/>
        </w:rPr>
        <w:t>рз</w:t>
      </w:r>
      <w:proofErr w:type="spellEnd"/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90775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62DD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план мероприятий дорожной карты) по созданию и (или) </w:t>
      </w: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A62DD">
        <w:rPr>
          <w:rFonts w:ascii="Times New Roman" w:hAnsi="Times New Roman" w:cs="Times New Roman"/>
          <w:b/>
          <w:sz w:val="16"/>
          <w:szCs w:val="16"/>
        </w:rPr>
        <w:t>содержанию</w:t>
      </w:r>
      <w:proofErr w:type="gramEnd"/>
      <w:r w:rsidRPr="001A62DD">
        <w:rPr>
          <w:rFonts w:ascii="Times New Roman" w:hAnsi="Times New Roman" w:cs="Times New Roman"/>
          <w:b/>
          <w:sz w:val="16"/>
          <w:szCs w:val="16"/>
        </w:rPr>
        <w:t xml:space="preserve"> мест (площадок) накопления твердых коммунальных отходов на </w:t>
      </w: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A62DD">
        <w:rPr>
          <w:rFonts w:ascii="Times New Roman" w:hAnsi="Times New Roman" w:cs="Times New Roman"/>
          <w:b/>
          <w:sz w:val="16"/>
          <w:szCs w:val="16"/>
        </w:rPr>
        <w:t>территории</w:t>
      </w:r>
      <w:proofErr w:type="gramEnd"/>
      <w:r w:rsidRPr="001A62D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A62D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A62D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в 2023 году</w:t>
      </w:r>
    </w:p>
    <w:p w:rsidR="001A62DD" w:rsidRPr="001A62DD" w:rsidRDefault="001A62DD" w:rsidP="001A62D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90775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90775">
          <w:rPr>
            <w:rFonts w:ascii="Times New Roman" w:hAnsi="Times New Roman" w:cs="Times New Roman"/>
            <w:sz w:val="16"/>
            <w:szCs w:val="16"/>
          </w:rPr>
          <w:t>2003 г</w:t>
        </w:r>
      </w:smartTag>
      <w:r w:rsidRPr="00F90775">
        <w:rPr>
          <w:rFonts w:ascii="Times New Roman" w:hAnsi="Times New Roman" w:cs="Times New Roman"/>
          <w:sz w:val="16"/>
          <w:szCs w:val="16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F9077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90775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90775">
        <w:rPr>
          <w:rFonts w:ascii="Times New Roman" w:hAnsi="Times New Roman" w:cs="Times New Roman"/>
          <w:sz w:val="16"/>
          <w:szCs w:val="16"/>
        </w:rPr>
        <w:t xml:space="preserve">Внести изменения в план мероприятий (дорожную карту) по созданию и (или) содержанию мест (площадок) накопления твердых коммунальных отходов на территории </w:t>
      </w:r>
      <w:proofErr w:type="spellStart"/>
      <w:r w:rsidRPr="00F9077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90775">
        <w:rPr>
          <w:rFonts w:ascii="Times New Roman" w:hAnsi="Times New Roman" w:cs="Times New Roman"/>
          <w:sz w:val="16"/>
          <w:szCs w:val="16"/>
        </w:rPr>
        <w:t xml:space="preserve"> сельского поселения в 2023 году, утвержденный распоряжением Администрации </w:t>
      </w:r>
      <w:proofErr w:type="spellStart"/>
      <w:r w:rsidRPr="00F9077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90775">
        <w:rPr>
          <w:rFonts w:ascii="Times New Roman" w:hAnsi="Times New Roman" w:cs="Times New Roman"/>
          <w:sz w:val="16"/>
          <w:szCs w:val="16"/>
        </w:rPr>
        <w:t xml:space="preserve"> сельского поселения от 17.07.2023 № 51-рг, изложив его в прилагаемой редакции.</w:t>
      </w: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90775">
        <w:rPr>
          <w:rFonts w:ascii="Times New Roman" w:hAnsi="Times New Roman" w:cs="Times New Roman"/>
          <w:sz w:val="16"/>
          <w:szCs w:val="16"/>
        </w:rPr>
        <w:t xml:space="preserve">2.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F9077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90775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9" w:history="1">
        <w:r w:rsidRPr="00F90775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F90775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F90775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F90775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F90775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F90775">
        <w:rPr>
          <w:rFonts w:ascii="Times New Roman" w:hAnsi="Times New Roman" w:cs="Times New Roman"/>
          <w:sz w:val="16"/>
          <w:szCs w:val="16"/>
        </w:rPr>
        <w:t xml:space="preserve"> в раздел «Документы» подраздел «Распоряжения».</w:t>
      </w: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90775">
        <w:rPr>
          <w:rFonts w:ascii="Times New Roman" w:hAnsi="Times New Roman" w:cs="Times New Roman"/>
          <w:sz w:val="16"/>
          <w:szCs w:val="16"/>
        </w:rPr>
        <w:t xml:space="preserve">Зам. Главы администрации                                           Е.М. </w:t>
      </w:r>
      <w:proofErr w:type="spellStart"/>
      <w:r w:rsidRPr="00F90775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F9077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1A62DD" w:rsidRPr="00F90775" w:rsidTr="00AB00B5">
        <w:tc>
          <w:tcPr>
            <w:tcW w:w="3969" w:type="dxa"/>
          </w:tcPr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Утверждено</w:t>
            </w:r>
          </w:p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распоряжением</w:t>
            </w:r>
            <w:proofErr w:type="gram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</w:t>
            </w:r>
            <w:proofErr w:type="spell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Бронницкого</w:t>
            </w:r>
            <w:proofErr w:type="spell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сельского поселения  от 17.07.2023  № 51</w:t>
            </w:r>
          </w:p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gram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редакции </w:t>
            </w:r>
            <w:proofErr w:type="spell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</w:t>
            </w:r>
            <w:proofErr w:type="spell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от 15.08.2023 № 66-рз)</w:t>
            </w:r>
          </w:p>
        </w:tc>
      </w:tr>
    </w:tbl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62DD">
        <w:rPr>
          <w:rFonts w:ascii="Times New Roman" w:hAnsi="Times New Roman" w:cs="Times New Roman"/>
          <w:b/>
          <w:sz w:val="16"/>
          <w:szCs w:val="16"/>
        </w:rPr>
        <w:t>ПЛАН МЕРОПРИЯТИЙ (ДОРОЖНАЯ КАРТА)</w:t>
      </w:r>
    </w:p>
    <w:p w:rsidR="001A62DD" w:rsidRPr="001A62DD" w:rsidRDefault="001A62DD" w:rsidP="001A62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A62DD">
        <w:rPr>
          <w:rFonts w:ascii="Times New Roman" w:hAnsi="Times New Roman" w:cs="Times New Roman"/>
          <w:b/>
          <w:sz w:val="16"/>
          <w:szCs w:val="16"/>
        </w:rPr>
        <w:t>по</w:t>
      </w:r>
      <w:proofErr w:type="gramEnd"/>
      <w:r w:rsidRPr="001A62DD">
        <w:rPr>
          <w:rFonts w:ascii="Times New Roman" w:hAnsi="Times New Roman" w:cs="Times New Roman"/>
          <w:b/>
          <w:sz w:val="16"/>
          <w:szCs w:val="16"/>
        </w:rPr>
        <w:t xml:space="preserve"> реализации мероприятий по созданию и (или) содержанию мест (площадок) накопления твердых коммунальных отходов на территории </w:t>
      </w:r>
      <w:proofErr w:type="spellStart"/>
      <w:r w:rsidRPr="001A62D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A62D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в 2023 году</w:t>
      </w: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9"/>
        <w:gridCol w:w="1680"/>
        <w:gridCol w:w="1801"/>
        <w:gridCol w:w="2126"/>
        <w:gridCol w:w="1459"/>
        <w:gridCol w:w="2056"/>
      </w:tblGrid>
      <w:tr w:rsidR="001A62DD" w:rsidRPr="00F90775" w:rsidTr="00AB00B5">
        <w:tc>
          <w:tcPr>
            <w:tcW w:w="48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680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контейнерной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площадки</w:t>
            </w:r>
            <w:proofErr w:type="spellEnd"/>
          </w:p>
        </w:tc>
        <w:tc>
          <w:tcPr>
            <w:tcW w:w="2126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местонахождения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площадки</w:t>
            </w:r>
            <w:proofErr w:type="spellEnd"/>
          </w:p>
        </w:tc>
        <w:tc>
          <w:tcPr>
            <w:tcW w:w="145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реализа-ции</w:t>
            </w:r>
            <w:proofErr w:type="spellEnd"/>
          </w:p>
        </w:tc>
        <w:tc>
          <w:tcPr>
            <w:tcW w:w="2056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proofErr w:type="spellEnd"/>
          </w:p>
        </w:tc>
      </w:tr>
      <w:tr w:rsidR="001A62DD" w:rsidRPr="00F90775" w:rsidTr="00AB00B5">
        <w:trPr>
          <w:trHeight w:val="1380"/>
        </w:trPr>
        <w:tc>
          <w:tcPr>
            <w:tcW w:w="48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0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контейнерной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площадки</w:t>
            </w:r>
            <w:proofErr w:type="spellEnd"/>
          </w:p>
        </w:tc>
        <w:tc>
          <w:tcPr>
            <w:tcW w:w="1801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Контейнерная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контейнера</w:t>
            </w:r>
            <w:proofErr w:type="spellEnd"/>
          </w:p>
        </w:tc>
        <w:tc>
          <w:tcPr>
            <w:tcW w:w="2126" w:type="dxa"/>
          </w:tcPr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Новгородская обл., Новгородский р-н, с. </w:t>
            </w:r>
            <w:proofErr w:type="spell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Бронница</w:t>
            </w:r>
            <w:proofErr w:type="spell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гражданское кладбище</w:t>
            </w:r>
          </w:p>
        </w:tc>
        <w:tc>
          <w:tcPr>
            <w:tcW w:w="145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август-ноябрь</w:t>
            </w:r>
            <w:proofErr w:type="spellEnd"/>
          </w:p>
        </w:tc>
        <w:tc>
          <w:tcPr>
            <w:tcW w:w="2056" w:type="dxa"/>
            <w:vMerge w:val="restart"/>
            <w:vAlign w:val="center"/>
          </w:tcPr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Заместитель главы </w:t>
            </w:r>
            <w:proofErr w:type="gram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администрации  </w:t>
            </w:r>
            <w:proofErr w:type="spell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proofErr w:type="gram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Елена Михайловна,</w:t>
            </w:r>
          </w:p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тел. 8(8162)749188;</w:t>
            </w:r>
          </w:p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Служащий 1 категории</w:t>
            </w:r>
          </w:p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Борисова Анна Владимировна,</w:t>
            </w:r>
          </w:p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тел.8(8162)749160</w:t>
            </w:r>
          </w:p>
        </w:tc>
      </w:tr>
      <w:tr w:rsidR="001A62DD" w:rsidRPr="00F90775" w:rsidTr="00AB00B5">
        <w:tc>
          <w:tcPr>
            <w:tcW w:w="48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контейнерной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площадки</w:t>
            </w:r>
            <w:proofErr w:type="spellEnd"/>
          </w:p>
        </w:tc>
        <w:tc>
          <w:tcPr>
            <w:tcW w:w="1801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Контейнерная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контейнера</w:t>
            </w:r>
            <w:proofErr w:type="spellEnd"/>
          </w:p>
        </w:tc>
        <w:tc>
          <w:tcPr>
            <w:tcW w:w="2126" w:type="dxa"/>
          </w:tcPr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Новгородская обл., Новгородский р-н, с. </w:t>
            </w:r>
            <w:proofErr w:type="spell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Бронница</w:t>
            </w:r>
            <w:proofErr w:type="spell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гражданское кладбище</w:t>
            </w:r>
          </w:p>
        </w:tc>
        <w:tc>
          <w:tcPr>
            <w:tcW w:w="145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август-ноябрь</w:t>
            </w:r>
            <w:proofErr w:type="spellEnd"/>
          </w:p>
        </w:tc>
        <w:tc>
          <w:tcPr>
            <w:tcW w:w="2056" w:type="dxa"/>
            <w:vMerge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2DD" w:rsidRPr="00F90775" w:rsidTr="00AB00B5">
        <w:tc>
          <w:tcPr>
            <w:tcW w:w="48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0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контейнерной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площадки</w:t>
            </w:r>
            <w:proofErr w:type="spellEnd"/>
          </w:p>
        </w:tc>
        <w:tc>
          <w:tcPr>
            <w:tcW w:w="1801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Контейнерная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контейнера</w:t>
            </w:r>
            <w:proofErr w:type="spellEnd"/>
          </w:p>
        </w:tc>
        <w:tc>
          <w:tcPr>
            <w:tcW w:w="2126" w:type="dxa"/>
          </w:tcPr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Новгородская обл., Новгородский р-н, с. </w:t>
            </w:r>
            <w:proofErr w:type="spell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Бронница</w:t>
            </w:r>
            <w:proofErr w:type="spell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гражданское кладбище</w:t>
            </w:r>
          </w:p>
        </w:tc>
        <w:tc>
          <w:tcPr>
            <w:tcW w:w="145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август-ноябрь</w:t>
            </w:r>
            <w:proofErr w:type="spellEnd"/>
          </w:p>
        </w:tc>
        <w:tc>
          <w:tcPr>
            <w:tcW w:w="2056" w:type="dxa"/>
            <w:vMerge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2DD" w:rsidRPr="00F90775" w:rsidTr="00AB00B5">
        <w:tc>
          <w:tcPr>
            <w:tcW w:w="48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0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контейнерной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площадки</w:t>
            </w:r>
            <w:proofErr w:type="spellEnd"/>
          </w:p>
        </w:tc>
        <w:tc>
          <w:tcPr>
            <w:tcW w:w="1801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Контейнерная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контейнера</w:t>
            </w:r>
            <w:proofErr w:type="spellEnd"/>
          </w:p>
        </w:tc>
        <w:tc>
          <w:tcPr>
            <w:tcW w:w="2126" w:type="dxa"/>
          </w:tcPr>
          <w:p w:rsidR="001A62DD" w:rsidRPr="001A62DD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Новгородская обл., Новгородский р-н, с. </w:t>
            </w:r>
            <w:proofErr w:type="spellStart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Бронница</w:t>
            </w:r>
            <w:proofErr w:type="spellEnd"/>
            <w:r w:rsidRPr="001A62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гражданское кладбище</w:t>
            </w:r>
          </w:p>
        </w:tc>
        <w:tc>
          <w:tcPr>
            <w:tcW w:w="1459" w:type="dxa"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775">
              <w:rPr>
                <w:rFonts w:ascii="Times New Roman" w:hAnsi="Times New Roman" w:cs="Times New Roman"/>
                <w:sz w:val="16"/>
                <w:szCs w:val="16"/>
              </w:rPr>
              <w:t>август-ноябрь</w:t>
            </w:r>
            <w:proofErr w:type="spellEnd"/>
          </w:p>
        </w:tc>
        <w:tc>
          <w:tcPr>
            <w:tcW w:w="2056" w:type="dxa"/>
            <w:vMerge/>
          </w:tcPr>
          <w:p w:rsidR="001A62DD" w:rsidRPr="00F90775" w:rsidRDefault="001A62DD" w:rsidP="00AB00B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43CE1" w:rsidRPr="00FD7216" w:rsidRDefault="00D43CE1" w:rsidP="00D43CE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43CE1" w:rsidRPr="00FD7216" w:rsidRDefault="00D43CE1" w:rsidP="00D43CE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43CE1" w:rsidRPr="00FD7216" w:rsidRDefault="00D43CE1" w:rsidP="00D43CE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B0907" w:rsidRPr="009B3CFD" w:rsidRDefault="000B0907" w:rsidP="000B090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Y="2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B32A78" w:rsidTr="00B32A7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 w:rsidR="001A62DD"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 w:rsidR="001A62DD">
              <w:rPr>
                <w:rFonts w:ascii="Times New Roman" w:hAnsi="Times New Roman" w:cs="Times New Roman"/>
                <w:sz w:val="16"/>
                <w:szCs w:val="16"/>
              </w:rPr>
              <w:t>печати  17</w:t>
            </w:r>
            <w:r w:rsidR="00D43CE1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7E" w:rsidRDefault="00C1547E" w:rsidP="000B0907">
      <w:pPr>
        <w:spacing w:after="0" w:line="240" w:lineRule="auto"/>
      </w:pPr>
      <w:r>
        <w:separator/>
      </w:r>
    </w:p>
  </w:endnote>
  <w:endnote w:type="continuationSeparator" w:id="0">
    <w:p w:rsidR="00C1547E" w:rsidRDefault="00C1547E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DD">
          <w:rPr>
            <w:noProof/>
          </w:rPr>
          <w:t>3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7E" w:rsidRDefault="00C1547E" w:rsidP="000B0907">
      <w:pPr>
        <w:spacing w:after="0" w:line="240" w:lineRule="auto"/>
      </w:pPr>
      <w:r>
        <w:separator/>
      </w:r>
    </w:p>
  </w:footnote>
  <w:footnote w:type="continuationSeparator" w:id="0">
    <w:p w:rsidR="00C1547E" w:rsidRDefault="00C1547E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B0907"/>
    <w:rsid w:val="001A62DD"/>
    <w:rsid w:val="003E4DCD"/>
    <w:rsid w:val="004A461A"/>
    <w:rsid w:val="005A0A89"/>
    <w:rsid w:val="00636DB5"/>
    <w:rsid w:val="007A73B8"/>
    <w:rsid w:val="00B32A78"/>
    <w:rsid w:val="00C1547E"/>
    <w:rsid w:val="00CF1FEB"/>
    <w:rsid w:val="00D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onnic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2023-02-03T11:29:00Z</dcterms:created>
  <dcterms:modified xsi:type="dcterms:W3CDTF">2023-08-23T11:13:00Z</dcterms:modified>
</cp:coreProperties>
</file>