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6F710C">
                              <w:rPr>
                                <w:sz w:val="20"/>
                                <w:szCs w:val="20"/>
                              </w:rPr>
                              <w:t>4(351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6F710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23</w:t>
                            </w:r>
                            <w:r w:rsidR="007F2663">
                              <w:rPr>
                                <w:sz w:val="20"/>
                                <w:szCs w:val="20"/>
                              </w:rPr>
                              <w:t xml:space="preserve">       июня</w:t>
                            </w:r>
                          </w:p>
                          <w:p w:rsidR="00636DB5" w:rsidRDefault="007F266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6F710C">
                        <w:rPr>
                          <w:sz w:val="20"/>
                          <w:szCs w:val="20"/>
                        </w:rPr>
                        <w:t>4(351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6F710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23</w:t>
                      </w:r>
                      <w:r w:rsidR="007F2663">
                        <w:rPr>
                          <w:sz w:val="20"/>
                          <w:szCs w:val="20"/>
                        </w:rPr>
                        <w:t xml:space="preserve">       июня</w:t>
                      </w:r>
                    </w:p>
                    <w:p w:rsidR="00636DB5" w:rsidRDefault="007F266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341107">
        <w:rPr>
          <w:noProof/>
          <w:lang w:eastAsia="ru-RU"/>
        </w:rPr>
        <w:drawing>
          <wp:inline distT="0" distB="0" distL="0" distR="0">
            <wp:extent cx="5940425" cy="2781858"/>
            <wp:effectExtent l="0" t="0" r="3175" b="0"/>
            <wp:docPr id="5" name="Рисунок 5" descr="https://ozerouchum.ru/wp-content/uploads/2021/08/%D1%84%D0%BE%D1%82%D0%B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zerouchum.ru/wp-content/uploads/2021/08/%D1%84%D0%BE%D1%82%D0%BE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663" w:rsidRDefault="006F710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</w:t>
      </w:r>
    </w:p>
    <w:p w:rsidR="00341107" w:rsidRDefault="00341107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6F710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Новгорода осужден за</w:t>
      </w:r>
      <w:r w:rsidRPr="006F710C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подделки документов и за мошенничество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в отношении 45-летнего </w:t>
      </w:r>
      <w:proofErr w:type="spellStart"/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>Чиркова</w:t>
      </w:r>
      <w:proofErr w:type="spellEnd"/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Данилы. Он признан виновным по 42 преступлениям по ч. 1 ст. 327 УК РФ (подделка официального документа и его сбыт), и 32 преступлений по ч.1 ст. 159 УК РФ (</w:t>
      </w:r>
      <w:r w:rsidRPr="001D208F">
        <w:rPr>
          <w:rFonts w:ascii="Times New Roman" w:hAnsi="Times New Roman" w:cs="Times New Roman"/>
          <w:sz w:val="16"/>
          <w:szCs w:val="16"/>
        </w:rPr>
        <w:t>мошенничество)</w:t>
      </w: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Судом установлено, что в 2021 году </w:t>
      </w:r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Чирков в офисе в </w:t>
      </w:r>
      <w:proofErr w:type="spellStart"/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>п.Пролетарий</w:t>
      </w:r>
      <w:proofErr w:type="spellEnd"/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Новгородского района, </w:t>
      </w:r>
      <w:r w:rsidRPr="001D208F">
        <w:rPr>
          <w:rFonts w:ascii="Times New Roman" w:hAnsi="Times New Roman" w:cs="Times New Roman"/>
          <w:sz w:val="16"/>
          <w:szCs w:val="16"/>
        </w:rPr>
        <w:t>умышленно внес ложные сведения в ранее сохраненные на компьютере страховые полисы обязательного страхования гражданской ответственности владельцев транспортных средств, а именно: об установочных данных страхователей, о транспортных средствах, о сроках страхования, о суммах страховой премии.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После чего 42 поддельных официальных документов сбыл путем продажи.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Кроме этого, в 2021 году подсудимый, находясь в офисе в </w:t>
      </w:r>
      <w:proofErr w:type="spellStart"/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>п.Пролетарий</w:t>
      </w:r>
      <w:proofErr w:type="spellEnd"/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Новгородского района, </w:t>
      </w:r>
      <w:r w:rsidRPr="001D208F">
        <w:rPr>
          <w:rFonts w:ascii="Times New Roman" w:hAnsi="Times New Roman" w:cs="Times New Roman"/>
          <w:sz w:val="16"/>
          <w:szCs w:val="16"/>
        </w:rPr>
        <w:t>документы с ложными сведениями путем обмана продал страхователям. При этом полученные денежные средства не перечислил в страховую организацию для заключения договора обязательного страхования и официального оформления страхового полиса обязательного страхования.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В результате мошеннических действий </w:t>
      </w:r>
      <w:proofErr w:type="spellStart"/>
      <w:r w:rsidRPr="001D208F">
        <w:rPr>
          <w:rFonts w:ascii="Times New Roman" w:hAnsi="Times New Roman" w:cs="Times New Roman"/>
          <w:sz w:val="16"/>
          <w:szCs w:val="16"/>
        </w:rPr>
        <w:t>Чиркова</w:t>
      </w:r>
      <w:proofErr w:type="spellEnd"/>
      <w:r w:rsidRPr="001D208F">
        <w:rPr>
          <w:rFonts w:ascii="Times New Roman" w:hAnsi="Times New Roman" w:cs="Times New Roman"/>
          <w:sz w:val="16"/>
          <w:szCs w:val="16"/>
        </w:rPr>
        <w:t xml:space="preserve"> причинен вред 32 потерпевшим на общую сумму свыше 132 тыс. руб.</w:t>
      </w: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hAnsi="Times New Roman" w:cs="Times New Roman"/>
          <w:sz w:val="16"/>
          <w:szCs w:val="16"/>
        </w:rPr>
        <w:t>Вину Чирков признал полностью в совершении инкриминируемых преступлений.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Суд с учетом позиции прокуратуры назначил наказание в виде 1,5 лет ограничения свободы.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Приговор в законную силу не вступил и может быть обжалован сторонами в установленном законом порядке.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возбуждение уголовного дела за взятку </w:t>
      </w: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органа дознания о возбуждении уголовного дела по </w:t>
      </w:r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ч. 1 ст. 291.2 УК РФ (мелкое взяточничество)</w:t>
      </w:r>
      <w:r w:rsidRPr="001D208F">
        <w:rPr>
          <w:rFonts w:ascii="Times New Roman" w:hAnsi="Times New Roman" w:cs="Times New Roman"/>
          <w:sz w:val="16"/>
          <w:szCs w:val="16"/>
        </w:rPr>
        <w:t>.</w:t>
      </w: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По версии органа расследования, </w:t>
      </w:r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в мае 2023 года мужчина, находясь на автодороге «Великий Новгород-Порхов-Псков» в п. </w:t>
      </w:r>
      <w:proofErr w:type="spellStart"/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Панковка</w:t>
      </w:r>
      <w:proofErr w:type="spellEnd"/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Новгородского района, передал сотруднику полиции взятку в размере 1 000 рублей за </w:t>
      </w:r>
      <w:proofErr w:type="spellStart"/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непривлечение</w:t>
      </w:r>
      <w:proofErr w:type="spellEnd"/>
      <w:r w:rsidRPr="001D208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его к административной ответственности за нарушение правил дорожного движения, выразившееся в пересечении дороги в неположенном месте.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ab/>
        <w:t>Ход и результаты расследования уголовного дела находятся на контроле прокуратуры района.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6F710C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В Новгородском районе после вмешательства прокуратуры местному жителю предоставлен земельный участок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Прокуратурой Новгородского района по обращению местного жителя проведена проверка по вопросу отказа Администрации Панковского городского поселения Новгородского района в предоставлении земельного участка. 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Установлено, что местному жителю принадлежит на праве общей долевой собственности жилое помещение, расположенное на территории Панковского городского поселения. </w:t>
      </w: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Заявитель обратился в администрацию поселения с заявлением о </w:t>
      </w: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предоставлении ему земельного участка, </w:t>
      </w:r>
      <w:r w:rsidRPr="001D208F">
        <w:rPr>
          <w:rFonts w:ascii="Times New Roman" w:hAnsi="Times New Roman" w:cs="Times New Roman"/>
          <w:sz w:val="16"/>
          <w:szCs w:val="16"/>
        </w:rPr>
        <w:t>на котором расположено жилое помещение. Однако, органом местного</w:t>
      </w: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самоуправления в удовлетворении заявления отказано</w:t>
      </w:r>
      <w:r w:rsidRPr="001D208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Вместе с тем, администрацией неверно истолкована норма земельного законодательства, что послужило незаконному принятию решения.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Заявитель, как собственник объекта недвижимости, расположенного на земельном участке, обладает исключительным правом на приобретение данного земельного участка.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По данному факту прокурором района 03.04.2023 главе Панковского городского поселения внесено представление об устранении нарушений, которое рассмотрено и удовлетворено, виновное должностное лицо привлечено к дисциплинарной ответственности. Требования прокуратуры признаны законными и обоснованными.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В настоящее время выявленные нарушения устранены, заявителю земельный участок предоставлен в соответствии с положениями земельного законодательства.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незаконную охоту 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ab/>
        <w:t>Прокуратура Новгородского района признала законным и обоснованным постановление органа дознания о возбуждении уголовного дела по п. «а» ч. 1 ст. 258 УК РФ (незаконная охота с причинением крупного ущерба).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ab/>
        <w:t xml:space="preserve">По версии органа расследования, в мае 2023 года неустановленное лицо в </w:t>
      </w:r>
      <w:proofErr w:type="spellStart"/>
      <w:r w:rsidRPr="001D208F">
        <w:rPr>
          <w:rFonts w:ascii="Times New Roman" w:hAnsi="Times New Roman" w:cs="Times New Roman"/>
          <w:sz w:val="16"/>
          <w:szCs w:val="16"/>
        </w:rPr>
        <w:t>д.Дубровка</w:t>
      </w:r>
      <w:proofErr w:type="spellEnd"/>
      <w:r w:rsidRPr="001D208F">
        <w:rPr>
          <w:rFonts w:ascii="Times New Roman" w:hAnsi="Times New Roman" w:cs="Times New Roman"/>
          <w:sz w:val="16"/>
          <w:szCs w:val="16"/>
        </w:rPr>
        <w:t xml:space="preserve"> Новгородского района без соответствующего разрешения на добычу охотничьих ресурсов вне сроков осуществления охоты, осуществило добычу лося взрослого, чем причинило вред охотничьим ресурсам на сумму свыше 80 тыс. руб. 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ab/>
        <w:t>Ход и результаты расследования уголовного дела находятся на контроле прокуратуры района.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Бывший директор ОГА ПОУ «Дорожно-транспортный техникум» осужден за использование своих служебных полномочий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710C" w:rsidRPr="001D208F" w:rsidRDefault="006F710C" w:rsidP="006F710C">
      <w:pPr>
        <w:pStyle w:val="a5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Новгородский районный суд с участием представителя прокуратуры Новгородского района вынес обвинительный приговор в отношении бывшего директора ОГА ПОУ Дорожно-транспортный техникум </w:t>
      </w:r>
      <w:proofErr w:type="spellStart"/>
      <w:r w:rsidRPr="001D208F">
        <w:rPr>
          <w:rFonts w:ascii="Times New Roman" w:hAnsi="Times New Roman" w:cs="Times New Roman"/>
          <w:sz w:val="16"/>
          <w:szCs w:val="16"/>
        </w:rPr>
        <w:t>Коротина</w:t>
      </w:r>
      <w:proofErr w:type="spellEnd"/>
      <w:r w:rsidRPr="001D208F">
        <w:rPr>
          <w:rFonts w:ascii="Times New Roman" w:hAnsi="Times New Roman" w:cs="Times New Roman"/>
          <w:sz w:val="16"/>
          <w:szCs w:val="16"/>
        </w:rPr>
        <w:t xml:space="preserve"> Геннадия. Он признан виновным в совершении двух преступлений двух преступлений </w:t>
      </w:r>
      <w:proofErr w:type="gramStart"/>
      <w:r w:rsidRPr="001D208F">
        <w:rPr>
          <w:rFonts w:ascii="Times New Roman" w:hAnsi="Times New Roman" w:cs="Times New Roman"/>
          <w:sz w:val="16"/>
          <w:szCs w:val="16"/>
        </w:rPr>
        <w:t>по  ч.</w:t>
      </w:r>
      <w:proofErr w:type="gramEnd"/>
      <w:r w:rsidRPr="001D208F">
        <w:rPr>
          <w:rFonts w:ascii="Times New Roman" w:hAnsi="Times New Roman" w:cs="Times New Roman"/>
          <w:sz w:val="16"/>
          <w:szCs w:val="16"/>
        </w:rPr>
        <w:t>1 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208F">
        <w:rPr>
          <w:rFonts w:ascii="Times New Roman" w:hAnsi="Times New Roman" w:cs="Times New Roman"/>
          <w:sz w:val="16"/>
          <w:szCs w:val="16"/>
        </w:rPr>
        <w:t>ст. 285 УК РФ (злоупотребление должностными полномочиями).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Судом установлено, что с октября по декабрь 2020 года на основании представленных иным лицом по устному распоряжению обвиняемого фиктивных сведений об исполнении квоты о количестве обучающихся граждан в рамках Федеральной программы организации профессионального обучения и дополнительного профессионального образования лиц, пострадавших от последствий распространения новой </w:t>
      </w:r>
      <w:proofErr w:type="spellStart"/>
      <w:r w:rsidRPr="001D208F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1D208F">
        <w:rPr>
          <w:rFonts w:ascii="Times New Roman" w:hAnsi="Times New Roman" w:cs="Times New Roman"/>
          <w:sz w:val="16"/>
          <w:szCs w:val="16"/>
        </w:rPr>
        <w:t xml:space="preserve"> инфекции, учреждением необоснованно получены средства федерального бюджета в размере более 3 млн. рублей.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>При этом в представленных сведениях указывалось, что обучение прошли 126 человек, в то время как их фактическое количество составило 21 и услуги по обучению выполнены на сумму более 500 тыс. рублей.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  <w:shd w:val="clear" w:color="auto" w:fill="FFFFFF"/>
        </w:rPr>
        <w:t>Кроме того, в декабре 2020 года обвиняемый дал устное распоряжение иному лицу, из числа подчиненных работников техникума о подготовке документа, который содержал ложные сведения о расходовании денег в размере более 50 тыс. рублей на выплату заработной платы преподавателям.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Вину в совершении преступлений обвиняемый не признал.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Суд, с учетом позиции представителя прокуратуры, по совокупности преступлений назначил наказание </w:t>
      </w:r>
      <w:proofErr w:type="gramStart"/>
      <w:r w:rsidRPr="001D208F">
        <w:rPr>
          <w:rFonts w:ascii="Times New Roman" w:hAnsi="Times New Roman" w:cs="Times New Roman"/>
          <w:sz w:val="16"/>
          <w:szCs w:val="16"/>
        </w:rPr>
        <w:t>в  виде</w:t>
      </w:r>
      <w:proofErr w:type="gramEnd"/>
      <w:r w:rsidRPr="001D208F">
        <w:rPr>
          <w:rFonts w:ascii="Times New Roman" w:hAnsi="Times New Roman" w:cs="Times New Roman"/>
          <w:sz w:val="16"/>
          <w:szCs w:val="16"/>
        </w:rPr>
        <w:t xml:space="preserve"> штрафа в размере 80 тыс. руб.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Гражданский иск подлежит рассмотрению в порядке гражданского судопроизводства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Приговор в законную силу не вступил и может быть обжалован сторонами в установленном законом порядке.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6F710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Новгородка перед судом за фиктивную постановку на учет иностранного гражданина по месту пребывания в РФ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Прокурор Новгородского района </w:t>
      </w:r>
      <w:r w:rsidRPr="001D208F">
        <w:rPr>
          <w:rFonts w:ascii="Times New Roman" w:hAnsi="Times New Roman" w:cs="Times New Roman"/>
          <w:sz w:val="16"/>
          <w:szCs w:val="16"/>
        </w:rPr>
        <w:t xml:space="preserve">утвердил обвинительное постановление по уголовному делу в отношении 67-летней жительницы Великого Новгорода. Она обвиняется в совершении </w:t>
      </w: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преступления по ст. 322.3 УК РФ (фиктивная постановка на учет иностранного гражданина по месту пребывания в РФ).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 xml:space="preserve">В ходе предварительного расследования установлено, что в период времени с февраля по марта 2023 года обвиняемая зарегистрировала в своем жилом доме, расположенном в </w:t>
      </w:r>
      <w:proofErr w:type="spellStart"/>
      <w:r w:rsidRPr="001D208F">
        <w:rPr>
          <w:rFonts w:ascii="Times New Roman" w:hAnsi="Times New Roman" w:cs="Times New Roman"/>
          <w:sz w:val="16"/>
          <w:szCs w:val="16"/>
        </w:rPr>
        <w:t>дГригорово</w:t>
      </w:r>
      <w:proofErr w:type="spellEnd"/>
      <w:r w:rsidRPr="001D208F">
        <w:rPr>
          <w:rFonts w:ascii="Times New Roman" w:hAnsi="Times New Roman" w:cs="Times New Roman"/>
          <w:sz w:val="16"/>
          <w:szCs w:val="16"/>
        </w:rPr>
        <w:t xml:space="preserve"> Новгородского района, 10 граждан Республики Узбекистан.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При этом указанные граждане по адресу места регистрации никогда не проживала.</w:t>
      </w:r>
    </w:p>
    <w:p w:rsidR="006F710C" w:rsidRPr="001D208F" w:rsidRDefault="006F710C" w:rsidP="006F710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08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преступления обвиняемая признала полностью.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D208F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постановлением направлено мировому судье судебного участка №14 Новгородского судебного района для рассмотрения по существу.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08F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6F710C" w:rsidRPr="001D208F" w:rsidRDefault="006F710C" w:rsidP="006F710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F2663" w:rsidRDefault="007F266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07" w:rsidRDefault="0034110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7970C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7F2663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7F2663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>От 19.06.2023г.     № 113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D3D1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br/>
      </w:r>
      <w:r w:rsidRPr="006F710C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 Положение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F710C">
        <w:rPr>
          <w:rFonts w:ascii="Times New Roman" w:hAnsi="Times New Roman" w:cs="Times New Roman"/>
          <w:b/>
          <w:bCs/>
          <w:sz w:val="16"/>
          <w:szCs w:val="16"/>
        </w:rPr>
        <w:t>о контрактном управляющем администрации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F710C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6F710C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F710C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6F710C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от 15.04.2014г №50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 xml:space="preserve">Руководствуясь протестом прокуратуры Новгородского района от 22.02.2023г. №7-02-2023/Прдп140-23-20490012, в соответствии с </w:t>
      </w:r>
      <w:r w:rsidRPr="00DD3D1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Федеральным законом от 25.12.2008 № 273-ФЗ «О противодействии коррупции»,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DD3D19">
        <w:rPr>
          <w:rFonts w:ascii="Times New Roman" w:hAnsi="Times New Roman" w:cs="Times New Roman"/>
          <w:sz w:val="16"/>
          <w:szCs w:val="16"/>
          <w:shd w:val="clear" w:color="auto" w:fill="FFFFFF"/>
        </w:rPr>
        <w:t>Бронницкого</w:t>
      </w:r>
      <w:proofErr w:type="spellEnd"/>
      <w:r w:rsidRPr="00DD3D1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сельского поселения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DD3D1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D3D19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 xml:space="preserve">1. Внести в </w:t>
      </w:r>
      <w:r w:rsidRPr="00DD3D19">
        <w:rPr>
          <w:rFonts w:ascii="Times New Roman" w:hAnsi="Times New Roman" w:cs="Times New Roman"/>
          <w:bCs/>
          <w:sz w:val="16"/>
          <w:szCs w:val="16"/>
        </w:rPr>
        <w:t xml:space="preserve">Положение о контрактном управляющем администрации </w:t>
      </w:r>
      <w:proofErr w:type="spellStart"/>
      <w:r w:rsidRPr="00DD3D19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DD3D19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DD3D19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DD3D19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от 15.04.2014г №50 (далее Положение), </w:t>
      </w:r>
      <w:r w:rsidRPr="00DD3D19">
        <w:rPr>
          <w:rFonts w:ascii="Times New Roman" w:hAnsi="Times New Roman" w:cs="Times New Roman"/>
          <w:sz w:val="16"/>
          <w:szCs w:val="16"/>
        </w:rPr>
        <w:t xml:space="preserve">следующие изменения: 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>1.1. Подпункт 2 Пункта 8 Раздела 2 Положения дополнить абзацем: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>«</w:t>
      </w:r>
      <w:proofErr w:type="gramStart"/>
      <w:r w:rsidRPr="00DD3D19">
        <w:rPr>
          <w:rFonts w:ascii="Times New Roman" w:hAnsi="Times New Roman" w:cs="Times New Roman"/>
          <w:sz w:val="16"/>
          <w:szCs w:val="16"/>
        </w:rPr>
        <w:t>щ</w:t>
      </w:r>
      <w:proofErr w:type="gramEnd"/>
      <w:r w:rsidRPr="00DD3D19">
        <w:rPr>
          <w:rFonts w:ascii="Times New Roman" w:hAnsi="Times New Roman" w:cs="Times New Roman"/>
          <w:sz w:val="16"/>
          <w:szCs w:val="16"/>
        </w:rPr>
        <w:t xml:space="preserve">). При осуществлении закупок принимает меры по предотвращению и урегулированию конфликта интересов в соответствии с Федеральным </w:t>
      </w:r>
      <w:hyperlink r:id="rId8" w:history="1">
        <w:r w:rsidRPr="00DD3D19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законом</w:t>
        </w:r>
      </w:hyperlink>
      <w:r w:rsidRPr="00DD3D19">
        <w:rPr>
          <w:rFonts w:ascii="Times New Roman" w:hAnsi="Times New Roman" w:cs="Times New Roman"/>
          <w:sz w:val="16"/>
          <w:szCs w:val="16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9" w:history="1">
        <w:r w:rsidRPr="00DD3D19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частью 23 статьи 34</w:t>
        </w:r>
      </w:hyperlink>
      <w:r w:rsidRPr="00DD3D19">
        <w:rPr>
          <w:rFonts w:ascii="Times New Roman" w:hAnsi="Times New Roman" w:cs="Times New Roman"/>
          <w:sz w:val="16"/>
          <w:szCs w:val="16"/>
        </w:rPr>
        <w:t xml:space="preserve"> Федерального закона от 05.04.2013 N 44-ФЗ  "О контрактной системе в сфере закупок товаров, работ, услуг для обеспечения государственных и муниципальных нужд".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DD3D1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D3D1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 и в разделе «Муниципальный заказ».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DD3D19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DD3D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С.Г. Васильева</w:t>
      </w:r>
    </w:p>
    <w:p w:rsidR="006F710C" w:rsidRPr="00DD3D1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Default="006F710C" w:rsidP="006F710C">
      <w:pPr>
        <w:pStyle w:val="a5"/>
        <w:rPr>
          <w:rFonts w:ascii="Times New Roman" w:hAnsi="Times New Roman" w:cs="Times New Roman"/>
          <w:sz w:val="16"/>
          <w:szCs w:val="16"/>
        </w:rPr>
      </w:pPr>
      <w:r w:rsidRPr="00DD3D1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</w:t>
      </w:r>
    </w:p>
    <w:p w:rsidR="00636DB5" w:rsidRDefault="006F710C" w:rsidP="006F710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636DB5" w:rsidRPr="007F2663" w:rsidRDefault="006F710C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A09A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A09A9">
        <w:rPr>
          <w:rFonts w:ascii="Times New Roman" w:hAnsi="Times New Roman" w:cs="Times New Roman"/>
          <w:sz w:val="16"/>
          <w:szCs w:val="16"/>
        </w:rPr>
        <w:t xml:space="preserve"> 19.06.2023г.     № 121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A09A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2"/>
      </w:tblGrid>
      <w:tr w:rsidR="006F710C" w:rsidRPr="006A09A9" w:rsidTr="006F710C">
        <w:trPr>
          <w:trHeight w:val="478"/>
        </w:trPr>
        <w:tc>
          <w:tcPr>
            <w:tcW w:w="5492" w:type="dxa"/>
            <w:shd w:val="clear" w:color="auto" w:fill="auto"/>
          </w:tcPr>
          <w:p w:rsidR="006F710C" w:rsidRPr="006F710C" w:rsidRDefault="006F710C" w:rsidP="006F710C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6F71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постановление Администрации </w:t>
            </w:r>
            <w:proofErr w:type="spellStart"/>
            <w:r w:rsidRPr="006F71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6F71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от  09.04.2014 № 41                                                                                                                            </w:t>
            </w:r>
          </w:p>
        </w:tc>
      </w:tr>
    </w:tbl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    В соответствии с Федеральными законами Российской Федерации от 28.03.1998 № 53-ФЗ «О воинской обязанности и военной службе», от </w:t>
      </w:r>
      <w:bookmarkStart w:id="0" w:name="_Hlk135047671"/>
      <w:r w:rsidRPr="006A09A9">
        <w:rPr>
          <w:rFonts w:ascii="Times New Roman" w:hAnsi="Times New Roman" w:cs="Times New Roman"/>
          <w:sz w:val="16"/>
          <w:szCs w:val="16"/>
        </w:rPr>
        <w:t>14.04.2023 № 127-ФЗ «О внесении изменений в отдельные законодательные акты Российской Федерации»,</w:t>
      </w:r>
      <w:bookmarkEnd w:id="0"/>
      <w:r w:rsidRPr="006A09A9">
        <w:rPr>
          <w:rFonts w:ascii="Times New Roman" w:hAnsi="Times New Roman" w:cs="Times New Roman"/>
          <w:sz w:val="16"/>
          <w:szCs w:val="16"/>
        </w:rPr>
        <w:t xml:space="preserve"> Уставом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1. Внести в Положение «Об организации и осуществлении первичного воинского учёта граждан на территории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утверждённое постановлением Администрации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района Новгородской области» от 09.04.2014 № 41, следующие изменения:  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 1.1 Пункт 1.1</w:t>
      </w:r>
      <w:proofErr w:type="gramStart"/>
      <w:r w:rsidRPr="006A09A9">
        <w:rPr>
          <w:rFonts w:ascii="Times New Roman" w:hAnsi="Times New Roman" w:cs="Times New Roman"/>
          <w:sz w:val="16"/>
          <w:szCs w:val="16"/>
        </w:rPr>
        <w:t>. раздела</w:t>
      </w:r>
      <w:proofErr w:type="gramEnd"/>
      <w:r w:rsidRPr="006A09A9">
        <w:rPr>
          <w:rFonts w:ascii="Times New Roman" w:hAnsi="Times New Roman" w:cs="Times New Roman"/>
          <w:sz w:val="16"/>
          <w:szCs w:val="16"/>
        </w:rPr>
        <w:t xml:space="preserve"> </w:t>
      </w:r>
      <w:r w:rsidRPr="006A09A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A09A9">
        <w:rPr>
          <w:rFonts w:ascii="Times New Roman" w:hAnsi="Times New Roman" w:cs="Times New Roman"/>
          <w:sz w:val="16"/>
          <w:szCs w:val="16"/>
        </w:rPr>
        <w:t xml:space="preserve"> Положения изложить в следующей редакции: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«Организация и осуществление первичного воинского учёта граждан на территории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района Новгородской области возлагается на освобождённого работника, осуществляющего первичный воинский учёт- военно-учётного работника (далее- работник ВУР). Работник ВУР входит в состав администрации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1.2. В пункте 3.2</w:t>
      </w:r>
      <w:proofErr w:type="gramStart"/>
      <w:r w:rsidRPr="006A09A9">
        <w:rPr>
          <w:rFonts w:ascii="Times New Roman" w:hAnsi="Times New Roman" w:cs="Times New Roman"/>
          <w:sz w:val="16"/>
          <w:szCs w:val="16"/>
        </w:rPr>
        <w:t>. раздела</w:t>
      </w:r>
      <w:proofErr w:type="gramEnd"/>
      <w:r w:rsidRPr="006A09A9">
        <w:rPr>
          <w:rFonts w:ascii="Times New Roman" w:hAnsi="Times New Roman" w:cs="Times New Roman"/>
          <w:sz w:val="16"/>
          <w:szCs w:val="16"/>
        </w:rPr>
        <w:t xml:space="preserve"> </w:t>
      </w:r>
      <w:r w:rsidRPr="006A09A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6A09A9">
        <w:rPr>
          <w:rFonts w:ascii="Times New Roman" w:hAnsi="Times New Roman" w:cs="Times New Roman"/>
          <w:sz w:val="16"/>
          <w:szCs w:val="16"/>
        </w:rPr>
        <w:t xml:space="preserve"> Положения после слов  «проживающих или пребывающих» дополнить словами «на срок более 3 месяцев»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1.3. Пункт 3.6.  Положения изложить в следующей редакции: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lastRenderedPageBreak/>
        <w:t>«По указанию военного комиссариата оповещать граждан о вызовах в военный комиссариат, в том числе в электронной форме с учетом технической возможности и в Порядке определяемом Правительством Российской Федерации».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1.4. Исключить   пункт 3.8;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1.5. Пункт 3.9 считать соответственно пунктом 3.8.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          1.6.  Дополнить Положение пунктом 3.9 изложив его в следующей редакции: «Оповещать граждан о вызовах (повестках) военных комиссариатов при поступлении, в том числе в электронной форме, таких вызовов (повесток) от военных комиссариатов»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6A09A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A09A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«Постановления».</w:t>
      </w: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A09A9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09A9">
        <w:rPr>
          <w:rFonts w:ascii="Times New Roman" w:hAnsi="Times New Roman" w:cs="Times New Roman"/>
          <w:sz w:val="16"/>
          <w:szCs w:val="16"/>
        </w:rPr>
        <w:t xml:space="preserve"> Глава сельского поселения                                                          С.Г. Васильева</w:t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1AC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71AC8">
        <w:rPr>
          <w:rFonts w:ascii="Times New Roman" w:hAnsi="Times New Roman" w:cs="Times New Roman"/>
          <w:sz w:val="16"/>
          <w:szCs w:val="16"/>
        </w:rPr>
        <w:t xml:space="preserve"> 09.06.2023 № 109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71AC8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</w:t>
      </w:r>
      <w:r w:rsidRPr="006F710C">
        <w:rPr>
          <w:rFonts w:ascii="Times New Roman" w:hAnsi="Times New Roman" w:cs="Times New Roman"/>
          <w:b/>
          <w:sz w:val="16"/>
          <w:szCs w:val="16"/>
        </w:rPr>
        <w:t>Об изменении видов разрешенного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F710C">
        <w:rPr>
          <w:rFonts w:ascii="Times New Roman" w:hAnsi="Times New Roman" w:cs="Times New Roman"/>
          <w:b/>
          <w:sz w:val="16"/>
          <w:szCs w:val="16"/>
        </w:rPr>
        <w:t>использования</w:t>
      </w:r>
      <w:proofErr w:type="gramEnd"/>
      <w:r w:rsidRPr="006F710C">
        <w:rPr>
          <w:rFonts w:ascii="Times New Roman" w:hAnsi="Times New Roman" w:cs="Times New Roman"/>
          <w:b/>
          <w:sz w:val="16"/>
          <w:szCs w:val="16"/>
        </w:rPr>
        <w:t xml:space="preserve"> земельного  участка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</w:t>
      </w:r>
      <w:r w:rsidRPr="00971AC8">
        <w:rPr>
          <w:rFonts w:ascii="Times New Roman" w:hAnsi="Times New Roman" w:cs="Times New Roman"/>
          <w:sz w:val="16"/>
          <w:szCs w:val="16"/>
        </w:rPr>
        <w:t xml:space="preserve">  В соответствии с Земельным кодексом Российской </w:t>
      </w:r>
      <w:proofErr w:type="gramStart"/>
      <w:r w:rsidRPr="00971AC8">
        <w:rPr>
          <w:rFonts w:ascii="Times New Roman" w:hAnsi="Times New Roman" w:cs="Times New Roman"/>
          <w:sz w:val="16"/>
          <w:szCs w:val="16"/>
        </w:rPr>
        <w:t>Федерации,  Уставом</w:t>
      </w:r>
      <w:proofErr w:type="gramEnd"/>
      <w:r w:rsidRPr="00971AC8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сельское поселение, 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        Администрация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        1.Изменить виды разрешенного использования земельных участков находящихся в муниципальной собственности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сельского поселения    земельного участка с кадастровым номером 53:11:0200109:433, категория земель: земли населенных пунктов, расположенного по адресу: Новгородский р-н,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сельское поселение,   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д.Новое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Село  ,с вида разрешенного использования «   для ведения личного подсобного хозяйства» на вид разрешенного использования:  «земельные участки ( территории) общего пользования»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       2.Опубликовать   постановление в периодическом </w:t>
      </w:r>
      <w:proofErr w:type="gramStart"/>
      <w:r w:rsidRPr="00971AC8">
        <w:rPr>
          <w:rFonts w:ascii="Times New Roman" w:hAnsi="Times New Roman" w:cs="Times New Roman"/>
          <w:sz w:val="16"/>
          <w:szCs w:val="16"/>
        </w:rPr>
        <w:t>печатном  издании</w:t>
      </w:r>
      <w:proofErr w:type="gramEnd"/>
      <w:r w:rsidRPr="00971AC8">
        <w:rPr>
          <w:rFonts w:ascii="Times New Roman" w:hAnsi="Times New Roman" w:cs="Times New Roman"/>
          <w:sz w:val="16"/>
          <w:szCs w:val="16"/>
        </w:rPr>
        <w:t xml:space="preserve"> «Официальный вестник 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971AC8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971AC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AC8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71AC8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в разделе  « Документы-Постановления», в разделе  « Градостроительная деятельность- Изменение вида разрешенного использования земельного участка»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971AC8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971AC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spellStart"/>
      <w:r w:rsidRPr="00971AC8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  <w:r w:rsidRPr="00971AC8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F710C" w:rsidRPr="00971AC8" w:rsidRDefault="006F710C" w:rsidP="0034110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AC8">
        <w:rPr>
          <w:rFonts w:ascii="Times New Roman" w:hAnsi="Times New Roman" w:cs="Times New Roman"/>
          <w:sz w:val="16"/>
          <w:szCs w:val="16"/>
        </w:rPr>
        <w:t xml:space="preserve">         </w:t>
      </w:r>
      <w:r w:rsidR="003411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6F710C" w:rsidRPr="00971AC8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F710C" w:rsidRPr="006F710C" w:rsidRDefault="006F710C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C57D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C57DD">
        <w:rPr>
          <w:rFonts w:ascii="Times New Roman" w:hAnsi="Times New Roman" w:cs="Times New Roman"/>
          <w:sz w:val="16"/>
          <w:szCs w:val="16"/>
        </w:rPr>
        <w:t xml:space="preserve"> 19.06.2023 № 119</w:t>
      </w: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C57D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710C">
        <w:rPr>
          <w:rFonts w:ascii="Times New Roman" w:hAnsi="Times New Roman" w:cs="Times New Roman"/>
          <w:b/>
          <w:sz w:val="16"/>
          <w:szCs w:val="16"/>
        </w:rPr>
        <w:t xml:space="preserve"> Об изменении видов разрешенного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F710C">
        <w:rPr>
          <w:rFonts w:ascii="Times New Roman" w:hAnsi="Times New Roman" w:cs="Times New Roman"/>
          <w:b/>
          <w:sz w:val="16"/>
          <w:szCs w:val="16"/>
        </w:rPr>
        <w:t>использования</w:t>
      </w:r>
      <w:proofErr w:type="gramEnd"/>
      <w:r w:rsidRPr="006F710C">
        <w:rPr>
          <w:rFonts w:ascii="Times New Roman" w:hAnsi="Times New Roman" w:cs="Times New Roman"/>
          <w:b/>
          <w:sz w:val="16"/>
          <w:szCs w:val="16"/>
        </w:rPr>
        <w:t xml:space="preserve"> земельного  участка</w:t>
      </w:r>
    </w:p>
    <w:p w:rsidR="006F710C" w:rsidRPr="006F710C" w:rsidRDefault="006F710C" w:rsidP="006F710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C57DD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</w:t>
      </w:r>
      <w:r w:rsidRPr="00AC57DD">
        <w:rPr>
          <w:rFonts w:ascii="Times New Roman" w:hAnsi="Times New Roman" w:cs="Times New Roman"/>
          <w:sz w:val="16"/>
          <w:szCs w:val="16"/>
        </w:rPr>
        <w:t xml:space="preserve">  В соответствии с Земельным кодексом Российской </w:t>
      </w:r>
      <w:proofErr w:type="gramStart"/>
      <w:r w:rsidRPr="00AC57DD">
        <w:rPr>
          <w:rFonts w:ascii="Times New Roman" w:hAnsi="Times New Roman" w:cs="Times New Roman"/>
          <w:sz w:val="16"/>
          <w:szCs w:val="16"/>
        </w:rPr>
        <w:t>Федерации,  Уставом</w:t>
      </w:r>
      <w:proofErr w:type="gramEnd"/>
      <w:r w:rsidRPr="00AC57DD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сельское поселение, </w:t>
      </w: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C57DD">
        <w:rPr>
          <w:rFonts w:ascii="Times New Roman" w:hAnsi="Times New Roman" w:cs="Times New Roman"/>
          <w:sz w:val="16"/>
          <w:szCs w:val="16"/>
        </w:rPr>
        <w:t xml:space="preserve">         Администрация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C57DD">
        <w:rPr>
          <w:rFonts w:ascii="Times New Roman" w:hAnsi="Times New Roman" w:cs="Times New Roman"/>
          <w:sz w:val="16"/>
          <w:szCs w:val="16"/>
        </w:rPr>
        <w:t xml:space="preserve">         1.Изменить виды разрешенного использования земельных участков находящихся в муниципальной собственности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сельского поселения    земельного участка с кадастровым номером 53:11:0200109:432, категория земель: земли населенных пунктов, расположенного по адресу: Новгородский район,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сельское поселение,   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д.Новое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Село  ,с вида разрешенного использования «   для ведения личного подсобного хозяйства» на вид разрешенного использования:  «земельные участки ( территории) общего пользования»</w:t>
      </w: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C57DD">
        <w:rPr>
          <w:rFonts w:ascii="Times New Roman" w:hAnsi="Times New Roman" w:cs="Times New Roman"/>
          <w:sz w:val="16"/>
          <w:szCs w:val="16"/>
        </w:rPr>
        <w:t xml:space="preserve">        2.Опубликовать   постановление в периодическом </w:t>
      </w:r>
      <w:proofErr w:type="gramStart"/>
      <w:r w:rsidRPr="00AC57DD">
        <w:rPr>
          <w:rFonts w:ascii="Times New Roman" w:hAnsi="Times New Roman" w:cs="Times New Roman"/>
          <w:sz w:val="16"/>
          <w:szCs w:val="16"/>
        </w:rPr>
        <w:t>печатном  издании</w:t>
      </w:r>
      <w:proofErr w:type="gramEnd"/>
      <w:r w:rsidRPr="00AC57DD">
        <w:rPr>
          <w:rFonts w:ascii="Times New Roman" w:hAnsi="Times New Roman" w:cs="Times New Roman"/>
          <w:sz w:val="16"/>
          <w:szCs w:val="16"/>
        </w:rPr>
        <w:t xml:space="preserve"> «Официальный вестник 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AC57DD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AC57DD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AC57DD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AC57D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в разделе  « Документы-Постановления», в разделе  « Градостроительная деятельность- Изменение вида разрешенного использования земельного участка»</w:t>
      </w: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F710C" w:rsidRPr="00AC57DD" w:rsidRDefault="006F710C" w:rsidP="006F71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C57DD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AC57DD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AC57D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spellStart"/>
      <w:r w:rsidRPr="00AC57DD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  <w:r w:rsidRPr="00AC57DD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341107" w:rsidP="006F710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636DB5" w:rsidP="00636DB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551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341107" w:rsidTr="0034110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22.06.2023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41107" w:rsidRDefault="00341107" w:rsidP="0034110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D2" w:rsidRDefault="00BD1AD2" w:rsidP="007970C7">
      <w:pPr>
        <w:spacing w:after="0" w:line="240" w:lineRule="auto"/>
      </w:pPr>
      <w:r>
        <w:separator/>
      </w:r>
    </w:p>
  </w:endnote>
  <w:endnote w:type="continuationSeparator" w:id="0">
    <w:p w:rsidR="00BD1AD2" w:rsidRDefault="00BD1AD2" w:rsidP="007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83750"/>
      <w:docPartObj>
        <w:docPartGallery w:val="Page Numbers (Bottom of Page)"/>
        <w:docPartUnique/>
      </w:docPartObj>
    </w:sdtPr>
    <w:sdtEndPr/>
    <w:sdtContent>
      <w:p w:rsidR="007970C7" w:rsidRDefault="00797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07">
          <w:rPr>
            <w:noProof/>
          </w:rPr>
          <w:t>5</w:t>
        </w:r>
        <w:r>
          <w:fldChar w:fldCharType="end"/>
        </w:r>
      </w:p>
    </w:sdtContent>
  </w:sdt>
  <w:p w:rsidR="007970C7" w:rsidRDefault="007970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D2" w:rsidRDefault="00BD1AD2" w:rsidP="007970C7">
      <w:pPr>
        <w:spacing w:after="0" w:line="240" w:lineRule="auto"/>
      </w:pPr>
      <w:r>
        <w:separator/>
      </w:r>
    </w:p>
  </w:footnote>
  <w:footnote w:type="continuationSeparator" w:id="0">
    <w:p w:rsidR="00BD1AD2" w:rsidRDefault="00BD1AD2" w:rsidP="0079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731BB"/>
    <w:rsid w:val="00341107"/>
    <w:rsid w:val="00445527"/>
    <w:rsid w:val="005158D3"/>
    <w:rsid w:val="00636DB5"/>
    <w:rsid w:val="006F710C"/>
    <w:rsid w:val="007970C7"/>
    <w:rsid w:val="007A73B8"/>
    <w:rsid w:val="007F2663"/>
    <w:rsid w:val="00BD1AD2"/>
    <w:rsid w:val="00C25871"/>
    <w:rsid w:val="00CF1FEB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F26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0C7"/>
  </w:style>
  <w:style w:type="paragraph" w:styleId="a9">
    <w:name w:val="footer"/>
    <w:basedOn w:val="a"/>
    <w:link w:val="aa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st=125&amp;field=134&amp;date=09.06.202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8215&amp;dst=100423&amp;field=134&amp;date=0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2023-02-03T11:29:00Z</dcterms:created>
  <dcterms:modified xsi:type="dcterms:W3CDTF">2023-07-05T11:35:00Z</dcterms:modified>
</cp:coreProperties>
</file>