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-234315</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8C2C70" w:rsidRDefault="008C2C70" w:rsidP="00636DB5">
                            <w:pPr>
                              <w:jc w:val="center"/>
                              <w:rPr>
                                <w:sz w:val="20"/>
                                <w:szCs w:val="20"/>
                              </w:rPr>
                            </w:pPr>
                            <w:r>
                              <w:rPr>
                                <w:sz w:val="20"/>
                                <w:szCs w:val="20"/>
                              </w:rPr>
                              <w:t>№ 21(348)</w:t>
                            </w:r>
                          </w:p>
                          <w:p w:rsidR="008C2C70" w:rsidRDefault="008C2C70" w:rsidP="00636DB5">
                            <w:pPr>
                              <w:jc w:val="center"/>
                              <w:rPr>
                                <w:sz w:val="20"/>
                                <w:szCs w:val="20"/>
                              </w:rPr>
                            </w:pPr>
                            <w:r>
                              <w:rPr>
                                <w:sz w:val="20"/>
                                <w:szCs w:val="20"/>
                              </w:rPr>
                              <w:t xml:space="preserve">  02        июня </w:t>
                            </w:r>
                          </w:p>
                          <w:p w:rsidR="008C2C70" w:rsidRDefault="008C2C70" w:rsidP="00636DB5">
                            <w:pPr>
                              <w:jc w:val="center"/>
                              <w:rPr>
                                <w:sz w:val="20"/>
                                <w:szCs w:val="20"/>
                              </w:rPr>
                            </w:pPr>
                            <w:r>
                              <w:rPr>
                                <w:sz w:val="20"/>
                                <w:szCs w:val="20"/>
                              </w:rPr>
                              <w:t xml:space="preserve">2023 </w:t>
                            </w:r>
                          </w:p>
                          <w:p w:rsidR="008C2C70" w:rsidRDefault="008C2C70"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8C2C70" w:rsidRDefault="008C2C70" w:rsidP="00636DB5">
                      <w:pPr>
                        <w:jc w:val="center"/>
                        <w:rPr>
                          <w:sz w:val="20"/>
                          <w:szCs w:val="20"/>
                        </w:rPr>
                      </w:pPr>
                      <w:r>
                        <w:rPr>
                          <w:sz w:val="20"/>
                          <w:szCs w:val="20"/>
                        </w:rPr>
                        <w:t>№ 21(348)</w:t>
                      </w:r>
                    </w:p>
                    <w:p w:rsidR="008C2C70" w:rsidRDefault="008C2C70" w:rsidP="00636DB5">
                      <w:pPr>
                        <w:jc w:val="center"/>
                        <w:rPr>
                          <w:sz w:val="20"/>
                          <w:szCs w:val="20"/>
                        </w:rPr>
                      </w:pPr>
                      <w:r>
                        <w:rPr>
                          <w:sz w:val="20"/>
                          <w:szCs w:val="20"/>
                        </w:rPr>
                        <w:t xml:space="preserve">  02        июня </w:t>
                      </w:r>
                    </w:p>
                    <w:p w:rsidR="008C2C70" w:rsidRDefault="008C2C70" w:rsidP="00636DB5">
                      <w:pPr>
                        <w:jc w:val="center"/>
                        <w:rPr>
                          <w:sz w:val="20"/>
                          <w:szCs w:val="20"/>
                        </w:rPr>
                      </w:pPr>
                      <w:r>
                        <w:rPr>
                          <w:sz w:val="20"/>
                          <w:szCs w:val="20"/>
                        </w:rPr>
                        <w:t xml:space="preserve">2023 </w:t>
                      </w:r>
                    </w:p>
                    <w:p w:rsidR="008C2C70" w:rsidRDefault="008C2C70"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8C2C70" w:rsidRDefault="008C2C70"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8C2C70" w:rsidRDefault="008C2C70"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C70" w:rsidRDefault="008C2C70"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8C2C70" w:rsidRDefault="008C2C70" w:rsidP="00636DB5">
                      <w:pPr>
                        <w:jc w:val="center"/>
                      </w:pPr>
                    </w:p>
                  </w:txbxContent>
                </v:textbox>
                <w10:anchorlock/>
              </v:rect>
            </w:pict>
          </mc:Fallback>
        </mc:AlternateContent>
      </w:r>
      <w:r>
        <w:t xml:space="preserve"> </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C70" w:rsidRDefault="008C2C70"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2" o:spid="_x0000_s1029"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alvzlDwMAAB0GAAAOAAAAAAAAAAAAAAAAAC4CAABkcnMvZTJvRG9j&#10;LnhtbFBLAQItABQABgAIAAAAIQBMoOks2AAAAAMBAAAPAAAAAAAAAAAAAAAAAGkFAABkcnMvZG93&#10;bnJldi54bWxQSwUGAAAAAAQABADzAAAAbgYAAAAA&#10;" filled="f" stroked="f">
                <o:lock v:ext="edit" aspectratio="t"/>
                <v:textbox>
                  <w:txbxContent>
                    <w:p w:rsidR="008C2C70" w:rsidRDefault="008C2C70" w:rsidP="00636DB5">
                      <w:pPr>
                        <w:jc w:val="center"/>
                      </w:pPr>
                    </w:p>
                  </w:txbxContent>
                </v:textbox>
                <w10:anchorlock/>
              </v:rect>
            </w:pict>
          </mc:Fallback>
        </mc:AlternateContent>
      </w:r>
      <w:r>
        <w:t xml:space="preserve"> </w:t>
      </w:r>
      <w:r w:rsidR="006F5E71" w:rsidRPr="006F5E71">
        <w:rPr>
          <w:noProof/>
          <w:lang w:eastAsia="ru-RU"/>
        </w:rPr>
        <w:drawing>
          <wp:inline distT="0" distB="0" distL="0" distR="0">
            <wp:extent cx="5940425" cy="5724640"/>
            <wp:effectExtent l="0" t="0" r="3175" b="9525"/>
            <wp:docPr id="3" name="Рисунок 3" descr="C:\Users\User\Downloads\pamyatka-po-pravilam-pozharnoy-bezopasnosti-v-zhilom-sektore-v-vesenne-letniy-pozharoopasnyy-period_16207062091227146052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amyatka-po-pravilam-pozharnoy-bezopasnosti-v-zhilom-sektore-v-vesenne-letniy-pozharoopasnyy-period_16207062091227146052__2000x2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5724640"/>
                    </a:xfrm>
                    <a:prstGeom prst="rect">
                      <a:avLst/>
                    </a:prstGeom>
                    <a:noFill/>
                    <a:ln>
                      <a:noFill/>
                    </a:ln>
                  </pic:spPr>
                </pic:pic>
              </a:graphicData>
            </a:graphic>
          </wp:inline>
        </w:drawing>
      </w:r>
    </w:p>
    <w:p w:rsidR="006F5E71" w:rsidRDefault="00636DB5" w:rsidP="00636DB5">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r>
        <w:rPr>
          <w:noProof/>
          <w:lang w:eastAsia="ru-RU"/>
        </w:rPr>
        <mc:AlternateContent>
          <mc:Choice Requires="wps">
            <w:drawing>
              <wp:inline distT="0" distB="0" distL="0" distR="0">
                <wp:extent cx="304800" cy="304800"/>
                <wp:effectExtent l="0" t="0" r="0" b="0"/>
                <wp:docPr id="7" name="Прямоугольник 7" descr="https://novotir.nso.ru/sites/novotir.nso.ru/wodby_files/files/gallery/2022/03/%D0%9C%D0%B5%D1%80%D1%8B%20%D0%9F%D0%91%20%D0%B2%20%D0%B6%D0%B8%D0%BB%D0%BE%D0%BC%20%D1%81%D0%B5%D0%BA%D1%82%D0%BE%D1%80%D0%B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594C4" id="Прямоугольник 7" o:spid="_x0000_s1026" alt="https://novotir.nso.ru/sites/novotir.nso.ru/wodby_files/files/gallery/2022/03/%D0%9C%D0%B5%D1%80%D1%8B%20%D0%9F%D0%91%20%D0%B2%20%D0%B6%D0%B8%D0%BB%D0%BE%D0%BC%20%D1%81%D0%B5%D0%BA%D1%82%D0%BE%D1%80%D0%B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l5NH/SwMAAKEGAAAOAAAAAAAAAAAAAAAAAC4CAABkcnMvZTJv&#10;RG9jLnhtbFBLAQItABQABgAIAAAAIQBMoOks2AAAAAMBAAAPAAAAAAAAAAAAAAAAAKUFAABkcnMv&#10;ZG93bnJldi54bWxQSwUGAAAAAAQABADzAAAAqgYAAAAA&#10;" filled="f" stroked="f">
                <o:lock v:ext="edit" aspectratio="t"/>
                <w10:anchorlock/>
              </v:rect>
            </w:pict>
          </mc:Fallback>
        </mc:AlternateContent>
      </w:r>
      <w:r>
        <w:rPr>
          <w:rFonts w:ascii="Times New Roman" w:hAnsi="Times New Roman" w:cs="Times New Roman"/>
          <w:b/>
          <w:sz w:val="28"/>
          <w:szCs w:val="28"/>
        </w:rPr>
        <w:t xml:space="preserve"> </w:t>
      </w:r>
    </w:p>
    <w:p w:rsidR="006F5E71" w:rsidRDefault="006F5E71" w:rsidP="00636DB5">
      <w:pPr>
        <w:pStyle w:val="a5"/>
        <w:jc w:val="both"/>
        <w:rPr>
          <w:rFonts w:ascii="Times New Roman" w:hAnsi="Times New Roman" w:cs="Times New Roman"/>
          <w:b/>
          <w:sz w:val="28"/>
          <w:szCs w:val="28"/>
        </w:rPr>
      </w:pPr>
    </w:p>
    <w:p w:rsidR="006F5E71" w:rsidRDefault="006F5E71" w:rsidP="00636DB5">
      <w:pPr>
        <w:pStyle w:val="a5"/>
        <w:jc w:val="both"/>
        <w:rPr>
          <w:rFonts w:ascii="Times New Roman" w:hAnsi="Times New Roman" w:cs="Times New Roman"/>
          <w:b/>
          <w:sz w:val="28"/>
          <w:szCs w:val="28"/>
        </w:rPr>
      </w:pPr>
    </w:p>
    <w:p w:rsidR="006F5E71" w:rsidRDefault="006F5E71" w:rsidP="00636DB5">
      <w:pPr>
        <w:pStyle w:val="a5"/>
        <w:jc w:val="both"/>
        <w:rPr>
          <w:rFonts w:ascii="Times New Roman" w:hAnsi="Times New Roman" w:cs="Times New Roman"/>
          <w:b/>
          <w:sz w:val="28"/>
          <w:szCs w:val="28"/>
        </w:rPr>
      </w:pPr>
    </w:p>
    <w:p w:rsidR="00E906B7" w:rsidRDefault="00E906B7" w:rsidP="00636DB5">
      <w:pPr>
        <w:pStyle w:val="a5"/>
        <w:jc w:val="both"/>
        <w:rPr>
          <w:rFonts w:ascii="Times New Roman" w:hAnsi="Times New Roman" w:cs="Times New Roman"/>
          <w:b/>
          <w:sz w:val="28"/>
          <w:szCs w:val="28"/>
        </w:rPr>
      </w:pPr>
    </w:p>
    <w:p w:rsidR="006F5E71" w:rsidRDefault="006F5E71" w:rsidP="00636DB5">
      <w:pPr>
        <w:pStyle w:val="a5"/>
        <w:jc w:val="both"/>
        <w:rPr>
          <w:rFonts w:ascii="Times New Roman" w:hAnsi="Times New Roman" w:cs="Times New Roman"/>
          <w:b/>
          <w:sz w:val="28"/>
          <w:szCs w:val="28"/>
        </w:rPr>
      </w:pPr>
      <w:r>
        <w:rPr>
          <w:rFonts w:ascii="Times New Roman" w:hAnsi="Times New Roman" w:cs="Times New Roman"/>
          <w:b/>
          <w:sz w:val="28"/>
          <w:szCs w:val="28"/>
        </w:rPr>
        <w:t xml:space="preserve">КРИТЕРИИ ЗАКОННОСТИ_____________________________________ </w:t>
      </w:r>
    </w:p>
    <w:p w:rsidR="006F5E71" w:rsidRPr="006F5E71" w:rsidRDefault="006F5E71" w:rsidP="006F5E71">
      <w:pPr>
        <w:pStyle w:val="a5"/>
        <w:jc w:val="both"/>
        <w:rPr>
          <w:rFonts w:ascii="Times New Roman" w:hAnsi="Times New Roman" w:cs="Times New Roman"/>
          <w:b/>
          <w:sz w:val="16"/>
          <w:szCs w:val="16"/>
          <w:shd w:val="clear" w:color="auto" w:fill="FFFFFF"/>
        </w:rPr>
      </w:pPr>
      <w:r w:rsidRPr="006F5E71">
        <w:rPr>
          <w:rFonts w:ascii="Times New Roman" w:hAnsi="Times New Roman" w:cs="Times New Roman"/>
          <w:b/>
          <w:sz w:val="16"/>
          <w:szCs w:val="16"/>
          <w:shd w:val="clear" w:color="auto" w:fill="FFFFFF"/>
        </w:rPr>
        <w:t>Новгородец осужден за ДТП, вследствие которого погиб ребенок</w:t>
      </w:r>
    </w:p>
    <w:p w:rsidR="006F5E71" w:rsidRPr="00D923C8" w:rsidRDefault="006F5E71" w:rsidP="006F5E71">
      <w:pPr>
        <w:pStyle w:val="a5"/>
        <w:jc w:val="both"/>
        <w:rPr>
          <w:rFonts w:ascii="Times New Roman" w:hAnsi="Times New Roman" w:cs="Times New Roman"/>
          <w:color w:val="000000"/>
          <w:sz w:val="16"/>
          <w:szCs w:val="16"/>
        </w:rPr>
      </w:pP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Новгородский районный суд с участием представителя прокуратуры Новгородского района вынес обвинительный приговор по уголовному делу в отношении 23-летнего местного жителя Дмитриева Николая. Он признан виновным в совершении преступления, предусмотренного ч. 3 </w:t>
      </w:r>
      <w:hyperlink r:id="rId10" w:tgtFrame="_blank" w:history="1">
        <w:r w:rsidRPr="00D923C8">
          <w:rPr>
            <w:rStyle w:val="aa"/>
            <w:rFonts w:ascii="Times New Roman" w:hAnsi="Times New Roman" w:cs="Times New Roman"/>
            <w:sz w:val="16"/>
            <w:szCs w:val="16"/>
          </w:rPr>
          <w:t>ст. 264 УК РФ</w:t>
        </w:r>
      </w:hyperlink>
      <w:r w:rsidRPr="00D923C8">
        <w:rPr>
          <w:rFonts w:ascii="Times New Roman" w:hAnsi="Times New Roman" w:cs="Times New Roman"/>
          <w:sz w:val="16"/>
          <w:szCs w:val="16"/>
        </w:rPr>
        <w:t> (нарушение лицом, управляющим автомобилем, правил дорожного движения, повлекшее по неосторожности смерть человека).</w:t>
      </w:r>
    </w:p>
    <w:p w:rsidR="006F5E71" w:rsidRPr="00D923C8" w:rsidRDefault="006F5E71" w:rsidP="006F5E71">
      <w:pPr>
        <w:pStyle w:val="a5"/>
        <w:jc w:val="both"/>
        <w:rPr>
          <w:rFonts w:ascii="Times New Roman" w:hAnsi="Times New Roman" w:cs="Times New Roman"/>
          <w:noProof/>
          <w:sz w:val="16"/>
          <w:szCs w:val="16"/>
        </w:rPr>
      </w:pPr>
      <w:r w:rsidRPr="00D923C8">
        <w:rPr>
          <w:rFonts w:ascii="Times New Roman" w:hAnsi="Times New Roman" w:cs="Times New Roman"/>
          <w:sz w:val="16"/>
          <w:szCs w:val="16"/>
        </w:rPr>
        <w:t>Судом установлено, что в мае 2022 года Дмитриев, управляя автомобилем «</w:t>
      </w:r>
      <w:r w:rsidRPr="00D923C8">
        <w:rPr>
          <w:rFonts w:ascii="Times New Roman" w:hAnsi="Times New Roman" w:cs="Times New Roman"/>
          <w:sz w:val="16"/>
          <w:szCs w:val="16"/>
          <w:shd w:val="clear" w:color="auto" w:fill="FFFFFF"/>
          <w:lang w:val="en-US"/>
        </w:rPr>
        <w:t>Ford</w:t>
      </w:r>
      <w:r w:rsidRPr="00D923C8">
        <w:rPr>
          <w:rFonts w:ascii="Times New Roman" w:hAnsi="Times New Roman" w:cs="Times New Roman"/>
          <w:sz w:val="16"/>
          <w:szCs w:val="16"/>
        </w:rPr>
        <w:t xml:space="preserve">», </w:t>
      </w:r>
      <w:r w:rsidRPr="00D923C8">
        <w:rPr>
          <w:rFonts w:ascii="Times New Roman" w:hAnsi="Times New Roman" w:cs="Times New Roman"/>
          <w:noProof/>
          <w:sz w:val="16"/>
          <w:szCs w:val="16"/>
        </w:rPr>
        <w:t>на 7 км автомбильной дороги «Великий Новгород-Нехино» в д.Ермолино Новгородского района в нарушение ПДД, двигаясь со скоростью не менее 135, 7 км/ч, совершил столкновение с несовершеннолетним велосипедистом, 2009 гр., который ехал в попутном с ним направлении.</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В результате ДТП мальчику причинены множественные телесные повреждения, от которых он скончался на месте происшествия.</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Вину в совершении преступления подсудимый признал полностью.</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Суд, с учетом позиции представителя прокуратуры, назначил ему наказание в виде в виде 2 лет лишения свободы в колонии-поселении с лишением права заниматься деятельностью, связанной с управлением транспортными средствами, сроком на 2, 5.</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Приговор в законную силу не вступил и может быть обжалован в установленном законом порядке.</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i/>
          <w:sz w:val="16"/>
          <w:szCs w:val="16"/>
        </w:rPr>
      </w:pPr>
      <w:r w:rsidRPr="00D923C8">
        <w:rPr>
          <w:rFonts w:ascii="Times New Roman" w:hAnsi="Times New Roman" w:cs="Times New Roman"/>
          <w:i/>
          <w:sz w:val="16"/>
          <w:szCs w:val="16"/>
        </w:rPr>
        <w:t>Прокуратура Новгородского района</w:t>
      </w:r>
    </w:p>
    <w:p w:rsidR="006F5E71" w:rsidRPr="00D923C8" w:rsidRDefault="006F5E71" w:rsidP="006F5E71">
      <w:pPr>
        <w:pStyle w:val="a5"/>
        <w:jc w:val="both"/>
        <w:rPr>
          <w:rFonts w:ascii="Times New Roman" w:hAnsi="Times New Roman" w:cs="Times New Roman"/>
          <w:b/>
          <w:i/>
          <w:sz w:val="16"/>
          <w:szCs w:val="16"/>
        </w:rPr>
      </w:pP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sz w:val="16"/>
          <w:szCs w:val="16"/>
        </w:rPr>
      </w:pPr>
      <w:r w:rsidRPr="00D923C8">
        <w:rPr>
          <w:rFonts w:ascii="Times New Roman" w:hAnsi="Times New Roman" w:cs="Times New Roman"/>
          <w:b/>
          <w:sz w:val="16"/>
          <w:szCs w:val="16"/>
        </w:rPr>
        <w:t>Бывший директор ОГА ПОУ «Дорожно-транспортный техникум» осужден за использование своих служебных полномочий</w:t>
      </w:r>
    </w:p>
    <w:p w:rsidR="006F5E71" w:rsidRPr="00D923C8" w:rsidRDefault="006F5E71" w:rsidP="006F5E71">
      <w:pPr>
        <w:pStyle w:val="a5"/>
        <w:jc w:val="both"/>
        <w:rPr>
          <w:rFonts w:ascii="Times New Roman" w:hAnsi="Times New Roman" w:cs="Times New Roman"/>
          <w:b/>
          <w:sz w:val="16"/>
          <w:szCs w:val="16"/>
        </w:rPr>
      </w:pPr>
    </w:p>
    <w:p w:rsidR="006F5E71" w:rsidRPr="00D923C8" w:rsidRDefault="006F5E71" w:rsidP="006F5E71">
      <w:pPr>
        <w:pStyle w:val="a5"/>
        <w:rPr>
          <w:rFonts w:ascii="Times New Roman" w:hAnsi="Times New Roman" w:cs="Times New Roman"/>
          <w:sz w:val="16"/>
          <w:szCs w:val="16"/>
        </w:rPr>
      </w:pPr>
      <w:r w:rsidRPr="00D923C8">
        <w:rPr>
          <w:rFonts w:ascii="Times New Roman" w:hAnsi="Times New Roman" w:cs="Times New Roman"/>
          <w:sz w:val="16"/>
          <w:szCs w:val="16"/>
        </w:rPr>
        <w:t xml:space="preserve">Новгородский районный суд с участием представителя прокуратуры Новгородского района вынес обвинительный приговор в отношении бывшего директора ОГА ПОУ Дорожно-транспортный техникум </w:t>
      </w:r>
      <w:proofErr w:type="spellStart"/>
      <w:r w:rsidRPr="00D923C8">
        <w:rPr>
          <w:rFonts w:ascii="Times New Roman" w:hAnsi="Times New Roman" w:cs="Times New Roman"/>
          <w:sz w:val="16"/>
          <w:szCs w:val="16"/>
        </w:rPr>
        <w:t>Коротина</w:t>
      </w:r>
      <w:proofErr w:type="spellEnd"/>
      <w:r w:rsidRPr="00D923C8">
        <w:rPr>
          <w:rFonts w:ascii="Times New Roman" w:hAnsi="Times New Roman" w:cs="Times New Roman"/>
          <w:sz w:val="16"/>
          <w:szCs w:val="16"/>
        </w:rPr>
        <w:t xml:space="preserve"> Геннадия. Он признан виновным в совершении двух преступлений двух преступлений </w:t>
      </w:r>
      <w:proofErr w:type="gramStart"/>
      <w:r w:rsidRPr="00D923C8">
        <w:rPr>
          <w:rFonts w:ascii="Times New Roman" w:hAnsi="Times New Roman" w:cs="Times New Roman"/>
          <w:sz w:val="16"/>
          <w:szCs w:val="16"/>
        </w:rPr>
        <w:t>по  ч.</w:t>
      </w:r>
      <w:proofErr w:type="gramEnd"/>
      <w:r w:rsidRPr="00D923C8">
        <w:rPr>
          <w:rFonts w:ascii="Times New Roman" w:hAnsi="Times New Roman" w:cs="Times New Roman"/>
          <w:sz w:val="16"/>
          <w:szCs w:val="16"/>
        </w:rPr>
        <w:t>1 ст. 285 УК РФ (злоупотребление должностными полномочиями).</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 xml:space="preserve">Судом установлено, что с октября по декабрь 2020 года на основании представленных иным лицом по устному распоряжению обвиняемого фиктивных сведений об исполнении квоты о количестве обучающихся граждан в рамках Федеральной программы организации профессионального обучения и дополнительного профессионального образования лиц, пострадавших от последствий распространения новой </w:t>
      </w:r>
      <w:proofErr w:type="spellStart"/>
      <w:r w:rsidRPr="00D923C8">
        <w:rPr>
          <w:rFonts w:ascii="Times New Roman" w:hAnsi="Times New Roman" w:cs="Times New Roman"/>
          <w:sz w:val="16"/>
          <w:szCs w:val="16"/>
        </w:rPr>
        <w:t>коронавирусной</w:t>
      </w:r>
      <w:proofErr w:type="spellEnd"/>
      <w:r w:rsidRPr="00D923C8">
        <w:rPr>
          <w:rFonts w:ascii="Times New Roman" w:hAnsi="Times New Roman" w:cs="Times New Roman"/>
          <w:sz w:val="16"/>
          <w:szCs w:val="16"/>
        </w:rPr>
        <w:t xml:space="preserve"> инфекции, учреждением необоснованно получены средства федерального бюджета в размере более 3 млн. рублей.</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shd w:val="clear" w:color="auto" w:fill="FFFFFF"/>
        </w:rPr>
        <w:t>При этом в представленных сведениях указывалось, что обучение прошли 126 человек, в то время как их фактическое количество составило 21 и услуги по обучению выполнены на сумму более 500 тыс. рублей.</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shd w:val="clear" w:color="auto" w:fill="FFFFFF"/>
        </w:rPr>
        <w:t>Кроме того, в декабре 2020 года обвиняемый дал устное распоряжение иному лицу, из числа подчиненных работников техникума о подготовке документа, который содержал ложные сведения о расходовании денег в размере более 50 тыс. рублей на выплату заработной платы преподавателям.</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Вину в совершении преступлений обвиняемый не признал.</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 xml:space="preserve">Суд, с учетом позиции представителя прокуратуры, по совокупности преступлений назначил наказание </w:t>
      </w:r>
      <w:proofErr w:type="gramStart"/>
      <w:r w:rsidRPr="00D923C8">
        <w:rPr>
          <w:rFonts w:ascii="Times New Roman" w:hAnsi="Times New Roman" w:cs="Times New Roman"/>
          <w:sz w:val="16"/>
          <w:szCs w:val="16"/>
        </w:rPr>
        <w:t>в  виде</w:t>
      </w:r>
      <w:proofErr w:type="gramEnd"/>
      <w:r w:rsidRPr="00D923C8">
        <w:rPr>
          <w:rFonts w:ascii="Times New Roman" w:hAnsi="Times New Roman" w:cs="Times New Roman"/>
          <w:sz w:val="16"/>
          <w:szCs w:val="16"/>
        </w:rPr>
        <w:t xml:space="preserve"> штрафа в размере 80 тыс. руб.</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Гражданский иск подлежит рассмотрению в порядке гражданского судопроизводства</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Приговор в законную силу не вступил и может быть обжалован сторонами в установленном законом порядке.</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i/>
          <w:sz w:val="16"/>
          <w:szCs w:val="16"/>
        </w:rPr>
      </w:pPr>
      <w:r w:rsidRPr="00D923C8">
        <w:rPr>
          <w:rFonts w:ascii="Times New Roman" w:hAnsi="Times New Roman" w:cs="Times New Roman"/>
          <w:b/>
          <w:i/>
          <w:sz w:val="16"/>
          <w:szCs w:val="16"/>
        </w:rPr>
        <w:t>Прокуратура Новгородского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bCs/>
          <w:sz w:val="16"/>
          <w:szCs w:val="16"/>
          <w:shd w:val="clear" w:color="auto" w:fill="FFFFFF"/>
        </w:rPr>
      </w:pPr>
      <w:r w:rsidRPr="00D923C8">
        <w:rPr>
          <w:rFonts w:ascii="Times New Roman" w:hAnsi="Times New Roman" w:cs="Times New Roman"/>
          <w:b/>
          <w:sz w:val="16"/>
          <w:szCs w:val="16"/>
          <w:shd w:val="clear" w:color="auto" w:fill="FFFFFF"/>
        </w:rPr>
        <w:t>Двое жителей Новгородского района осуждены</w:t>
      </w:r>
      <w:r>
        <w:rPr>
          <w:rFonts w:ascii="Times New Roman" w:hAnsi="Times New Roman" w:cs="Times New Roman"/>
          <w:b/>
          <w:sz w:val="16"/>
          <w:szCs w:val="16"/>
          <w:shd w:val="clear" w:color="auto" w:fill="FFFFFF"/>
        </w:rPr>
        <w:t xml:space="preserve"> з</w:t>
      </w:r>
      <w:r w:rsidRPr="00D923C8">
        <w:rPr>
          <w:rFonts w:ascii="Times New Roman" w:eastAsia="Times New Roman" w:hAnsi="Times New Roman" w:cs="Times New Roman"/>
          <w:b/>
          <w:sz w:val="16"/>
          <w:szCs w:val="16"/>
          <w:shd w:val="clear" w:color="auto" w:fill="FFFFFF"/>
          <w:lang w:eastAsia="ru-RU"/>
        </w:rPr>
        <w:t xml:space="preserve">а </w:t>
      </w:r>
      <w:r w:rsidRPr="00D923C8">
        <w:rPr>
          <w:rFonts w:ascii="Times New Roman" w:hAnsi="Times New Roman" w:cs="Times New Roman"/>
          <w:b/>
          <w:bCs/>
          <w:sz w:val="16"/>
          <w:szCs w:val="16"/>
          <w:shd w:val="clear" w:color="auto" w:fill="FFFFFF"/>
        </w:rPr>
        <w:t>незаконный оборот немаркированной алкогольной продукции, в составе преступной группы и использование чужого товарного знака</w:t>
      </w:r>
    </w:p>
    <w:p w:rsidR="006F5E71" w:rsidRPr="00D923C8" w:rsidRDefault="006F5E71" w:rsidP="006F5E71">
      <w:pPr>
        <w:pStyle w:val="a5"/>
        <w:jc w:val="both"/>
        <w:rPr>
          <w:rFonts w:ascii="Times New Roman" w:eastAsia="Times New Roman" w:hAnsi="Times New Roman" w:cs="Times New Roman"/>
          <w:sz w:val="16"/>
          <w:szCs w:val="16"/>
          <w:lang w:eastAsia="ru-RU"/>
        </w:rPr>
      </w:pPr>
    </w:p>
    <w:p w:rsidR="006F5E71" w:rsidRPr="00D923C8" w:rsidRDefault="006F5E71" w:rsidP="006F5E71">
      <w:pPr>
        <w:pStyle w:val="a5"/>
        <w:jc w:val="both"/>
        <w:rPr>
          <w:rFonts w:ascii="Times New Roman" w:eastAsia="Times New Roman" w:hAnsi="Times New Roman" w:cs="Times New Roman"/>
          <w:sz w:val="16"/>
          <w:szCs w:val="16"/>
          <w:lang w:eastAsia="ru-RU"/>
        </w:rPr>
      </w:pPr>
      <w:r w:rsidRPr="00D923C8">
        <w:rPr>
          <w:rFonts w:ascii="Times New Roman" w:eastAsia="Times New Roman" w:hAnsi="Times New Roman" w:cs="Times New Roman"/>
          <w:sz w:val="16"/>
          <w:szCs w:val="16"/>
          <w:lang w:eastAsia="ru-RU"/>
        </w:rPr>
        <w:t xml:space="preserve">Новгородский районный суд с участием представителя прокуратуры Новгородского района вынес обвинительный приговор по уголовному делу в отношении 52-летнего </w:t>
      </w:r>
      <w:proofErr w:type="spellStart"/>
      <w:r w:rsidRPr="00D923C8">
        <w:rPr>
          <w:rFonts w:ascii="Times New Roman" w:eastAsia="Times New Roman" w:hAnsi="Times New Roman" w:cs="Times New Roman"/>
          <w:sz w:val="16"/>
          <w:szCs w:val="16"/>
          <w:lang w:eastAsia="ru-RU"/>
        </w:rPr>
        <w:t>Аббасова</w:t>
      </w:r>
      <w:proofErr w:type="spellEnd"/>
      <w:r w:rsidRPr="00D923C8">
        <w:rPr>
          <w:rFonts w:ascii="Times New Roman" w:eastAsia="Times New Roman" w:hAnsi="Times New Roman" w:cs="Times New Roman"/>
          <w:sz w:val="16"/>
          <w:szCs w:val="16"/>
          <w:lang w:eastAsia="ru-RU"/>
        </w:rPr>
        <w:t xml:space="preserve"> </w:t>
      </w:r>
      <w:proofErr w:type="spellStart"/>
      <w:r w:rsidRPr="00D923C8">
        <w:rPr>
          <w:rFonts w:ascii="Times New Roman" w:eastAsia="Times New Roman" w:hAnsi="Times New Roman" w:cs="Times New Roman"/>
          <w:sz w:val="16"/>
          <w:szCs w:val="16"/>
          <w:lang w:eastAsia="ru-RU"/>
        </w:rPr>
        <w:t>Эльданиза</w:t>
      </w:r>
      <w:proofErr w:type="spellEnd"/>
      <w:r w:rsidRPr="00D923C8">
        <w:rPr>
          <w:rFonts w:ascii="Times New Roman" w:eastAsia="Times New Roman" w:hAnsi="Times New Roman" w:cs="Times New Roman"/>
          <w:sz w:val="16"/>
          <w:szCs w:val="16"/>
          <w:lang w:eastAsia="ru-RU"/>
        </w:rPr>
        <w:t xml:space="preserve"> и 35-летней </w:t>
      </w:r>
      <w:proofErr w:type="spellStart"/>
      <w:r w:rsidRPr="00D923C8">
        <w:rPr>
          <w:rFonts w:ascii="Times New Roman" w:eastAsia="Times New Roman" w:hAnsi="Times New Roman" w:cs="Times New Roman"/>
          <w:sz w:val="16"/>
          <w:szCs w:val="16"/>
          <w:lang w:eastAsia="ru-RU"/>
        </w:rPr>
        <w:t>Мирзоян</w:t>
      </w:r>
      <w:proofErr w:type="spellEnd"/>
      <w:r w:rsidRPr="00D923C8">
        <w:rPr>
          <w:rFonts w:ascii="Times New Roman" w:eastAsia="Times New Roman" w:hAnsi="Times New Roman" w:cs="Times New Roman"/>
          <w:sz w:val="16"/>
          <w:szCs w:val="16"/>
          <w:lang w:eastAsia="ru-RU"/>
        </w:rPr>
        <w:t xml:space="preserve"> Сюзанны. В зависимости от роли и степени участия они признаны виновными по </w:t>
      </w:r>
      <w:r w:rsidRPr="00D923C8">
        <w:rPr>
          <w:rFonts w:ascii="Times New Roman" w:eastAsia="Times New Roman" w:hAnsi="Times New Roman" w:cs="Times New Roman"/>
          <w:color w:val="000000"/>
          <w:sz w:val="16"/>
          <w:szCs w:val="16"/>
          <w:lang w:eastAsia="ru-RU"/>
        </w:rPr>
        <w:t>п. «а» ч. 6 ст. 171.1 УК РФ (</w:t>
      </w:r>
      <w:r w:rsidRPr="00D923C8">
        <w:rPr>
          <w:rFonts w:ascii="Times New Roman" w:hAnsi="Times New Roman" w:cs="Times New Roman"/>
          <w:bCs/>
          <w:sz w:val="16"/>
          <w:szCs w:val="16"/>
          <w:shd w:val="clear" w:color="auto" w:fill="FFFFFF"/>
        </w:rPr>
        <w:t>приобретение, хранение, перевозка и продажа немаркированной алкогольной продукции</w:t>
      </w:r>
      <w:r w:rsidRPr="00D923C8">
        <w:rPr>
          <w:rFonts w:ascii="Times New Roman" w:eastAsia="Times New Roman" w:hAnsi="Times New Roman" w:cs="Times New Roman"/>
          <w:color w:val="000000"/>
          <w:sz w:val="16"/>
          <w:szCs w:val="16"/>
          <w:lang w:eastAsia="ru-RU"/>
        </w:rPr>
        <w:t xml:space="preserve">, </w:t>
      </w:r>
      <w:r w:rsidRPr="00D923C8">
        <w:rPr>
          <w:rFonts w:ascii="Times New Roman" w:hAnsi="Times New Roman" w:cs="Times New Roman"/>
          <w:sz w:val="16"/>
          <w:szCs w:val="16"/>
          <w:shd w:val="clear" w:color="auto" w:fill="FFFFFF"/>
        </w:rPr>
        <w:t>подлежащих маркировке специальными (акцизными) марками, совершенные группой лиц по предварительному сговору, в крупном размере</w:t>
      </w:r>
      <w:r w:rsidRPr="00D923C8">
        <w:rPr>
          <w:rFonts w:ascii="Times New Roman" w:eastAsia="Times New Roman" w:hAnsi="Times New Roman" w:cs="Times New Roman"/>
          <w:sz w:val="16"/>
          <w:szCs w:val="16"/>
          <w:lang w:eastAsia="ru-RU"/>
        </w:rPr>
        <w:t>), ч. 1 ст. 180 УК РФ (незаконное использование чужого товарного знака, если это деяние причинило крупный ущерб).</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Судом установлено, что с января 2020 года по декабрь 2021 года подсудимые приобрели на территории Ленинградской области немаркированные алкогольную продукцию на общую сумму свыше 550 тыс. рублей, которую перевезли на территорию Новгородского района и хранили в припаркованных транспортных средствах возле одного из помещений кафе на автомобильной дороге «Москва-Санкт-Петербург», где осуществляли ее реализацию.</w:t>
      </w:r>
    </w:p>
    <w:p w:rsidR="006F5E71" w:rsidRPr="00D923C8" w:rsidRDefault="006F5E71" w:rsidP="006F5E71">
      <w:pPr>
        <w:pStyle w:val="a5"/>
        <w:jc w:val="both"/>
        <w:rPr>
          <w:rFonts w:ascii="Times New Roman" w:hAnsi="Times New Roman" w:cs="Times New Roman"/>
          <w:sz w:val="16"/>
          <w:szCs w:val="16"/>
          <w:lang w:bidi="ru-RU"/>
        </w:rPr>
      </w:pPr>
      <w:r w:rsidRPr="00D923C8">
        <w:rPr>
          <w:rFonts w:ascii="Times New Roman" w:hAnsi="Times New Roman" w:cs="Times New Roman"/>
          <w:sz w:val="16"/>
          <w:szCs w:val="16"/>
        </w:rPr>
        <w:t xml:space="preserve">Кроме того, в этот же период времени </w:t>
      </w:r>
      <w:proofErr w:type="spellStart"/>
      <w:r w:rsidRPr="00D923C8">
        <w:rPr>
          <w:rFonts w:ascii="Times New Roman" w:hAnsi="Times New Roman" w:cs="Times New Roman"/>
          <w:sz w:val="16"/>
          <w:szCs w:val="16"/>
        </w:rPr>
        <w:t>Аббасов</w:t>
      </w:r>
      <w:proofErr w:type="spellEnd"/>
      <w:r w:rsidRPr="00D923C8">
        <w:rPr>
          <w:rFonts w:ascii="Times New Roman" w:hAnsi="Times New Roman" w:cs="Times New Roman"/>
          <w:sz w:val="16"/>
          <w:szCs w:val="16"/>
        </w:rPr>
        <w:t xml:space="preserve"> </w:t>
      </w:r>
      <w:r w:rsidRPr="00D923C8">
        <w:rPr>
          <w:rFonts w:ascii="Times New Roman" w:hAnsi="Times New Roman" w:cs="Times New Roman"/>
          <w:sz w:val="16"/>
          <w:szCs w:val="16"/>
          <w:lang w:bidi="ru-RU"/>
        </w:rPr>
        <w:t>использовал товарный знак «</w:t>
      </w:r>
      <w:proofErr w:type="spellStart"/>
      <w:r w:rsidRPr="00D923C8">
        <w:rPr>
          <w:rFonts w:ascii="Times New Roman" w:hAnsi="Times New Roman" w:cs="Times New Roman"/>
          <w:sz w:val="16"/>
          <w:szCs w:val="16"/>
          <w:lang w:bidi="ru-RU"/>
        </w:rPr>
        <w:t>Hennessy</w:t>
      </w:r>
      <w:proofErr w:type="spellEnd"/>
      <w:r w:rsidRPr="00D923C8">
        <w:rPr>
          <w:rFonts w:ascii="Times New Roman" w:hAnsi="Times New Roman" w:cs="Times New Roman"/>
          <w:sz w:val="16"/>
          <w:szCs w:val="16"/>
          <w:lang w:bidi="ru-RU"/>
        </w:rPr>
        <w:t>», незаконно размещенный на ранее приобретенных им неоригинальных контрафактных бутылках с алкогольной продукцией.</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 xml:space="preserve">Преступная деятельность </w:t>
      </w:r>
      <w:proofErr w:type="spellStart"/>
      <w:r w:rsidRPr="00D923C8">
        <w:rPr>
          <w:rFonts w:ascii="Times New Roman" w:hAnsi="Times New Roman" w:cs="Times New Roman"/>
          <w:sz w:val="16"/>
          <w:szCs w:val="16"/>
        </w:rPr>
        <w:t>Мирзоян</w:t>
      </w:r>
      <w:proofErr w:type="spellEnd"/>
      <w:r w:rsidRPr="00D923C8">
        <w:rPr>
          <w:rFonts w:ascii="Times New Roman" w:hAnsi="Times New Roman" w:cs="Times New Roman"/>
          <w:sz w:val="16"/>
          <w:szCs w:val="16"/>
        </w:rPr>
        <w:t xml:space="preserve"> и </w:t>
      </w:r>
      <w:proofErr w:type="spellStart"/>
      <w:r w:rsidRPr="00D923C8">
        <w:rPr>
          <w:rFonts w:ascii="Times New Roman" w:hAnsi="Times New Roman" w:cs="Times New Roman"/>
          <w:sz w:val="16"/>
          <w:szCs w:val="16"/>
        </w:rPr>
        <w:t>Аббасова</w:t>
      </w:r>
      <w:proofErr w:type="spellEnd"/>
      <w:r w:rsidRPr="00D923C8">
        <w:rPr>
          <w:rFonts w:ascii="Times New Roman" w:hAnsi="Times New Roman" w:cs="Times New Roman"/>
          <w:sz w:val="16"/>
          <w:szCs w:val="16"/>
        </w:rPr>
        <w:t xml:space="preserve"> была пресечена сотрудниками полиции после проведения оперативно-розыскного мероприятия «проверочная закупка».</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Вину в совершении преступления подсудимые признали частично.</w:t>
      </w:r>
    </w:p>
    <w:p w:rsidR="006F5E71" w:rsidRPr="00D923C8" w:rsidRDefault="006F5E71" w:rsidP="006F5E71">
      <w:pPr>
        <w:pStyle w:val="a5"/>
        <w:jc w:val="both"/>
        <w:rPr>
          <w:rFonts w:ascii="Times New Roman" w:eastAsia="Times New Roman" w:hAnsi="Times New Roman" w:cs="Times New Roman"/>
          <w:sz w:val="16"/>
          <w:szCs w:val="16"/>
          <w:lang w:eastAsia="ru-RU"/>
        </w:rPr>
      </w:pPr>
      <w:r w:rsidRPr="00D923C8">
        <w:rPr>
          <w:rFonts w:ascii="Times New Roman" w:eastAsia="Times New Roman" w:hAnsi="Times New Roman" w:cs="Times New Roman"/>
          <w:sz w:val="16"/>
          <w:szCs w:val="16"/>
          <w:lang w:eastAsia="ru-RU"/>
        </w:rPr>
        <w:t xml:space="preserve"> Суд, с учетом позиции представителя прокуратуры Новгородского района, по совокупности преступлений назначил </w:t>
      </w:r>
      <w:proofErr w:type="spellStart"/>
      <w:r w:rsidRPr="00D923C8">
        <w:rPr>
          <w:rFonts w:ascii="Times New Roman" w:eastAsia="Times New Roman" w:hAnsi="Times New Roman" w:cs="Times New Roman"/>
          <w:sz w:val="16"/>
          <w:szCs w:val="16"/>
          <w:lang w:eastAsia="ru-RU"/>
        </w:rPr>
        <w:t>Аббасову</w:t>
      </w:r>
      <w:proofErr w:type="spellEnd"/>
      <w:r w:rsidRPr="00D923C8">
        <w:rPr>
          <w:rFonts w:ascii="Times New Roman" w:eastAsia="Times New Roman" w:hAnsi="Times New Roman" w:cs="Times New Roman"/>
          <w:sz w:val="16"/>
          <w:szCs w:val="16"/>
          <w:lang w:eastAsia="ru-RU"/>
        </w:rPr>
        <w:t xml:space="preserve"> наказание в виде 2 лет 1 месяца принудительных работ с 10% удержанием от заработка в доход государства. </w:t>
      </w:r>
      <w:proofErr w:type="spellStart"/>
      <w:r w:rsidRPr="00D923C8">
        <w:rPr>
          <w:rFonts w:ascii="Times New Roman" w:eastAsia="Times New Roman" w:hAnsi="Times New Roman" w:cs="Times New Roman"/>
          <w:sz w:val="16"/>
          <w:szCs w:val="16"/>
          <w:lang w:eastAsia="ru-RU"/>
        </w:rPr>
        <w:t>Мирзоян</w:t>
      </w:r>
      <w:proofErr w:type="spellEnd"/>
      <w:r w:rsidRPr="00D923C8">
        <w:rPr>
          <w:rFonts w:ascii="Times New Roman" w:eastAsia="Times New Roman" w:hAnsi="Times New Roman" w:cs="Times New Roman"/>
          <w:sz w:val="16"/>
          <w:szCs w:val="16"/>
          <w:lang w:eastAsia="ru-RU"/>
        </w:rPr>
        <w:t xml:space="preserve"> суд назначил наказание в виде 1,6 лет лишения свободы условно с испытательным сроком 1,6 лет.</w:t>
      </w:r>
    </w:p>
    <w:p w:rsidR="006F5E71" w:rsidRPr="00D923C8" w:rsidRDefault="006F5E71" w:rsidP="006F5E71">
      <w:pPr>
        <w:pStyle w:val="a5"/>
        <w:jc w:val="both"/>
        <w:rPr>
          <w:rFonts w:ascii="Times New Roman" w:eastAsia="Times New Roman" w:hAnsi="Times New Roman" w:cs="Times New Roman"/>
          <w:sz w:val="16"/>
          <w:szCs w:val="16"/>
          <w:lang w:eastAsia="ru-RU"/>
        </w:rPr>
      </w:pPr>
      <w:r w:rsidRPr="00D923C8">
        <w:rPr>
          <w:rFonts w:ascii="Times New Roman" w:eastAsia="Times New Roman" w:hAnsi="Times New Roman" w:cs="Times New Roman"/>
          <w:sz w:val="16"/>
          <w:szCs w:val="16"/>
          <w:lang w:eastAsia="ru-RU"/>
        </w:rPr>
        <w:t>Приговор в законную силу не вступил и может быть обжалован сторонами в установленном законом порядке.</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i/>
          <w:sz w:val="16"/>
          <w:szCs w:val="16"/>
        </w:rPr>
      </w:pPr>
      <w:r w:rsidRPr="00D923C8">
        <w:rPr>
          <w:rFonts w:ascii="Times New Roman" w:hAnsi="Times New Roman" w:cs="Times New Roman"/>
          <w:b/>
          <w:i/>
          <w:sz w:val="16"/>
          <w:szCs w:val="16"/>
        </w:rPr>
        <w:t>Прокуратура Новгородского района</w:t>
      </w:r>
    </w:p>
    <w:p w:rsidR="006F5E71" w:rsidRPr="00D923C8" w:rsidRDefault="006F5E71" w:rsidP="006F5E71">
      <w:pPr>
        <w:pStyle w:val="a5"/>
        <w:jc w:val="both"/>
        <w:rPr>
          <w:rFonts w:ascii="Times New Roman" w:hAnsi="Times New Roman" w:cs="Times New Roman"/>
          <w:b/>
          <w:i/>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sz w:val="16"/>
          <w:szCs w:val="16"/>
        </w:rPr>
      </w:pPr>
      <w:r w:rsidRPr="00D923C8">
        <w:rPr>
          <w:rFonts w:ascii="Times New Roman" w:hAnsi="Times New Roman" w:cs="Times New Roman"/>
          <w:b/>
          <w:sz w:val="16"/>
          <w:szCs w:val="16"/>
        </w:rPr>
        <w:t>Бывший директор школы осуждена за взятки</w:t>
      </w:r>
    </w:p>
    <w:p w:rsidR="006F5E71" w:rsidRPr="00D923C8" w:rsidRDefault="006F5E71" w:rsidP="006F5E71">
      <w:pPr>
        <w:pStyle w:val="a5"/>
        <w:jc w:val="both"/>
        <w:rPr>
          <w:rFonts w:ascii="Times New Roman" w:hAnsi="Times New Roman" w:cs="Times New Roman"/>
          <w:b/>
          <w:sz w:val="16"/>
          <w:szCs w:val="16"/>
        </w:rPr>
      </w:pPr>
    </w:p>
    <w:p w:rsidR="006F5E71" w:rsidRPr="00D923C8" w:rsidRDefault="006F5E71" w:rsidP="006F5E71">
      <w:pPr>
        <w:pStyle w:val="a5"/>
        <w:jc w:val="both"/>
        <w:rPr>
          <w:rFonts w:ascii="Times New Roman" w:hAnsi="Times New Roman" w:cs="Times New Roman"/>
          <w:bCs/>
          <w:sz w:val="16"/>
          <w:szCs w:val="16"/>
        </w:rPr>
      </w:pPr>
      <w:r w:rsidRPr="00D923C8">
        <w:rPr>
          <w:rFonts w:ascii="Times New Roman" w:hAnsi="Times New Roman" w:cs="Times New Roman"/>
          <w:sz w:val="16"/>
          <w:szCs w:val="16"/>
        </w:rPr>
        <w:t xml:space="preserve">Новгородский районный суд с участием сотрудника прокуратуры Новгородского района вынес обвинительный приговор по уголовному делу в отношении бывшего директора школы Новгородского района Буниной Ольги. Она признана виновной в совершении двух преступлений по ч.2 ст.290 УК РФ (получение </w:t>
      </w:r>
      <w:hyperlink r:id="rId11" w:history="1">
        <w:r w:rsidRPr="00D923C8">
          <w:rPr>
            <w:rFonts w:ascii="Times New Roman" w:hAnsi="Times New Roman" w:cs="Times New Roman"/>
            <w:sz w:val="16"/>
            <w:szCs w:val="16"/>
          </w:rPr>
          <w:t>должностным лицом</w:t>
        </w:r>
      </w:hyperlink>
      <w:r w:rsidRPr="00D923C8">
        <w:rPr>
          <w:rFonts w:ascii="Times New Roman" w:hAnsi="Times New Roman" w:cs="Times New Roman"/>
          <w:sz w:val="16"/>
          <w:szCs w:val="16"/>
        </w:rPr>
        <w:t xml:space="preserve"> лично взятки в виде денег за </w:t>
      </w:r>
      <w:hyperlink r:id="rId12" w:history="1">
        <w:r w:rsidRPr="00D923C8">
          <w:rPr>
            <w:rFonts w:ascii="Times New Roman" w:hAnsi="Times New Roman" w:cs="Times New Roman"/>
            <w:bCs/>
            <w:sz w:val="16"/>
            <w:szCs w:val="16"/>
          </w:rPr>
          <w:t>общее покровительство</w:t>
        </w:r>
      </w:hyperlink>
      <w:r w:rsidRPr="00D923C8">
        <w:rPr>
          <w:rFonts w:ascii="Times New Roman" w:hAnsi="Times New Roman" w:cs="Times New Roman"/>
          <w:bCs/>
          <w:sz w:val="16"/>
          <w:szCs w:val="16"/>
        </w:rPr>
        <w:t xml:space="preserve"> по службе в значительном размере).</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Судом установлено, что Бунина в период с июля по декабрь 2021 года получила от двоих подчиненных взятку в сумме 60 тыс. рублей за общее покровительство по службе. Денежные средства были начислены учителям образовательного учреждения в качестве поощрительных выплат с последующей передачей их части директору школы.</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Вину в совершении преступлений подсудимая признала частично.</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Суд, с учетом позиции представителя прокуратуры, назначил наказание в виде 2 лет лишения свободы условно с испытательным сроком 2 года с дополнительным наказанием занимать должности на государственной службе сроком 2 года.</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Приговор в законную силу не вступил и может быть обжалован сторонами в установленном законом порядке.</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i/>
          <w:sz w:val="16"/>
          <w:szCs w:val="16"/>
        </w:rPr>
      </w:pPr>
      <w:r w:rsidRPr="00D923C8">
        <w:rPr>
          <w:rFonts w:ascii="Times New Roman" w:hAnsi="Times New Roman" w:cs="Times New Roman"/>
          <w:b/>
          <w:i/>
          <w:sz w:val="16"/>
          <w:szCs w:val="16"/>
        </w:rPr>
        <w:t>Прокуратура Новгородского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color w:val="000000"/>
          <w:sz w:val="16"/>
          <w:szCs w:val="16"/>
          <w:shd w:val="clear" w:color="auto" w:fill="FFFFFF"/>
        </w:rPr>
      </w:pPr>
      <w:r w:rsidRPr="00D923C8">
        <w:rPr>
          <w:rFonts w:ascii="Times New Roman" w:hAnsi="Times New Roman" w:cs="Times New Roman"/>
          <w:b/>
          <w:color w:val="000000"/>
          <w:sz w:val="16"/>
          <w:szCs w:val="16"/>
          <w:shd w:val="clear" w:color="auto" w:fill="FFFFFF"/>
        </w:rPr>
        <w:t>Представитель коммерческой организации за коммерческий подкуп</w:t>
      </w:r>
    </w:p>
    <w:p w:rsidR="006F5E71" w:rsidRPr="00D923C8" w:rsidRDefault="006F5E71" w:rsidP="006F5E71">
      <w:pPr>
        <w:pStyle w:val="a5"/>
        <w:jc w:val="both"/>
        <w:rPr>
          <w:rFonts w:ascii="Times New Roman" w:hAnsi="Times New Roman" w:cs="Times New Roman"/>
          <w:color w:val="000000"/>
          <w:sz w:val="16"/>
          <w:szCs w:val="16"/>
        </w:rPr>
      </w:pPr>
    </w:p>
    <w:p w:rsidR="006F5E71" w:rsidRPr="00D923C8" w:rsidRDefault="006F5E71" w:rsidP="006F5E71">
      <w:pPr>
        <w:pStyle w:val="a5"/>
        <w:jc w:val="both"/>
        <w:rPr>
          <w:rFonts w:ascii="Times New Roman" w:eastAsia="Times New Roman" w:hAnsi="Times New Roman" w:cs="Times New Roman"/>
          <w:color w:val="000000"/>
          <w:sz w:val="16"/>
          <w:szCs w:val="16"/>
          <w:lang w:eastAsia="ru-RU"/>
        </w:rPr>
      </w:pPr>
      <w:r w:rsidRPr="00D923C8">
        <w:rPr>
          <w:rFonts w:ascii="Times New Roman" w:eastAsia="Times New Roman" w:hAnsi="Times New Roman" w:cs="Times New Roman"/>
          <w:color w:val="000000"/>
          <w:sz w:val="16"/>
          <w:szCs w:val="16"/>
          <w:lang w:eastAsia="ru-RU"/>
        </w:rPr>
        <w:t xml:space="preserve">Новгородский районный суд с участием представителя прокуратуры Новгородского района вынес обвинительный приговор по уголовному делу в отношении 37-летней </w:t>
      </w:r>
      <w:proofErr w:type="spellStart"/>
      <w:r w:rsidRPr="00D923C8">
        <w:rPr>
          <w:rFonts w:ascii="Times New Roman" w:eastAsia="Times New Roman" w:hAnsi="Times New Roman" w:cs="Times New Roman"/>
          <w:color w:val="000000"/>
          <w:sz w:val="16"/>
          <w:szCs w:val="16"/>
          <w:lang w:eastAsia="ru-RU"/>
        </w:rPr>
        <w:t>Шекрен</w:t>
      </w:r>
      <w:proofErr w:type="spellEnd"/>
      <w:r w:rsidRPr="00D923C8">
        <w:rPr>
          <w:rFonts w:ascii="Times New Roman" w:eastAsia="Times New Roman" w:hAnsi="Times New Roman" w:cs="Times New Roman"/>
          <w:color w:val="000000"/>
          <w:sz w:val="16"/>
          <w:szCs w:val="16"/>
          <w:lang w:eastAsia="ru-RU"/>
        </w:rPr>
        <w:t xml:space="preserve"> Анны. Она признана виновной в совершении преступления по п. «б» ч. 3 ст. 204 УК РФ (коммерческий подкуп в значительном размере за заведомо незаконные действия).</w:t>
      </w:r>
    </w:p>
    <w:p w:rsidR="006F5E71" w:rsidRPr="00D923C8" w:rsidRDefault="006F5E71" w:rsidP="006F5E71">
      <w:pPr>
        <w:pStyle w:val="a5"/>
        <w:jc w:val="both"/>
        <w:rPr>
          <w:rFonts w:ascii="Times New Roman" w:eastAsia="Times New Roman" w:hAnsi="Times New Roman" w:cs="Times New Roman"/>
          <w:color w:val="000000"/>
          <w:sz w:val="16"/>
          <w:szCs w:val="16"/>
          <w:lang w:eastAsia="ru-RU"/>
        </w:rPr>
      </w:pPr>
      <w:r w:rsidRPr="00D923C8">
        <w:rPr>
          <w:rFonts w:ascii="Times New Roman" w:eastAsia="Times New Roman" w:hAnsi="Times New Roman" w:cs="Times New Roman"/>
          <w:color w:val="000000"/>
          <w:sz w:val="16"/>
          <w:szCs w:val="16"/>
          <w:lang w:eastAsia="ru-RU"/>
        </w:rPr>
        <w:t xml:space="preserve">Судом установлено, что с января по март 2022 года </w:t>
      </w:r>
      <w:proofErr w:type="spellStart"/>
      <w:r w:rsidRPr="00D923C8">
        <w:rPr>
          <w:rFonts w:ascii="Times New Roman" w:eastAsia="Times New Roman" w:hAnsi="Times New Roman" w:cs="Times New Roman"/>
          <w:color w:val="000000"/>
          <w:sz w:val="16"/>
          <w:szCs w:val="16"/>
          <w:lang w:eastAsia="ru-RU"/>
        </w:rPr>
        <w:t>Шекрен</w:t>
      </w:r>
      <w:proofErr w:type="spellEnd"/>
      <w:r w:rsidRPr="00D923C8">
        <w:rPr>
          <w:rFonts w:ascii="Times New Roman" w:eastAsia="Times New Roman" w:hAnsi="Times New Roman" w:cs="Times New Roman"/>
          <w:color w:val="000000"/>
          <w:sz w:val="16"/>
          <w:szCs w:val="16"/>
          <w:lang w:eastAsia="ru-RU"/>
        </w:rPr>
        <w:t>, являясь представителем ООО ТД «Сева», передала начальнику участка вторсырья и оборотной тары ООО «Агроторг» обособленного структурного подразделения Распределительный центр «5 Великий Новгород» деньги в общей сумме 50 тыс. рублей за отгрузку из распределительного центра ООО «Агроторг» в объеме большем, чем предусмотрено договором, бывших в употреблении поддонов (в размере 90 %) и лома бывших в употреблении поддонов (в размере 10 %).</w:t>
      </w:r>
    </w:p>
    <w:p w:rsidR="006F5E71" w:rsidRPr="00D923C8" w:rsidRDefault="006F5E71" w:rsidP="006F5E71">
      <w:pPr>
        <w:pStyle w:val="a5"/>
        <w:jc w:val="both"/>
        <w:rPr>
          <w:rFonts w:ascii="Times New Roman" w:eastAsia="Times New Roman" w:hAnsi="Times New Roman" w:cs="Times New Roman"/>
          <w:color w:val="000000"/>
          <w:sz w:val="16"/>
          <w:szCs w:val="16"/>
          <w:lang w:eastAsia="ru-RU"/>
        </w:rPr>
      </w:pPr>
      <w:r w:rsidRPr="00D923C8">
        <w:rPr>
          <w:rFonts w:ascii="Times New Roman" w:eastAsia="Times New Roman" w:hAnsi="Times New Roman" w:cs="Times New Roman"/>
          <w:color w:val="000000"/>
          <w:sz w:val="16"/>
          <w:szCs w:val="16"/>
          <w:lang w:eastAsia="ru-RU"/>
        </w:rPr>
        <w:t>В то же время согласно договору купли-продажи вторсырья предусматривалась отгрузка 60 % бывших в употреблении поддонов и 40 % лома бывших в употреблении поддонов.</w:t>
      </w:r>
    </w:p>
    <w:p w:rsidR="006F5E71" w:rsidRPr="00D923C8" w:rsidRDefault="006F5E71" w:rsidP="006F5E71">
      <w:pPr>
        <w:pStyle w:val="a5"/>
        <w:jc w:val="both"/>
        <w:rPr>
          <w:rFonts w:ascii="Times New Roman" w:eastAsia="Times New Roman" w:hAnsi="Times New Roman" w:cs="Times New Roman"/>
          <w:color w:val="000000"/>
          <w:sz w:val="16"/>
          <w:szCs w:val="16"/>
          <w:lang w:eastAsia="ru-RU"/>
        </w:rPr>
      </w:pPr>
      <w:r w:rsidRPr="00D923C8">
        <w:rPr>
          <w:rFonts w:ascii="Times New Roman" w:eastAsia="Times New Roman" w:hAnsi="Times New Roman" w:cs="Times New Roman"/>
          <w:color w:val="000000"/>
          <w:sz w:val="16"/>
          <w:szCs w:val="16"/>
          <w:lang w:eastAsia="ru-RU"/>
        </w:rPr>
        <w:t xml:space="preserve">Вину в совершении преступления </w:t>
      </w:r>
      <w:proofErr w:type="spellStart"/>
      <w:r w:rsidRPr="00D923C8">
        <w:rPr>
          <w:rFonts w:ascii="Times New Roman" w:eastAsia="Times New Roman" w:hAnsi="Times New Roman" w:cs="Times New Roman"/>
          <w:color w:val="000000"/>
          <w:sz w:val="16"/>
          <w:szCs w:val="16"/>
          <w:lang w:eastAsia="ru-RU"/>
        </w:rPr>
        <w:t>Шекрен</w:t>
      </w:r>
      <w:proofErr w:type="spellEnd"/>
      <w:r w:rsidRPr="00D923C8">
        <w:rPr>
          <w:rFonts w:ascii="Times New Roman" w:eastAsia="Times New Roman" w:hAnsi="Times New Roman" w:cs="Times New Roman"/>
          <w:color w:val="000000"/>
          <w:sz w:val="16"/>
          <w:szCs w:val="16"/>
          <w:lang w:eastAsia="ru-RU"/>
        </w:rPr>
        <w:t xml:space="preserve"> признала частично.</w:t>
      </w:r>
    </w:p>
    <w:p w:rsidR="006F5E71" w:rsidRPr="00D923C8" w:rsidRDefault="006F5E71" w:rsidP="006F5E71">
      <w:pPr>
        <w:pStyle w:val="a5"/>
        <w:jc w:val="both"/>
        <w:rPr>
          <w:rFonts w:ascii="Times New Roman" w:hAnsi="Times New Roman" w:cs="Times New Roman"/>
          <w:color w:val="000000"/>
          <w:sz w:val="16"/>
          <w:szCs w:val="16"/>
        </w:rPr>
      </w:pPr>
      <w:r w:rsidRPr="00D923C8">
        <w:rPr>
          <w:rFonts w:ascii="Times New Roman" w:hAnsi="Times New Roman" w:cs="Times New Roman"/>
          <w:color w:val="000000"/>
          <w:sz w:val="16"/>
          <w:szCs w:val="16"/>
        </w:rPr>
        <w:t>Суд, с учетом позиции представителя прокуратуры назначил наказание в виде штрафа в размере 100 000 руб.</w:t>
      </w:r>
    </w:p>
    <w:p w:rsidR="006F5E71" w:rsidRPr="00D923C8" w:rsidRDefault="006F5E71" w:rsidP="006F5E71">
      <w:pPr>
        <w:pStyle w:val="a5"/>
        <w:jc w:val="both"/>
        <w:rPr>
          <w:rFonts w:ascii="Times New Roman" w:hAnsi="Times New Roman" w:cs="Times New Roman"/>
          <w:color w:val="000000"/>
          <w:sz w:val="16"/>
          <w:szCs w:val="16"/>
        </w:rPr>
      </w:pPr>
      <w:r w:rsidRPr="00D923C8">
        <w:rPr>
          <w:rFonts w:ascii="Times New Roman" w:hAnsi="Times New Roman" w:cs="Times New Roman"/>
          <w:color w:val="000000"/>
          <w:sz w:val="16"/>
          <w:szCs w:val="16"/>
        </w:rPr>
        <w:t>Приговор в законную силу не вступил и может быть обжалован сторонами в установленном законом прядке</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i/>
          <w:sz w:val="16"/>
          <w:szCs w:val="16"/>
        </w:rPr>
      </w:pPr>
      <w:r w:rsidRPr="00D923C8">
        <w:rPr>
          <w:rFonts w:ascii="Times New Roman" w:hAnsi="Times New Roman" w:cs="Times New Roman"/>
          <w:b/>
          <w:i/>
          <w:sz w:val="16"/>
          <w:szCs w:val="16"/>
        </w:rPr>
        <w:t>Прокуратура Новгородского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sz w:val="16"/>
          <w:szCs w:val="16"/>
        </w:rPr>
      </w:pPr>
      <w:r w:rsidRPr="00D923C8">
        <w:rPr>
          <w:rFonts w:ascii="Times New Roman" w:hAnsi="Times New Roman" w:cs="Times New Roman"/>
          <w:b/>
          <w:sz w:val="16"/>
          <w:szCs w:val="16"/>
        </w:rPr>
        <w:t>Прокуратура Новгородского района признала законным возбуждение уголовного дела за кражу</w:t>
      </w:r>
    </w:p>
    <w:p w:rsidR="006F5E71" w:rsidRPr="00D923C8" w:rsidRDefault="006F5E71" w:rsidP="006F5E71">
      <w:pPr>
        <w:pStyle w:val="a5"/>
        <w:jc w:val="both"/>
        <w:rPr>
          <w:rFonts w:ascii="Times New Roman" w:hAnsi="Times New Roman" w:cs="Times New Roman"/>
          <w:b/>
          <w:sz w:val="16"/>
          <w:szCs w:val="16"/>
        </w:rPr>
      </w:pP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b/>
          <w:sz w:val="16"/>
          <w:szCs w:val="16"/>
        </w:rPr>
        <w:tab/>
      </w:r>
      <w:r w:rsidRPr="00D923C8">
        <w:rPr>
          <w:rFonts w:ascii="Times New Roman" w:hAnsi="Times New Roman" w:cs="Times New Roman"/>
          <w:sz w:val="16"/>
          <w:szCs w:val="16"/>
        </w:rPr>
        <w:t>Прокуратура Новгородского района признала законным и обоснованным постановление органа дознания о возбуждении уголовного дела, предусмотренного ч. 1 ст. 158 УК РФ (кража).</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ab/>
        <w:t xml:space="preserve">По версии следствия, в мае 2023 года неустановленное лицо в </w:t>
      </w:r>
      <w:proofErr w:type="spellStart"/>
      <w:r w:rsidRPr="00D923C8">
        <w:rPr>
          <w:rFonts w:ascii="Times New Roman" w:hAnsi="Times New Roman" w:cs="Times New Roman"/>
          <w:sz w:val="16"/>
          <w:szCs w:val="16"/>
        </w:rPr>
        <w:t>д.Савино</w:t>
      </w:r>
      <w:proofErr w:type="spellEnd"/>
      <w:r w:rsidRPr="00D923C8">
        <w:rPr>
          <w:rFonts w:ascii="Times New Roman" w:hAnsi="Times New Roman" w:cs="Times New Roman"/>
          <w:sz w:val="16"/>
          <w:szCs w:val="16"/>
        </w:rPr>
        <w:t xml:space="preserve"> похитило велосипед </w:t>
      </w:r>
      <w:proofErr w:type="spellStart"/>
      <w:r w:rsidRPr="00D923C8">
        <w:rPr>
          <w:rFonts w:ascii="Times New Roman" w:hAnsi="Times New Roman" w:cs="Times New Roman"/>
          <w:sz w:val="16"/>
          <w:szCs w:val="16"/>
        </w:rPr>
        <w:t>Стелс</w:t>
      </w:r>
      <w:proofErr w:type="spellEnd"/>
      <w:r w:rsidRPr="00D923C8">
        <w:rPr>
          <w:rFonts w:ascii="Times New Roman" w:hAnsi="Times New Roman" w:cs="Times New Roman"/>
          <w:sz w:val="16"/>
          <w:szCs w:val="16"/>
        </w:rPr>
        <w:t xml:space="preserve">, причинив потерпевшей ущерб на сумму свыше 2500 тыс. руб. </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ab/>
        <w:t>Ход и результаты расследования уголовного дела находятся на контроле прокуратуры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i/>
          <w:sz w:val="16"/>
          <w:szCs w:val="16"/>
        </w:rPr>
      </w:pPr>
      <w:r w:rsidRPr="00D923C8">
        <w:rPr>
          <w:rFonts w:ascii="Times New Roman" w:hAnsi="Times New Roman" w:cs="Times New Roman"/>
          <w:b/>
          <w:i/>
          <w:sz w:val="16"/>
          <w:szCs w:val="16"/>
        </w:rPr>
        <w:t>Прокуратура Новгородского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sz w:val="16"/>
          <w:szCs w:val="16"/>
        </w:rPr>
      </w:pPr>
      <w:r w:rsidRPr="00D923C8">
        <w:rPr>
          <w:rFonts w:ascii="Times New Roman" w:hAnsi="Times New Roman" w:cs="Times New Roman"/>
          <w:b/>
          <w:sz w:val="16"/>
          <w:szCs w:val="16"/>
        </w:rPr>
        <w:t xml:space="preserve">Прокуратура Новгородского района признала законным возбуждение уголовного дела за незаконную охоту </w:t>
      </w:r>
    </w:p>
    <w:p w:rsidR="006F5E71" w:rsidRPr="00D923C8" w:rsidRDefault="006F5E71" w:rsidP="006F5E71">
      <w:pPr>
        <w:pStyle w:val="a5"/>
        <w:jc w:val="both"/>
        <w:rPr>
          <w:rFonts w:ascii="Times New Roman" w:hAnsi="Times New Roman" w:cs="Times New Roman"/>
          <w:b/>
          <w:sz w:val="16"/>
          <w:szCs w:val="16"/>
        </w:rPr>
      </w:pP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b/>
          <w:sz w:val="16"/>
          <w:szCs w:val="16"/>
        </w:rPr>
        <w:tab/>
      </w:r>
      <w:r w:rsidRPr="00D923C8">
        <w:rPr>
          <w:rFonts w:ascii="Times New Roman" w:hAnsi="Times New Roman" w:cs="Times New Roman"/>
          <w:sz w:val="16"/>
          <w:szCs w:val="16"/>
        </w:rPr>
        <w:t>Прокуратура Новгородского района признала законным и обоснованным постановление органа дознания о возбуждении уголовного дела по п. «а» ч. 1 ст. 258 УК РФ (незаконная охота с причинением крупного ущерба).</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ab/>
        <w:t xml:space="preserve">По версии органа расследования, в мае 2023 года неустановленное лицо в </w:t>
      </w:r>
      <w:proofErr w:type="spellStart"/>
      <w:r w:rsidRPr="00D923C8">
        <w:rPr>
          <w:rFonts w:ascii="Times New Roman" w:hAnsi="Times New Roman" w:cs="Times New Roman"/>
          <w:sz w:val="16"/>
          <w:szCs w:val="16"/>
        </w:rPr>
        <w:t>д.Дубровка</w:t>
      </w:r>
      <w:proofErr w:type="spellEnd"/>
      <w:r w:rsidRPr="00D923C8">
        <w:rPr>
          <w:rFonts w:ascii="Times New Roman" w:hAnsi="Times New Roman" w:cs="Times New Roman"/>
          <w:sz w:val="16"/>
          <w:szCs w:val="16"/>
        </w:rPr>
        <w:t xml:space="preserve"> Новгородского района без соответствующего разрешения на добычу охотничьих ресурсов вне сроков осуществления охоты, осуществило добычу лося, чем причинило вред охотничьим ресурсам на сумму свыше 80 тыс. руб. </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ab/>
        <w:t>Ход и результаты расследования уголовного дела находятся на контроле прокуратуры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i/>
          <w:sz w:val="16"/>
          <w:szCs w:val="16"/>
        </w:rPr>
      </w:pPr>
      <w:r w:rsidRPr="00D923C8">
        <w:rPr>
          <w:rFonts w:ascii="Times New Roman" w:hAnsi="Times New Roman" w:cs="Times New Roman"/>
          <w:b/>
          <w:i/>
          <w:sz w:val="16"/>
          <w:szCs w:val="16"/>
        </w:rPr>
        <w:t>Прокуратура Новгородского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sz w:val="16"/>
          <w:szCs w:val="16"/>
        </w:rPr>
      </w:pPr>
      <w:r w:rsidRPr="00D923C8">
        <w:rPr>
          <w:rFonts w:ascii="Times New Roman" w:hAnsi="Times New Roman" w:cs="Times New Roman"/>
          <w:b/>
          <w:sz w:val="16"/>
          <w:szCs w:val="16"/>
        </w:rPr>
        <w:t xml:space="preserve">Прокуратура Новгородского района признала законным возбуждение уголовного дела за взятку </w:t>
      </w:r>
    </w:p>
    <w:p w:rsidR="006F5E71" w:rsidRPr="00D923C8" w:rsidRDefault="006F5E71" w:rsidP="006F5E71">
      <w:pPr>
        <w:pStyle w:val="a5"/>
        <w:jc w:val="both"/>
        <w:rPr>
          <w:rFonts w:ascii="Times New Roman" w:eastAsia="Times New Roman" w:hAnsi="Times New Roman" w:cs="Times New Roman"/>
          <w:sz w:val="16"/>
          <w:szCs w:val="16"/>
          <w:lang w:eastAsia="ru-RU"/>
        </w:rPr>
      </w:pPr>
      <w:r w:rsidRPr="00D923C8">
        <w:rPr>
          <w:rFonts w:ascii="Times New Roman" w:hAnsi="Times New Roman" w:cs="Times New Roman"/>
          <w:sz w:val="16"/>
          <w:szCs w:val="16"/>
        </w:rPr>
        <w:t xml:space="preserve">Прокуратура Новгородского района признала законным и обоснованным постановление органа дознания о возбуждении уголовного дела по </w:t>
      </w:r>
      <w:r w:rsidRPr="00D923C8">
        <w:rPr>
          <w:rFonts w:ascii="Times New Roman" w:eastAsia="Times New Roman" w:hAnsi="Times New Roman" w:cs="Times New Roman"/>
          <w:sz w:val="16"/>
          <w:szCs w:val="16"/>
          <w:shd w:val="clear" w:color="auto" w:fill="FFFFFF"/>
          <w:lang w:eastAsia="ru-RU"/>
        </w:rPr>
        <w:t>ч. 1 ст. 291.2 УК РФ (мелкое взяточничество)</w:t>
      </w:r>
      <w:r w:rsidRPr="00D923C8">
        <w:rPr>
          <w:rFonts w:ascii="Times New Roman" w:hAnsi="Times New Roman" w:cs="Times New Roman"/>
          <w:sz w:val="16"/>
          <w:szCs w:val="16"/>
        </w:rPr>
        <w:t>.</w:t>
      </w:r>
    </w:p>
    <w:p w:rsidR="006F5E71" w:rsidRPr="00D923C8" w:rsidRDefault="006F5E71" w:rsidP="006F5E71">
      <w:pPr>
        <w:pStyle w:val="a5"/>
        <w:jc w:val="both"/>
        <w:rPr>
          <w:rFonts w:ascii="Times New Roman" w:eastAsia="Times New Roman" w:hAnsi="Times New Roman" w:cs="Times New Roman"/>
          <w:sz w:val="16"/>
          <w:szCs w:val="16"/>
          <w:lang w:eastAsia="ru-RU"/>
        </w:rPr>
      </w:pPr>
      <w:r w:rsidRPr="00D923C8">
        <w:rPr>
          <w:rFonts w:ascii="Times New Roman" w:hAnsi="Times New Roman" w:cs="Times New Roman"/>
          <w:sz w:val="16"/>
          <w:szCs w:val="16"/>
        </w:rPr>
        <w:t xml:space="preserve">По версии органа расследования установлено, </w:t>
      </w:r>
      <w:r w:rsidRPr="00D923C8">
        <w:rPr>
          <w:rFonts w:ascii="Times New Roman" w:eastAsia="Times New Roman" w:hAnsi="Times New Roman" w:cs="Times New Roman"/>
          <w:sz w:val="16"/>
          <w:szCs w:val="16"/>
          <w:shd w:val="clear" w:color="auto" w:fill="FFFFFF"/>
          <w:lang w:eastAsia="ru-RU"/>
        </w:rPr>
        <w:t xml:space="preserve">что в мае 2023 года подозреваемый, находясь на автодороге «Великий Новгород-Порхов-Псков» в п. </w:t>
      </w:r>
      <w:proofErr w:type="spellStart"/>
      <w:r w:rsidRPr="00D923C8">
        <w:rPr>
          <w:rFonts w:ascii="Times New Roman" w:eastAsia="Times New Roman" w:hAnsi="Times New Roman" w:cs="Times New Roman"/>
          <w:sz w:val="16"/>
          <w:szCs w:val="16"/>
          <w:shd w:val="clear" w:color="auto" w:fill="FFFFFF"/>
          <w:lang w:eastAsia="ru-RU"/>
        </w:rPr>
        <w:t>Панковка</w:t>
      </w:r>
      <w:proofErr w:type="spellEnd"/>
      <w:r w:rsidRPr="00D923C8">
        <w:rPr>
          <w:rFonts w:ascii="Times New Roman" w:eastAsia="Times New Roman" w:hAnsi="Times New Roman" w:cs="Times New Roman"/>
          <w:sz w:val="16"/>
          <w:szCs w:val="16"/>
          <w:shd w:val="clear" w:color="auto" w:fill="FFFFFF"/>
          <w:lang w:eastAsia="ru-RU"/>
        </w:rPr>
        <w:t xml:space="preserve"> Новгородского района, передал сотруднику полиции взятку в размере 1000 рублей за </w:t>
      </w:r>
      <w:proofErr w:type="spellStart"/>
      <w:r w:rsidRPr="00D923C8">
        <w:rPr>
          <w:rFonts w:ascii="Times New Roman" w:eastAsia="Times New Roman" w:hAnsi="Times New Roman" w:cs="Times New Roman"/>
          <w:sz w:val="16"/>
          <w:szCs w:val="16"/>
          <w:shd w:val="clear" w:color="auto" w:fill="FFFFFF"/>
          <w:lang w:eastAsia="ru-RU"/>
        </w:rPr>
        <w:t>непривлечение</w:t>
      </w:r>
      <w:proofErr w:type="spellEnd"/>
      <w:r w:rsidRPr="00D923C8">
        <w:rPr>
          <w:rFonts w:ascii="Times New Roman" w:eastAsia="Times New Roman" w:hAnsi="Times New Roman" w:cs="Times New Roman"/>
          <w:sz w:val="16"/>
          <w:szCs w:val="16"/>
          <w:shd w:val="clear" w:color="auto" w:fill="FFFFFF"/>
          <w:lang w:eastAsia="ru-RU"/>
        </w:rPr>
        <w:t xml:space="preserve"> его к административной ответственности за нарушение правил дорожного движения, выразившееся в пересечении дороги в неположенном месте.</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ab/>
        <w:t>Ход и результаты расследования уголовного дела находятся на контроле прокуратуры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i/>
          <w:sz w:val="16"/>
          <w:szCs w:val="16"/>
        </w:rPr>
      </w:pPr>
      <w:r w:rsidRPr="00D923C8">
        <w:rPr>
          <w:rFonts w:ascii="Times New Roman" w:hAnsi="Times New Roman" w:cs="Times New Roman"/>
          <w:b/>
          <w:i/>
          <w:sz w:val="16"/>
          <w:szCs w:val="16"/>
        </w:rPr>
        <w:t>Прокуратура Новгородского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sz w:val="16"/>
          <w:szCs w:val="16"/>
        </w:rPr>
      </w:pPr>
      <w:r w:rsidRPr="00D923C8">
        <w:rPr>
          <w:rFonts w:ascii="Times New Roman" w:hAnsi="Times New Roman" w:cs="Times New Roman"/>
          <w:b/>
          <w:sz w:val="16"/>
          <w:szCs w:val="16"/>
        </w:rPr>
        <w:t>Прокуратура Новгородского района признала законным возбуждение уголовного дела за кражу паспорта</w:t>
      </w:r>
    </w:p>
    <w:p w:rsidR="006F5E71" w:rsidRPr="00D923C8" w:rsidRDefault="006F5E71" w:rsidP="006F5E71">
      <w:pPr>
        <w:pStyle w:val="a5"/>
        <w:jc w:val="both"/>
        <w:rPr>
          <w:rFonts w:ascii="Times New Roman" w:eastAsia="Times New Roman" w:hAnsi="Times New Roman" w:cs="Times New Roman"/>
          <w:sz w:val="16"/>
          <w:szCs w:val="16"/>
          <w:lang w:eastAsia="ru-RU"/>
        </w:rPr>
      </w:pPr>
      <w:r w:rsidRPr="00D923C8">
        <w:rPr>
          <w:rFonts w:ascii="Times New Roman" w:hAnsi="Times New Roman" w:cs="Times New Roman"/>
          <w:sz w:val="16"/>
          <w:szCs w:val="16"/>
        </w:rPr>
        <w:t xml:space="preserve">Прокуратура Новгородского района признала законным и обоснованным постановление органа дознания о возбуждении уголовного дела по </w:t>
      </w:r>
      <w:r w:rsidRPr="00D923C8">
        <w:rPr>
          <w:rFonts w:ascii="Times New Roman" w:eastAsia="Times New Roman" w:hAnsi="Times New Roman" w:cs="Times New Roman"/>
          <w:sz w:val="16"/>
          <w:szCs w:val="16"/>
          <w:shd w:val="clear" w:color="auto" w:fill="FFFFFF"/>
          <w:lang w:eastAsia="ru-RU"/>
        </w:rPr>
        <w:t>ч. 2 ст. 325 УК РФ (хищение паспорта)</w:t>
      </w:r>
      <w:r w:rsidRPr="00D923C8">
        <w:rPr>
          <w:rFonts w:ascii="Times New Roman" w:hAnsi="Times New Roman" w:cs="Times New Roman"/>
          <w:sz w:val="16"/>
          <w:szCs w:val="16"/>
        </w:rPr>
        <w:t>.</w:t>
      </w:r>
    </w:p>
    <w:p w:rsidR="006F5E71" w:rsidRPr="00D923C8" w:rsidRDefault="006F5E71" w:rsidP="006F5E71">
      <w:pPr>
        <w:pStyle w:val="a5"/>
        <w:jc w:val="both"/>
        <w:rPr>
          <w:rFonts w:ascii="Times New Roman" w:eastAsia="Times New Roman" w:hAnsi="Times New Roman" w:cs="Times New Roman"/>
          <w:sz w:val="16"/>
          <w:szCs w:val="16"/>
          <w:lang w:eastAsia="ru-RU"/>
        </w:rPr>
      </w:pPr>
      <w:r w:rsidRPr="00D923C8">
        <w:rPr>
          <w:rFonts w:ascii="Times New Roman" w:hAnsi="Times New Roman" w:cs="Times New Roman"/>
          <w:sz w:val="16"/>
          <w:szCs w:val="16"/>
        </w:rPr>
        <w:t xml:space="preserve">По версии органа расследования установлено, </w:t>
      </w:r>
      <w:r w:rsidRPr="00D923C8">
        <w:rPr>
          <w:rFonts w:ascii="Times New Roman" w:eastAsia="Times New Roman" w:hAnsi="Times New Roman" w:cs="Times New Roman"/>
          <w:sz w:val="16"/>
          <w:szCs w:val="16"/>
          <w:shd w:val="clear" w:color="auto" w:fill="FFFFFF"/>
          <w:lang w:eastAsia="ru-RU"/>
        </w:rPr>
        <w:t xml:space="preserve">что в апреле 2023 года неустановленное лицо в </w:t>
      </w:r>
      <w:proofErr w:type="spellStart"/>
      <w:r w:rsidRPr="00D923C8">
        <w:rPr>
          <w:rFonts w:ascii="Times New Roman" w:eastAsia="Times New Roman" w:hAnsi="Times New Roman" w:cs="Times New Roman"/>
          <w:sz w:val="16"/>
          <w:szCs w:val="16"/>
          <w:shd w:val="clear" w:color="auto" w:fill="FFFFFF"/>
          <w:lang w:eastAsia="ru-RU"/>
        </w:rPr>
        <w:t>п.Тесово-Нетыльский</w:t>
      </w:r>
      <w:proofErr w:type="spellEnd"/>
      <w:r w:rsidRPr="00D923C8">
        <w:rPr>
          <w:rFonts w:ascii="Times New Roman" w:eastAsia="Times New Roman" w:hAnsi="Times New Roman" w:cs="Times New Roman"/>
          <w:sz w:val="16"/>
          <w:szCs w:val="16"/>
          <w:shd w:val="clear" w:color="auto" w:fill="FFFFFF"/>
          <w:lang w:eastAsia="ru-RU"/>
        </w:rPr>
        <w:t xml:space="preserve"> похитило паспорт жительница </w:t>
      </w:r>
      <w:proofErr w:type="spellStart"/>
      <w:r w:rsidRPr="00D923C8">
        <w:rPr>
          <w:rFonts w:ascii="Times New Roman" w:eastAsia="Times New Roman" w:hAnsi="Times New Roman" w:cs="Times New Roman"/>
          <w:sz w:val="16"/>
          <w:szCs w:val="16"/>
          <w:shd w:val="clear" w:color="auto" w:fill="FFFFFF"/>
          <w:lang w:eastAsia="ru-RU"/>
        </w:rPr>
        <w:t>д.Финев</w:t>
      </w:r>
      <w:proofErr w:type="spellEnd"/>
      <w:r w:rsidRPr="00D923C8">
        <w:rPr>
          <w:rFonts w:ascii="Times New Roman" w:eastAsia="Times New Roman" w:hAnsi="Times New Roman" w:cs="Times New Roman"/>
          <w:sz w:val="16"/>
          <w:szCs w:val="16"/>
          <w:shd w:val="clear" w:color="auto" w:fill="FFFFFF"/>
          <w:lang w:eastAsia="ru-RU"/>
        </w:rPr>
        <w:t xml:space="preserve"> Луг.</w:t>
      </w:r>
    </w:p>
    <w:p w:rsidR="006F5E71" w:rsidRPr="00D923C8" w:rsidRDefault="006F5E71" w:rsidP="006F5E71">
      <w:pPr>
        <w:pStyle w:val="a5"/>
        <w:jc w:val="both"/>
        <w:rPr>
          <w:rFonts w:ascii="Times New Roman" w:hAnsi="Times New Roman" w:cs="Times New Roman"/>
          <w:sz w:val="16"/>
          <w:szCs w:val="16"/>
        </w:rPr>
      </w:pPr>
      <w:r w:rsidRPr="00D923C8">
        <w:rPr>
          <w:rFonts w:ascii="Times New Roman" w:hAnsi="Times New Roman" w:cs="Times New Roman"/>
          <w:sz w:val="16"/>
          <w:szCs w:val="16"/>
        </w:rPr>
        <w:tab/>
        <w:t>Ход и результаты расследования уголовного дела находятся на контроле прокуратуры района.</w:t>
      </w:r>
    </w:p>
    <w:p w:rsidR="006F5E71" w:rsidRPr="00D923C8" w:rsidRDefault="006F5E71" w:rsidP="006F5E71">
      <w:pPr>
        <w:pStyle w:val="a5"/>
        <w:jc w:val="both"/>
        <w:rPr>
          <w:rFonts w:ascii="Times New Roman" w:hAnsi="Times New Roman" w:cs="Times New Roman"/>
          <w:sz w:val="16"/>
          <w:szCs w:val="16"/>
        </w:rPr>
      </w:pPr>
    </w:p>
    <w:p w:rsidR="006F5E71" w:rsidRPr="00D923C8" w:rsidRDefault="006F5E71" w:rsidP="006F5E71">
      <w:pPr>
        <w:pStyle w:val="a5"/>
        <w:jc w:val="both"/>
        <w:rPr>
          <w:rFonts w:ascii="Times New Roman" w:hAnsi="Times New Roman" w:cs="Times New Roman"/>
          <w:b/>
          <w:i/>
          <w:sz w:val="16"/>
          <w:szCs w:val="16"/>
        </w:rPr>
      </w:pPr>
      <w:r w:rsidRPr="00D923C8">
        <w:rPr>
          <w:rFonts w:ascii="Times New Roman" w:hAnsi="Times New Roman" w:cs="Times New Roman"/>
          <w:b/>
          <w:i/>
          <w:sz w:val="16"/>
          <w:szCs w:val="16"/>
        </w:rPr>
        <w:t>Прокуратура Новгородского района</w:t>
      </w:r>
    </w:p>
    <w:p w:rsidR="006F5E71" w:rsidRPr="00D923C8" w:rsidRDefault="006F5E71" w:rsidP="006F5E71">
      <w:pPr>
        <w:pStyle w:val="a5"/>
        <w:jc w:val="both"/>
        <w:rPr>
          <w:rFonts w:ascii="Times New Roman" w:hAnsi="Times New Roman" w:cs="Times New Roman"/>
          <w:sz w:val="16"/>
          <w:szCs w:val="16"/>
        </w:rPr>
      </w:pPr>
    </w:p>
    <w:p w:rsidR="00636DB5" w:rsidRDefault="006F5E71" w:rsidP="00636DB5">
      <w:pPr>
        <w:pStyle w:val="a5"/>
        <w:jc w:val="both"/>
        <w:rPr>
          <w:rFonts w:ascii="Times New Roman" w:hAnsi="Times New Roman" w:cs="Times New Roman"/>
          <w:b/>
          <w:sz w:val="28"/>
          <w:szCs w:val="28"/>
        </w:rPr>
      </w:pPr>
      <w:r>
        <w:rPr>
          <w:rFonts w:ascii="Times New Roman" w:hAnsi="Times New Roman" w:cs="Times New Roman"/>
          <w:b/>
          <w:sz w:val="28"/>
          <w:szCs w:val="28"/>
        </w:rPr>
        <w:lastRenderedPageBreak/>
        <w:t>НОРМАТИВНО-ПРАВОВЫЕ АКТЫ</w:t>
      </w:r>
      <w:r w:rsidR="00636DB5">
        <w:rPr>
          <w:rFonts w:ascii="Times New Roman" w:hAnsi="Times New Roman" w:cs="Times New Roman"/>
          <w:b/>
          <w:sz w:val="28"/>
          <w:szCs w:val="28"/>
        </w:rPr>
        <w:t xml:space="preserve"> ___</w:t>
      </w:r>
      <w:r>
        <w:rPr>
          <w:rFonts w:ascii="Times New Roman" w:hAnsi="Times New Roman" w:cs="Times New Roman"/>
          <w:b/>
          <w:sz w:val="28"/>
          <w:szCs w:val="28"/>
        </w:rPr>
        <w:t>_________________________</w:t>
      </w:r>
    </w:p>
    <w:p w:rsidR="00636DB5" w:rsidRDefault="00636DB5" w:rsidP="00636DB5">
      <w:pPr>
        <w:pStyle w:val="a5"/>
        <w:rPr>
          <w:rFonts w:ascii="Times New Roman" w:hAnsi="Times New Roman" w:cs="Times New Roman"/>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Новгородская область</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Новгородский муниципальный район</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АДМИНИСТРАЦИЯ БРОННИЦКОГО СЕЛЬСКОГО ПОСЕЛЕНИЯ</w:t>
      </w: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ПОСТАНОВЛЕНИЕ</w:t>
      </w: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both"/>
        <w:rPr>
          <w:rFonts w:ascii="Times New Roman" w:hAnsi="Times New Roman" w:cs="Times New Roman"/>
          <w:sz w:val="16"/>
          <w:szCs w:val="16"/>
        </w:rPr>
      </w:pPr>
    </w:p>
    <w:p w:rsidR="006F5E71" w:rsidRPr="006F5E71" w:rsidRDefault="006F5E71" w:rsidP="006F5E71">
      <w:pPr>
        <w:pStyle w:val="a5"/>
        <w:jc w:val="both"/>
        <w:rPr>
          <w:rFonts w:ascii="Times New Roman" w:hAnsi="Times New Roman" w:cs="Times New Roman"/>
          <w:sz w:val="16"/>
          <w:szCs w:val="16"/>
        </w:rPr>
      </w:pPr>
      <w:proofErr w:type="gramStart"/>
      <w:r w:rsidRPr="006F5E71">
        <w:rPr>
          <w:rFonts w:ascii="Times New Roman" w:hAnsi="Times New Roman" w:cs="Times New Roman"/>
          <w:sz w:val="16"/>
          <w:szCs w:val="16"/>
        </w:rPr>
        <w:t>от</w:t>
      </w:r>
      <w:proofErr w:type="gramEnd"/>
      <w:r w:rsidRPr="006F5E71">
        <w:rPr>
          <w:rFonts w:ascii="Times New Roman" w:hAnsi="Times New Roman" w:cs="Times New Roman"/>
          <w:sz w:val="16"/>
          <w:szCs w:val="16"/>
        </w:rPr>
        <w:t xml:space="preserve"> 17.05.2023г.   № 92</w:t>
      </w: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 xml:space="preserve"> </w:t>
      </w:r>
      <w:proofErr w:type="spellStart"/>
      <w:r w:rsidRPr="006F5E71">
        <w:rPr>
          <w:rFonts w:ascii="Times New Roman" w:hAnsi="Times New Roman" w:cs="Times New Roman"/>
          <w:sz w:val="16"/>
          <w:szCs w:val="16"/>
        </w:rPr>
        <w:t>с.Бронница</w:t>
      </w:r>
      <w:proofErr w:type="spellEnd"/>
    </w:p>
    <w:p w:rsidR="006F5E71" w:rsidRPr="006F5E71" w:rsidRDefault="006F5E71" w:rsidP="006F5E71">
      <w:pPr>
        <w:pStyle w:val="a5"/>
        <w:jc w:val="both"/>
        <w:rPr>
          <w:rFonts w:ascii="Times New Roman" w:hAnsi="Times New Roman" w:cs="Times New Roman"/>
          <w:sz w:val="16"/>
          <w:szCs w:val="16"/>
        </w:rPr>
      </w:pPr>
    </w:p>
    <w:p w:rsidR="006F5E71" w:rsidRPr="006F5E71" w:rsidRDefault="006F5E71" w:rsidP="006F5E71">
      <w:pPr>
        <w:pStyle w:val="a5"/>
        <w:jc w:val="both"/>
        <w:rPr>
          <w:rFonts w:ascii="Times New Roman" w:hAnsi="Times New Roman" w:cs="Times New Roman"/>
          <w:sz w:val="16"/>
          <w:szCs w:val="16"/>
        </w:rPr>
      </w:pPr>
    </w:p>
    <w:p w:rsidR="006F5E71" w:rsidRPr="006F5E71" w:rsidRDefault="006F5E71" w:rsidP="006F5E71">
      <w:pPr>
        <w:pStyle w:val="a5"/>
        <w:jc w:val="both"/>
        <w:rPr>
          <w:rFonts w:ascii="Times New Roman" w:hAnsi="Times New Roman" w:cs="Times New Roman"/>
          <w:b/>
          <w:sz w:val="16"/>
          <w:szCs w:val="16"/>
        </w:rPr>
      </w:pPr>
      <w:r w:rsidRPr="006F5E71">
        <w:rPr>
          <w:rFonts w:ascii="Times New Roman" w:hAnsi="Times New Roman" w:cs="Times New Roman"/>
          <w:b/>
          <w:sz w:val="16"/>
          <w:szCs w:val="16"/>
        </w:rPr>
        <w:t xml:space="preserve">О внесении изменений в Порядок привлечения </w:t>
      </w:r>
    </w:p>
    <w:p w:rsidR="006F5E71" w:rsidRPr="006F5E71" w:rsidRDefault="006F5E71" w:rsidP="006F5E71">
      <w:pPr>
        <w:pStyle w:val="a5"/>
        <w:jc w:val="both"/>
        <w:rPr>
          <w:rFonts w:ascii="Times New Roman" w:hAnsi="Times New Roman" w:cs="Times New Roman"/>
          <w:b/>
          <w:sz w:val="16"/>
          <w:szCs w:val="16"/>
        </w:rPr>
      </w:pPr>
      <w:proofErr w:type="gramStart"/>
      <w:r w:rsidRPr="006F5E71">
        <w:rPr>
          <w:rFonts w:ascii="Times New Roman" w:hAnsi="Times New Roman" w:cs="Times New Roman"/>
          <w:b/>
          <w:sz w:val="16"/>
          <w:szCs w:val="16"/>
        </w:rPr>
        <w:t>остатков</w:t>
      </w:r>
      <w:proofErr w:type="gramEnd"/>
      <w:r w:rsidRPr="006F5E71">
        <w:rPr>
          <w:rFonts w:ascii="Times New Roman" w:hAnsi="Times New Roman" w:cs="Times New Roman"/>
          <w:b/>
          <w:sz w:val="16"/>
          <w:szCs w:val="16"/>
        </w:rPr>
        <w:t xml:space="preserve"> средств на единый счет местного</w:t>
      </w:r>
    </w:p>
    <w:p w:rsidR="006F5E71" w:rsidRPr="006F5E71" w:rsidRDefault="006F5E71" w:rsidP="006F5E71">
      <w:pPr>
        <w:pStyle w:val="a5"/>
        <w:jc w:val="both"/>
        <w:rPr>
          <w:rFonts w:ascii="Times New Roman" w:hAnsi="Times New Roman" w:cs="Times New Roman"/>
          <w:b/>
          <w:sz w:val="16"/>
          <w:szCs w:val="16"/>
        </w:rPr>
      </w:pPr>
      <w:proofErr w:type="gramStart"/>
      <w:r w:rsidRPr="006F5E71">
        <w:rPr>
          <w:rFonts w:ascii="Times New Roman" w:hAnsi="Times New Roman" w:cs="Times New Roman"/>
          <w:b/>
          <w:sz w:val="16"/>
          <w:szCs w:val="16"/>
        </w:rPr>
        <w:t>бюджета</w:t>
      </w:r>
      <w:proofErr w:type="gramEnd"/>
      <w:r w:rsidRPr="006F5E71">
        <w:rPr>
          <w:rFonts w:ascii="Times New Roman" w:hAnsi="Times New Roman" w:cs="Times New Roman"/>
          <w:b/>
          <w:sz w:val="16"/>
          <w:szCs w:val="16"/>
        </w:rPr>
        <w:t xml:space="preserve"> и возврата привлеченных средств </w:t>
      </w: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 xml:space="preserve">       </w:t>
      </w:r>
    </w:p>
    <w:p w:rsidR="006F5E71" w:rsidRPr="006F5E71" w:rsidRDefault="006F5E71" w:rsidP="006F5E71">
      <w:pPr>
        <w:pStyle w:val="a5"/>
        <w:jc w:val="both"/>
        <w:rPr>
          <w:rFonts w:ascii="Times New Roman" w:hAnsi="Times New Roman" w:cs="Times New Roman"/>
          <w:sz w:val="16"/>
          <w:szCs w:val="16"/>
        </w:rPr>
      </w:pP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 xml:space="preserve">В соответствии со ст. 236.1 Бюджетного кодекса Российской Федерации, Федеральным законом от 03.11.2006 № 174-ФЗ «Об автономных учреждениях», постановлением Правительства Российской Федерации от 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местного бюджета и возврата привлеченных средств», руководствуясь Уставом </w:t>
      </w:r>
      <w:proofErr w:type="spellStart"/>
      <w:r w:rsidRPr="006F5E71">
        <w:rPr>
          <w:rFonts w:ascii="Times New Roman" w:hAnsi="Times New Roman" w:cs="Times New Roman"/>
          <w:sz w:val="16"/>
          <w:szCs w:val="16"/>
        </w:rPr>
        <w:t>Бронницкого</w:t>
      </w:r>
      <w:proofErr w:type="spellEnd"/>
      <w:r w:rsidRPr="006F5E71">
        <w:rPr>
          <w:rFonts w:ascii="Times New Roman" w:hAnsi="Times New Roman" w:cs="Times New Roman"/>
          <w:sz w:val="16"/>
          <w:szCs w:val="16"/>
        </w:rPr>
        <w:t xml:space="preserve"> сельского поселения, </w:t>
      </w: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 xml:space="preserve">Администрация </w:t>
      </w:r>
      <w:proofErr w:type="spellStart"/>
      <w:r w:rsidRPr="006F5E71">
        <w:rPr>
          <w:rFonts w:ascii="Times New Roman" w:hAnsi="Times New Roman" w:cs="Times New Roman"/>
          <w:sz w:val="16"/>
          <w:szCs w:val="16"/>
        </w:rPr>
        <w:t>Бронницкого</w:t>
      </w:r>
      <w:proofErr w:type="spellEnd"/>
      <w:r w:rsidRPr="006F5E71">
        <w:rPr>
          <w:rFonts w:ascii="Times New Roman" w:hAnsi="Times New Roman" w:cs="Times New Roman"/>
          <w:sz w:val="16"/>
          <w:szCs w:val="16"/>
        </w:rPr>
        <w:t xml:space="preserve"> сельского поселения постановляет:</w:t>
      </w: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 xml:space="preserve">Внести изменения в Порядок привлечения остатков средств на единый счет местного бюджета и возврата привлеченных средств, утвержденный Постановлением Администрации </w:t>
      </w:r>
      <w:proofErr w:type="spellStart"/>
      <w:r w:rsidRPr="006F5E71">
        <w:rPr>
          <w:rFonts w:ascii="Times New Roman" w:hAnsi="Times New Roman" w:cs="Times New Roman"/>
          <w:sz w:val="16"/>
          <w:szCs w:val="16"/>
        </w:rPr>
        <w:t>Бронницкого</w:t>
      </w:r>
      <w:proofErr w:type="spellEnd"/>
      <w:r w:rsidRPr="006F5E71">
        <w:rPr>
          <w:rFonts w:ascii="Times New Roman" w:hAnsi="Times New Roman" w:cs="Times New Roman"/>
          <w:sz w:val="16"/>
          <w:szCs w:val="16"/>
        </w:rPr>
        <w:t xml:space="preserve"> сельского поселения от 21.06.2021 №117 (далее-Порядок),</w:t>
      </w: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Пункт 8 Порядка изложить в следующей редакции:</w:t>
      </w: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«8. Администрация осуществляет возврат привлеченных средств на казначейские счета, с которых они были ранее перечислены на единый счет местного бюджета,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2. Настоящее постановление вступает в силу с даты его подписания.</w:t>
      </w: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 xml:space="preserve">3. Постановление подлежит официальному опубликованию в периодическом печатном издании «Официальный вестник </w:t>
      </w:r>
      <w:proofErr w:type="spellStart"/>
      <w:r w:rsidRPr="006F5E71">
        <w:rPr>
          <w:rFonts w:ascii="Times New Roman" w:hAnsi="Times New Roman" w:cs="Times New Roman"/>
          <w:sz w:val="16"/>
          <w:szCs w:val="16"/>
        </w:rPr>
        <w:t>Бронницкого</w:t>
      </w:r>
      <w:proofErr w:type="spellEnd"/>
      <w:r w:rsidRPr="006F5E71">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«Постановления».</w:t>
      </w:r>
    </w:p>
    <w:p w:rsidR="006F5E71" w:rsidRPr="006F5E71" w:rsidRDefault="006F5E71" w:rsidP="006F5E71">
      <w:pPr>
        <w:pStyle w:val="a5"/>
        <w:jc w:val="both"/>
        <w:rPr>
          <w:rFonts w:ascii="Times New Roman" w:hAnsi="Times New Roman" w:cs="Times New Roman"/>
          <w:sz w:val="16"/>
          <w:szCs w:val="16"/>
        </w:rPr>
      </w:pPr>
    </w:p>
    <w:p w:rsidR="006F5E71" w:rsidRPr="006F5E71" w:rsidRDefault="006F5E71" w:rsidP="006F5E71">
      <w:pPr>
        <w:pStyle w:val="a5"/>
        <w:jc w:val="both"/>
        <w:rPr>
          <w:rFonts w:ascii="Times New Roman" w:hAnsi="Times New Roman" w:cs="Times New Roman"/>
          <w:sz w:val="16"/>
          <w:szCs w:val="16"/>
        </w:rPr>
      </w:pPr>
      <w:r w:rsidRPr="006F5E71">
        <w:rPr>
          <w:rFonts w:ascii="Times New Roman" w:hAnsi="Times New Roman" w:cs="Times New Roman"/>
          <w:sz w:val="16"/>
          <w:szCs w:val="16"/>
        </w:rPr>
        <w:t xml:space="preserve"> Глава сельского поселения                                                          С.Г. Васильева</w:t>
      </w:r>
    </w:p>
    <w:p w:rsidR="00636DB5" w:rsidRPr="006F5E71" w:rsidRDefault="00636DB5" w:rsidP="00636DB5">
      <w:pPr>
        <w:pStyle w:val="a5"/>
        <w:rPr>
          <w:rFonts w:ascii="Times New Roman" w:hAnsi="Times New Roman" w:cs="Times New Roman"/>
          <w:sz w:val="16"/>
          <w:szCs w:val="16"/>
        </w:rPr>
      </w:pPr>
    </w:p>
    <w:p w:rsidR="00636DB5" w:rsidRPr="006F5E71" w:rsidRDefault="00636DB5" w:rsidP="00636DB5">
      <w:pPr>
        <w:pStyle w:val="a5"/>
        <w:rPr>
          <w:rFonts w:ascii="Times New Roman" w:hAnsi="Times New Roman" w:cs="Times New Roman"/>
          <w:sz w:val="16"/>
          <w:szCs w:val="16"/>
        </w:rPr>
      </w:pPr>
    </w:p>
    <w:p w:rsidR="00636DB5" w:rsidRPr="006F5E71" w:rsidRDefault="006F5E71" w:rsidP="006F5E71">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w:t>
      </w:r>
    </w:p>
    <w:p w:rsidR="00636DB5" w:rsidRPr="006F5E71" w:rsidRDefault="00636DB5" w:rsidP="00636DB5">
      <w:pPr>
        <w:pStyle w:val="a5"/>
        <w:rPr>
          <w:rFonts w:ascii="Times New Roman" w:hAnsi="Times New Roman" w:cs="Times New Roman"/>
          <w:b/>
          <w:sz w:val="16"/>
          <w:szCs w:val="16"/>
        </w:rPr>
      </w:pPr>
      <w:r w:rsidRPr="006F5E71">
        <w:rPr>
          <w:rFonts w:ascii="Times New Roman" w:hAnsi="Times New Roman" w:cs="Times New Roman"/>
          <w:b/>
          <w:sz w:val="16"/>
          <w:szCs w:val="16"/>
          <w:lang w:eastAsia="ru-RU"/>
        </w:rPr>
        <w:t xml:space="preserve"> </w:t>
      </w:r>
    </w:p>
    <w:p w:rsidR="00636DB5" w:rsidRPr="006F5E71" w:rsidRDefault="00636DB5" w:rsidP="00636DB5">
      <w:pPr>
        <w:pStyle w:val="a5"/>
        <w:rPr>
          <w:rFonts w:ascii="Times New Roman" w:hAnsi="Times New Roman" w:cs="Times New Roman"/>
          <w:b/>
          <w:sz w:val="16"/>
          <w:szCs w:val="16"/>
        </w:rPr>
      </w:pPr>
    </w:p>
    <w:p w:rsidR="00636DB5" w:rsidRPr="006F5E71" w:rsidRDefault="00636DB5" w:rsidP="00636DB5">
      <w:pPr>
        <w:pStyle w:val="a5"/>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Новгородская область</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Новгородский муниципальный район</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АДМИНИСТРАЦИЯ БРОННИЦКОГО СЕЛЬСКОГО ПОСЕЛЕНИЯ</w:t>
      </w: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ПОСТАНОВЛЕНИЕ</w:t>
      </w:r>
    </w:p>
    <w:p w:rsidR="006F5E71" w:rsidRPr="00E45099"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both"/>
        <w:rPr>
          <w:rFonts w:ascii="Times New Roman" w:hAnsi="Times New Roman" w:cs="Times New Roman"/>
          <w:color w:val="000000"/>
          <w:sz w:val="16"/>
          <w:szCs w:val="16"/>
        </w:rPr>
      </w:pPr>
      <w:proofErr w:type="gramStart"/>
      <w:r w:rsidRPr="00E45099">
        <w:rPr>
          <w:rFonts w:ascii="Times New Roman" w:hAnsi="Times New Roman" w:cs="Times New Roman"/>
          <w:color w:val="000000"/>
          <w:sz w:val="16"/>
          <w:szCs w:val="16"/>
        </w:rPr>
        <w:t>от</w:t>
      </w:r>
      <w:proofErr w:type="gramEnd"/>
      <w:r w:rsidRPr="00E45099">
        <w:rPr>
          <w:rFonts w:ascii="Times New Roman" w:hAnsi="Times New Roman" w:cs="Times New Roman"/>
          <w:color w:val="000000"/>
          <w:sz w:val="16"/>
          <w:szCs w:val="16"/>
        </w:rPr>
        <w:t xml:space="preserve"> 17.05.2023    № 93</w:t>
      </w:r>
    </w:p>
    <w:p w:rsidR="006F5E71" w:rsidRPr="00E45099" w:rsidRDefault="006F5E71" w:rsidP="006F5E71">
      <w:pPr>
        <w:pStyle w:val="a5"/>
        <w:jc w:val="both"/>
        <w:rPr>
          <w:rFonts w:ascii="Times New Roman" w:hAnsi="Times New Roman" w:cs="Times New Roman"/>
          <w:color w:val="000000"/>
          <w:sz w:val="16"/>
          <w:szCs w:val="16"/>
        </w:rPr>
      </w:pPr>
      <w:r w:rsidRPr="00E45099">
        <w:rPr>
          <w:rFonts w:ascii="Times New Roman" w:hAnsi="Times New Roman" w:cs="Times New Roman"/>
          <w:color w:val="000000"/>
          <w:sz w:val="16"/>
          <w:szCs w:val="16"/>
        </w:rPr>
        <w:t xml:space="preserve">с. </w:t>
      </w:r>
      <w:proofErr w:type="spellStart"/>
      <w:r w:rsidRPr="00E45099">
        <w:rPr>
          <w:rFonts w:ascii="Times New Roman" w:hAnsi="Times New Roman" w:cs="Times New Roman"/>
          <w:color w:val="000000"/>
          <w:sz w:val="16"/>
          <w:szCs w:val="16"/>
        </w:rPr>
        <w:t>Бронница</w:t>
      </w:r>
      <w:proofErr w:type="spellEnd"/>
    </w:p>
    <w:p w:rsidR="006F5E71" w:rsidRPr="00E45099" w:rsidRDefault="006F5E71" w:rsidP="006F5E71">
      <w:pPr>
        <w:pStyle w:val="a5"/>
        <w:jc w:val="both"/>
        <w:rPr>
          <w:rFonts w:ascii="Times New Roman" w:hAnsi="Times New Roman" w:cs="Times New Roman"/>
          <w:sz w:val="16"/>
          <w:szCs w:val="16"/>
        </w:rPr>
      </w:pPr>
    </w:p>
    <w:p w:rsidR="006F5E71" w:rsidRPr="006F5E71" w:rsidRDefault="006F5E71" w:rsidP="006F5E71">
      <w:pPr>
        <w:pStyle w:val="a5"/>
        <w:jc w:val="both"/>
        <w:rPr>
          <w:rFonts w:ascii="Times New Roman" w:hAnsi="Times New Roman" w:cs="Times New Roman"/>
          <w:b/>
          <w:sz w:val="16"/>
          <w:szCs w:val="16"/>
        </w:rPr>
      </w:pPr>
      <w:r w:rsidRPr="006F5E71">
        <w:rPr>
          <w:rFonts w:ascii="Times New Roman" w:hAnsi="Times New Roman" w:cs="Times New Roman"/>
          <w:b/>
          <w:sz w:val="16"/>
          <w:szCs w:val="16"/>
        </w:rPr>
        <w:t xml:space="preserve">Об утверждении Положения о порядке принятия наград, почетных и специальных званий </w:t>
      </w:r>
    </w:p>
    <w:p w:rsidR="006F5E71" w:rsidRPr="006F5E71" w:rsidRDefault="006F5E71" w:rsidP="006F5E71">
      <w:pPr>
        <w:pStyle w:val="a5"/>
        <w:jc w:val="both"/>
        <w:rPr>
          <w:rFonts w:ascii="Times New Roman" w:hAnsi="Times New Roman" w:cs="Times New Roman"/>
          <w:b/>
          <w:sz w:val="16"/>
          <w:szCs w:val="16"/>
        </w:rPr>
      </w:pPr>
      <w:r w:rsidRPr="006F5E71">
        <w:rPr>
          <w:rFonts w:ascii="Times New Roman" w:hAnsi="Times New Roman" w:cs="Times New Roman"/>
          <w:b/>
          <w:sz w:val="16"/>
          <w:szCs w:val="16"/>
        </w:rPr>
        <w:t>(</w:t>
      </w:r>
      <w:proofErr w:type="gramStart"/>
      <w:r w:rsidRPr="006F5E71">
        <w:rPr>
          <w:rFonts w:ascii="Times New Roman" w:hAnsi="Times New Roman" w:cs="Times New Roman"/>
          <w:b/>
          <w:sz w:val="16"/>
          <w:szCs w:val="16"/>
        </w:rPr>
        <w:t>за</w:t>
      </w:r>
      <w:proofErr w:type="gramEnd"/>
      <w:r w:rsidRPr="006F5E71">
        <w:rPr>
          <w:rFonts w:ascii="Times New Roman" w:hAnsi="Times New Roman" w:cs="Times New Roman"/>
          <w:b/>
          <w:sz w:val="16"/>
          <w:szCs w:val="16"/>
        </w:rPr>
        <w:t xml:space="preserve"> исключением научных) иностранных государств, международных организаций, </w:t>
      </w:r>
    </w:p>
    <w:p w:rsidR="006F5E71" w:rsidRPr="006F5E71" w:rsidRDefault="006F5E71" w:rsidP="006F5E71">
      <w:pPr>
        <w:pStyle w:val="a5"/>
        <w:jc w:val="both"/>
        <w:rPr>
          <w:rFonts w:ascii="Times New Roman" w:hAnsi="Times New Roman" w:cs="Times New Roman"/>
          <w:b/>
          <w:sz w:val="16"/>
          <w:szCs w:val="16"/>
        </w:rPr>
      </w:pPr>
      <w:proofErr w:type="gramStart"/>
      <w:r w:rsidRPr="006F5E71">
        <w:rPr>
          <w:rFonts w:ascii="Times New Roman" w:hAnsi="Times New Roman" w:cs="Times New Roman"/>
          <w:b/>
          <w:sz w:val="16"/>
          <w:szCs w:val="16"/>
        </w:rPr>
        <w:t>а</w:t>
      </w:r>
      <w:proofErr w:type="gramEnd"/>
      <w:r w:rsidRPr="006F5E71">
        <w:rPr>
          <w:rFonts w:ascii="Times New Roman" w:hAnsi="Times New Roman" w:cs="Times New Roman"/>
          <w:b/>
          <w:sz w:val="16"/>
          <w:szCs w:val="16"/>
        </w:rPr>
        <w:t xml:space="preserve"> также политических партий, других общественных объединений и религиозных </w:t>
      </w:r>
    </w:p>
    <w:p w:rsidR="006F5E71" w:rsidRPr="006F5E71" w:rsidRDefault="006F5E71" w:rsidP="006F5E71">
      <w:pPr>
        <w:pStyle w:val="a5"/>
        <w:jc w:val="both"/>
        <w:rPr>
          <w:rFonts w:ascii="Times New Roman" w:hAnsi="Times New Roman" w:cs="Times New Roman"/>
          <w:b/>
          <w:i/>
          <w:sz w:val="16"/>
          <w:szCs w:val="16"/>
          <w:u w:val="single"/>
        </w:rPr>
      </w:pPr>
      <w:proofErr w:type="gramStart"/>
      <w:r w:rsidRPr="006F5E71">
        <w:rPr>
          <w:rFonts w:ascii="Times New Roman" w:hAnsi="Times New Roman" w:cs="Times New Roman"/>
          <w:b/>
          <w:sz w:val="16"/>
          <w:szCs w:val="16"/>
        </w:rPr>
        <w:t>объединений</w:t>
      </w:r>
      <w:proofErr w:type="gramEnd"/>
      <w:r w:rsidRPr="006F5E71">
        <w:rPr>
          <w:rFonts w:ascii="Times New Roman" w:hAnsi="Times New Roman" w:cs="Times New Roman"/>
          <w:b/>
          <w:sz w:val="16"/>
          <w:szCs w:val="16"/>
        </w:rPr>
        <w:t xml:space="preserve"> муниципальными служащими администрации </w:t>
      </w:r>
      <w:proofErr w:type="spellStart"/>
      <w:r w:rsidRPr="006F5E71">
        <w:rPr>
          <w:rFonts w:ascii="Times New Roman" w:hAnsi="Times New Roman" w:cs="Times New Roman"/>
          <w:b/>
          <w:sz w:val="16"/>
          <w:szCs w:val="16"/>
        </w:rPr>
        <w:t>Бронницкого</w:t>
      </w:r>
      <w:proofErr w:type="spellEnd"/>
      <w:r w:rsidRPr="006F5E71">
        <w:rPr>
          <w:rFonts w:ascii="Times New Roman" w:hAnsi="Times New Roman" w:cs="Times New Roman"/>
          <w:b/>
          <w:sz w:val="16"/>
          <w:szCs w:val="16"/>
        </w:rPr>
        <w:t xml:space="preserve">  сельского поселения </w:t>
      </w:r>
    </w:p>
    <w:p w:rsidR="006F5E71" w:rsidRPr="006F5E71" w:rsidRDefault="006F5E71" w:rsidP="006F5E71">
      <w:pPr>
        <w:pStyle w:val="a5"/>
        <w:jc w:val="both"/>
        <w:rPr>
          <w:rFonts w:ascii="Times New Roman" w:hAnsi="Times New Roman" w:cs="Times New Roman"/>
          <w:b/>
          <w:sz w:val="16"/>
          <w:szCs w:val="16"/>
        </w:rPr>
      </w:pP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ab/>
        <w:t xml:space="preserve">В соответствии с пунктом 10 части 1 статьи 14 Федерального закона от 02 марта 2007 года № 25-ФЗ «О муниципальной службе в Российской Федерации», Уставом </w:t>
      </w:r>
      <w:proofErr w:type="spellStart"/>
      <w:r w:rsidRPr="00E45099">
        <w:rPr>
          <w:rFonts w:ascii="Times New Roman" w:hAnsi="Times New Roman" w:cs="Times New Roman"/>
          <w:sz w:val="16"/>
          <w:szCs w:val="16"/>
        </w:rPr>
        <w:t>Бронницкого</w:t>
      </w:r>
      <w:proofErr w:type="spellEnd"/>
      <w:r w:rsidRPr="00E45099">
        <w:rPr>
          <w:rFonts w:ascii="Times New Roman" w:hAnsi="Times New Roman" w:cs="Times New Roman"/>
          <w:sz w:val="16"/>
          <w:szCs w:val="16"/>
        </w:rPr>
        <w:t xml:space="preserve"> сельского поселения,  </w:t>
      </w:r>
    </w:p>
    <w:p w:rsidR="006F5E71" w:rsidRPr="00E45099" w:rsidRDefault="006F5E71" w:rsidP="006F5E71">
      <w:pPr>
        <w:pStyle w:val="a5"/>
        <w:jc w:val="both"/>
        <w:rPr>
          <w:rFonts w:ascii="Times New Roman" w:hAnsi="Times New Roman" w:cs="Times New Roman"/>
          <w:bCs/>
          <w:i/>
          <w:sz w:val="16"/>
          <w:szCs w:val="16"/>
        </w:rPr>
      </w:pPr>
      <w:r w:rsidRPr="00E45099">
        <w:rPr>
          <w:rFonts w:ascii="Times New Roman" w:hAnsi="Times New Roman" w:cs="Times New Roman"/>
          <w:sz w:val="16"/>
          <w:szCs w:val="16"/>
        </w:rPr>
        <w:t>Администрация</w:t>
      </w:r>
      <w:r w:rsidRPr="00E45099">
        <w:rPr>
          <w:rFonts w:ascii="Times New Roman" w:hAnsi="Times New Roman" w:cs="Times New Roman"/>
          <w:i/>
          <w:sz w:val="16"/>
          <w:szCs w:val="16"/>
        </w:rPr>
        <w:t xml:space="preserve">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 постановляет: </w:t>
      </w:r>
    </w:p>
    <w:p w:rsidR="006F5E71" w:rsidRPr="00E45099" w:rsidRDefault="006F5E71" w:rsidP="006F5E71">
      <w:pPr>
        <w:pStyle w:val="a5"/>
        <w:jc w:val="both"/>
        <w:rPr>
          <w:rFonts w:ascii="Times New Roman" w:hAnsi="Times New Roman" w:cs="Times New Roman"/>
          <w:bCs/>
          <w:i/>
          <w:sz w:val="16"/>
          <w:szCs w:val="16"/>
        </w:rPr>
      </w:pPr>
      <w:r w:rsidRPr="00E45099">
        <w:rPr>
          <w:rFonts w:ascii="Times New Roman" w:hAnsi="Times New Roman" w:cs="Times New Roman"/>
          <w:sz w:val="16"/>
          <w:szCs w:val="16"/>
        </w:rPr>
        <w:tab/>
        <w:t xml:space="preserve">1. Утвердить прилагаемое 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proofErr w:type="spellStart"/>
      <w:r w:rsidRPr="00E45099">
        <w:rPr>
          <w:rFonts w:ascii="Times New Roman" w:hAnsi="Times New Roman" w:cs="Times New Roman"/>
          <w:sz w:val="16"/>
          <w:szCs w:val="16"/>
        </w:rPr>
        <w:t>Бронницкого</w:t>
      </w:r>
      <w:proofErr w:type="spellEnd"/>
      <w:r w:rsidRPr="00E45099">
        <w:rPr>
          <w:rFonts w:ascii="Times New Roman" w:hAnsi="Times New Roman" w:cs="Times New Roman"/>
          <w:sz w:val="16"/>
          <w:szCs w:val="16"/>
        </w:rPr>
        <w:t xml:space="preserve"> </w:t>
      </w:r>
      <w:r w:rsidRPr="00E45099">
        <w:rPr>
          <w:rFonts w:ascii="Times New Roman" w:hAnsi="Times New Roman" w:cs="Times New Roman"/>
          <w:bCs/>
          <w:sz w:val="16"/>
          <w:szCs w:val="16"/>
        </w:rPr>
        <w:t xml:space="preserve">сельского поселения. </w:t>
      </w:r>
    </w:p>
    <w:p w:rsidR="006F5E71" w:rsidRPr="00E45099" w:rsidRDefault="006F5E71" w:rsidP="006F5E71">
      <w:pPr>
        <w:pStyle w:val="a5"/>
        <w:jc w:val="both"/>
        <w:rPr>
          <w:rFonts w:ascii="Times New Roman" w:eastAsia="Lucida Sans Unicode" w:hAnsi="Times New Roman" w:cs="Times New Roman"/>
          <w:color w:val="000000"/>
          <w:kern w:val="1"/>
          <w:sz w:val="16"/>
          <w:szCs w:val="16"/>
          <w:lang w:bidi="hi-IN"/>
        </w:rPr>
      </w:pPr>
      <w:r w:rsidRPr="00E45099">
        <w:rPr>
          <w:rFonts w:ascii="Times New Roman" w:hAnsi="Times New Roman" w:cs="Times New Roman"/>
          <w:color w:val="000000"/>
          <w:sz w:val="16"/>
          <w:szCs w:val="16"/>
        </w:rPr>
        <w:t xml:space="preserve">            </w:t>
      </w:r>
      <w:r w:rsidRPr="00E45099">
        <w:rPr>
          <w:rFonts w:ascii="Times New Roman" w:hAnsi="Times New Roman" w:cs="Times New Roman"/>
          <w:sz w:val="16"/>
          <w:szCs w:val="16"/>
        </w:rPr>
        <w:t xml:space="preserve">2. </w:t>
      </w:r>
      <w:r w:rsidRPr="00E45099">
        <w:rPr>
          <w:rFonts w:ascii="Times New Roman" w:hAnsi="Times New Roman" w:cs="Times New Roman"/>
          <w:bCs/>
          <w:color w:val="000000"/>
          <w:sz w:val="16"/>
          <w:szCs w:val="16"/>
        </w:rPr>
        <w:t xml:space="preserve">Опубликовать в </w:t>
      </w:r>
      <w:r w:rsidRPr="00E45099">
        <w:rPr>
          <w:rFonts w:ascii="Times New Roman" w:eastAsia="Lucida Sans Unicode" w:hAnsi="Times New Roman" w:cs="Times New Roman"/>
          <w:color w:val="000000"/>
          <w:kern w:val="1"/>
          <w:sz w:val="16"/>
          <w:szCs w:val="16"/>
          <w:lang w:bidi="hi-IN"/>
        </w:rPr>
        <w:t xml:space="preserve">газете «Официальный вестник </w:t>
      </w:r>
      <w:proofErr w:type="spellStart"/>
      <w:r w:rsidRPr="00E45099">
        <w:rPr>
          <w:rFonts w:ascii="Times New Roman" w:eastAsia="Lucida Sans Unicode" w:hAnsi="Times New Roman" w:cs="Times New Roman"/>
          <w:color w:val="000000"/>
          <w:kern w:val="1"/>
          <w:sz w:val="16"/>
          <w:szCs w:val="16"/>
          <w:lang w:bidi="hi-IN"/>
        </w:rPr>
        <w:t>Бронницкого</w:t>
      </w:r>
      <w:proofErr w:type="spellEnd"/>
      <w:r w:rsidRPr="00E45099">
        <w:rPr>
          <w:rFonts w:ascii="Times New Roman" w:eastAsia="Lucida Sans Unicode" w:hAnsi="Times New Roman" w:cs="Times New Roman"/>
          <w:color w:val="000000"/>
          <w:kern w:val="1"/>
          <w:sz w:val="16"/>
          <w:szCs w:val="16"/>
          <w:lang w:bidi="hi-IN"/>
        </w:rPr>
        <w:t xml:space="preserve"> сельского поселения», и размещению на официальном сайте Администрации </w:t>
      </w:r>
      <w:proofErr w:type="spellStart"/>
      <w:r w:rsidRPr="00E45099">
        <w:rPr>
          <w:rFonts w:ascii="Times New Roman" w:eastAsia="Lucida Sans Unicode" w:hAnsi="Times New Roman" w:cs="Times New Roman"/>
          <w:color w:val="000000"/>
          <w:kern w:val="1"/>
          <w:sz w:val="16"/>
          <w:szCs w:val="16"/>
          <w:lang w:bidi="hi-IN"/>
        </w:rPr>
        <w:t>Бронницкого</w:t>
      </w:r>
      <w:proofErr w:type="spellEnd"/>
      <w:r w:rsidRPr="00E45099">
        <w:rPr>
          <w:rFonts w:ascii="Times New Roman" w:eastAsia="Lucida Sans Unicode" w:hAnsi="Times New Roman" w:cs="Times New Roman"/>
          <w:color w:val="000000"/>
          <w:kern w:val="1"/>
          <w:sz w:val="16"/>
          <w:szCs w:val="16"/>
          <w:lang w:bidi="hi-IN"/>
        </w:rPr>
        <w:t xml:space="preserve"> сельского поселения в информационно-телекоммуникационной сети "Интернет" по адресу </w:t>
      </w:r>
      <w:hyperlink r:id="rId13" w:history="1">
        <w:r w:rsidRPr="00E45099">
          <w:rPr>
            <w:rFonts w:ascii="Times New Roman" w:eastAsia="Lucida Sans Unicode" w:hAnsi="Times New Roman" w:cs="Times New Roman"/>
            <w:color w:val="0563C1"/>
            <w:kern w:val="1"/>
            <w:sz w:val="16"/>
            <w:szCs w:val="16"/>
            <w:u w:val="single"/>
            <w:lang w:bidi="hi-IN"/>
          </w:rPr>
          <w:t>http://bronnicaadm.ru</w:t>
        </w:r>
      </w:hyperlink>
      <w:r w:rsidRPr="00E45099">
        <w:rPr>
          <w:rFonts w:ascii="Times New Roman" w:eastAsia="Lucida Sans Unicode" w:hAnsi="Times New Roman" w:cs="Times New Roman"/>
          <w:color w:val="000000"/>
          <w:kern w:val="1"/>
          <w:sz w:val="16"/>
          <w:szCs w:val="16"/>
          <w:lang w:bidi="hi-IN"/>
        </w:rPr>
        <w:t xml:space="preserve"> в разделе «Документы» подраздел «Постановления».</w:t>
      </w:r>
    </w:p>
    <w:p w:rsidR="006F5E71" w:rsidRPr="00E45099" w:rsidRDefault="006F5E71" w:rsidP="006F5E71">
      <w:pPr>
        <w:pStyle w:val="a5"/>
        <w:jc w:val="both"/>
        <w:rPr>
          <w:rFonts w:ascii="Times New Roman" w:hAnsi="Times New Roman" w:cs="Times New Roman"/>
          <w:color w:val="000000"/>
          <w:sz w:val="16"/>
          <w:szCs w:val="16"/>
        </w:rPr>
      </w:pPr>
    </w:p>
    <w:p w:rsidR="006F5E71" w:rsidRPr="00E45099" w:rsidRDefault="006F5E71" w:rsidP="006F5E71">
      <w:pPr>
        <w:pStyle w:val="a5"/>
        <w:jc w:val="both"/>
        <w:rPr>
          <w:rFonts w:ascii="Times New Roman" w:hAnsi="Times New Roman" w:cs="Times New Roman"/>
          <w:color w:val="000000"/>
          <w:sz w:val="16"/>
          <w:szCs w:val="16"/>
        </w:rPr>
      </w:pPr>
    </w:p>
    <w:p w:rsidR="006F5E71" w:rsidRPr="00E45099" w:rsidRDefault="006F5E71" w:rsidP="006F5E71">
      <w:pPr>
        <w:pStyle w:val="a5"/>
        <w:jc w:val="both"/>
        <w:rPr>
          <w:rFonts w:ascii="Times New Roman" w:hAnsi="Times New Roman" w:cs="Times New Roman"/>
          <w:color w:val="000000"/>
          <w:sz w:val="16"/>
          <w:szCs w:val="16"/>
        </w:rPr>
        <w:sectPr w:rsidR="006F5E71" w:rsidRPr="00E45099" w:rsidSect="008C2C70">
          <w:headerReference w:type="default" r:id="rId14"/>
          <w:footerReference w:type="default" r:id="rId15"/>
          <w:pgSz w:w="11906" w:h="16838" w:code="9"/>
          <w:pgMar w:top="1134" w:right="851" w:bottom="1134" w:left="1418" w:header="709" w:footer="709" w:gutter="0"/>
          <w:cols w:space="708"/>
          <w:titlePg/>
          <w:docGrid w:linePitch="360"/>
        </w:sectPr>
      </w:pPr>
      <w:r w:rsidRPr="00E45099">
        <w:rPr>
          <w:rFonts w:ascii="Times New Roman" w:hAnsi="Times New Roman" w:cs="Times New Roman"/>
          <w:color w:val="000000"/>
          <w:sz w:val="16"/>
          <w:szCs w:val="16"/>
        </w:rPr>
        <w:t>Глава сельского поселения                                                                С.Г. Васильева</w:t>
      </w:r>
    </w:p>
    <w:p w:rsidR="006F5E71" w:rsidRPr="00E45099" w:rsidRDefault="006F5E71" w:rsidP="006F5E71">
      <w:pPr>
        <w:pStyle w:val="a5"/>
        <w:jc w:val="right"/>
        <w:rPr>
          <w:rFonts w:ascii="Times New Roman" w:hAnsi="Times New Roman" w:cs="Times New Roman"/>
          <w:sz w:val="16"/>
          <w:szCs w:val="16"/>
        </w:rPr>
      </w:pPr>
      <w:r w:rsidRPr="00E45099">
        <w:rPr>
          <w:rFonts w:ascii="Times New Roman" w:hAnsi="Times New Roman" w:cs="Times New Roman"/>
          <w:sz w:val="16"/>
          <w:szCs w:val="16"/>
        </w:rPr>
        <w:lastRenderedPageBreak/>
        <w:t>Утверждено</w:t>
      </w:r>
    </w:p>
    <w:p w:rsidR="006F5E71" w:rsidRPr="00E45099" w:rsidRDefault="006F5E71" w:rsidP="006F5E71">
      <w:pPr>
        <w:pStyle w:val="a5"/>
        <w:jc w:val="right"/>
        <w:rPr>
          <w:rFonts w:ascii="Times New Roman" w:hAnsi="Times New Roman" w:cs="Times New Roman"/>
          <w:sz w:val="16"/>
          <w:szCs w:val="16"/>
        </w:rPr>
      </w:pPr>
      <w:proofErr w:type="gramStart"/>
      <w:r w:rsidRPr="00E45099">
        <w:rPr>
          <w:rFonts w:ascii="Times New Roman" w:hAnsi="Times New Roman" w:cs="Times New Roman"/>
          <w:sz w:val="16"/>
          <w:szCs w:val="16"/>
        </w:rPr>
        <w:t>постановлением</w:t>
      </w:r>
      <w:proofErr w:type="gramEnd"/>
      <w:r w:rsidRPr="00E45099">
        <w:rPr>
          <w:rFonts w:ascii="Times New Roman" w:hAnsi="Times New Roman" w:cs="Times New Roman"/>
          <w:sz w:val="16"/>
          <w:szCs w:val="16"/>
        </w:rPr>
        <w:t xml:space="preserve"> Администрации</w:t>
      </w:r>
    </w:p>
    <w:p w:rsidR="006F5E71" w:rsidRPr="00E45099" w:rsidRDefault="006F5E71" w:rsidP="006F5E71">
      <w:pPr>
        <w:pStyle w:val="a5"/>
        <w:jc w:val="right"/>
        <w:rPr>
          <w:rFonts w:ascii="Times New Roman" w:hAnsi="Times New Roman" w:cs="Times New Roman"/>
          <w:sz w:val="16"/>
          <w:szCs w:val="16"/>
        </w:rPr>
      </w:pPr>
      <w:proofErr w:type="spellStart"/>
      <w:r w:rsidRPr="00E45099">
        <w:rPr>
          <w:rFonts w:ascii="Times New Roman" w:hAnsi="Times New Roman" w:cs="Times New Roman"/>
          <w:sz w:val="16"/>
          <w:szCs w:val="16"/>
        </w:rPr>
        <w:t>Бронницкого</w:t>
      </w:r>
      <w:proofErr w:type="spellEnd"/>
      <w:r w:rsidRPr="00E45099">
        <w:rPr>
          <w:rFonts w:ascii="Times New Roman" w:hAnsi="Times New Roman" w:cs="Times New Roman"/>
          <w:sz w:val="16"/>
          <w:szCs w:val="16"/>
        </w:rPr>
        <w:t xml:space="preserve"> сельского поселения</w:t>
      </w:r>
    </w:p>
    <w:p w:rsidR="006F5E71" w:rsidRPr="00E45099" w:rsidRDefault="006F5E71" w:rsidP="006F5E71">
      <w:pPr>
        <w:pStyle w:val="a5"/>
        <w:jc w:val="right"/>
        <w:rPr>
          <w:rFonts w:ascii="Times New Roman" w:hAnsi="Times New Roman" w:cs="Times New Roman"/>
          <w:sz w:val="16"/>
          <w:szCs w:val="16"/>
        </w:rPr>
      </w:pPr>
      <w:r w:rsidRPr="00E45099">
        <w:rPr>
          <w:rFonts w:ascii="Times New Roman" w:hAnsi="Times New Roman" w:cs="Times New Roman"/>
          <w:sz w:val="16"/>
          <w:szCs w:val="16"/>
        </w:rPr>
        <w:t xml:space="preserve">                                                                        </w:t>
      </w:r>
      <w:proofErr w:type="gramStart"/>
      <w:r w:rsidRPr="00E45099">
        <w:rPr>
          <w:rFonts w:ascii="Times New Roman" w:hAnsi="Times New Roman" w:cs="Times New Roman"/>
          <w:sz w:val="16"/>
          <w:szCs w:val="16"/>
        </w:rPr>
        <w:t>от</w:t>
      </w:r>
      <w:proofErr w:type="gramEnd"/>
      <w:r w:rsidRPr="00E45099">
        <w:rPr>
          <w:rFonts w:ascii="Times New Roman" w:hAnsi="Times New Roman" w:cs="Times New Roman"/>
          <w:sz w:val="16"/>
          <w:szCs w:val="16"/>
        </w:rPr>
        <w:t xml:space="preserve"> «17» мая 2023г.  №93</w:t>
      </w:r>
    </w:p>
    <w:p w:rsidR="006F5E71" w:rsidRPr="00E45099" w:rsidRDefault="006F5E71" w:rsidP="006F5E71">
      <w:pPr>
        <w:pStyle w:val="a5"/>
        <w:jc w:val="right"/>
        <w:rPr>
          <w:rFonts w:ascii="Times New Roman" w:hAnsi="Times New Roman" w:cs="Times New Roman"/>
          <w:sz w:val="16"/>
          <w:szCs w:val="16"/>
        </w:rPr>
      </w:pPr>
    </w:p>
    <w:p w:rsidR="006F5E71" w:rsidRPr="00E45099" w:rsidRDefault="006F5E71" w:rsidP="006F5E71">
      <w:pPr>
        <w:pStyle w:val="a5"/>
        <w:jc w:val="both"/>
        <w:rPr>
          <w:rFonts w:ascii="Times New Roman" w:hAnsi="Times New Roman" w:cs="Times New Roman"/>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ПОЛОЖЕНИЕ</w:t>
      </w:r>
    </w:p>
    <w:p w:rsidR="006F5E71" w:rsidRPr="006F5E71" w:rsidRDefault="006F5E71" w:rsidP="006F5E71">
      <w:pPr>
        <w:pStyle w:val="a5"/>
        <w:jc w:val="center"/>
        <w:rPr>
          <w:rFonts w:ascii="Times New Roman" w:hAnsi="Times New Roman" w:cs="Times New Roman"/>
          <w:b/>
          <w:bCs/>
          <w:sz w:val="16"/>
          <w:szCs w:val="16"/>
        </w:rPr>
      </w:pPr>
      <w:proofErr w:type="gramStart"/>
      <w:r w:rsidRPr="006F5E71">
        <w:rPr>
          <w:rFonts w:ascii="Times New Roman" w:hAnsi="Times New Roman" w:cs="Times New Roman"/>
          <w:b/>
          <w:sz w:val="16"/>
          <w:szCs w:val="16"/>
        </w:rPr>
        <w:t>о</w:t>
      </w:r>
      <w:proofErr w:type="gramEnd"/>
      <w:r w:rsidRPr="006F5E71">
        <w:rPr>
          <w:rFonts w:ascii="Times New Roman" w:hAnsi="Times New Roman" w:cs="Times New Roman"/>
          <w:b/>
          <w:sz w:val="16"/>
          <w:szCs w:val="16"/>
        </w:rPr>
        <w:t xml:space="preserve">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proofErr w:type="spellStart"/>
      <w:r w:rsidRPr="006F5E71">
        <w:rPr>
          <w:rFonts w:ascii="Times New Roman" w:hAnsi="Times New Roman" w:cs="Times New Roman"/>
          <w:b/>
          <w:bCs/>
          <w:sz w:val="16"/>
          <w:szCs w:val="16"/>
        </w:rPr>
        <w:t>Бронницкого</w:t>
      </w:r>
      <w:proofErr w:type="spellEnd"/>
      <w:r w:rsidRPr="006F5E71">
        <w:rPr>
          <w:rFonts w:ascii="Times New Roman" w:hAnsi="Times New Roman" w:cs="Times New Roman"/>
          <w:b/>
          <w:bCs/>
          <w:sz w:val="16"/>
          <w:szCs w:val="16"/>
        </w:rPr>
        <w:t xml:space="preserve"> сельского поселения</w:t>
      </w:r>
    </w:p>
    <w:p w:rsidR="006F5E71" w:rsidRPr="00E45099" w:rsidRDefault="006F5E71" w:rsidP="006F5E71">
      <w:pPr>
        <w:pStyle w:val="a5"/>
        <w:jc w:val="both"/>
        <w:rPr>
          <w:rFonts w:ascii="Times New Roman" w:hAnsi="Times New Roman" w:cs="Times New Roman"/>
          <w:bCs/>
          <w:i/>
          <w:sz w:val="16"/>
          <w:szCs w:val="16"/>
        </w:rPr>
      </w:pP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ab/>
        <w:t xml:space="preserve">1. Настоящим Положением устанавливается порядок принятия с письменного разрешения главы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w:t>
      </w:r>
      <w:r w:rsidRPr="00E45099">
        <w:rPr>
          <w:rFonts w:ascii="Times New Roman" w:hAnsi="Times New Roman" w:cs="Times New Roman"/>
          <w:i/>
          <w:sz w:val="16"/>
          <w:szCs w:val="16"/>
          <w:u w:val="single"/>
        </w:rPr>
        <w:t xml:space="preserve"> </w:t>
      </w:r>
      <w:r w:rsidRPr="00E45099">
        <w:rPr>
          <w:rFonts w:ascii="Times New Roman" w:hAnsi="Times New Roman" w:cs="Times New Roman"/>
          <w:sz w:val="16"/>
          <w:szCs w:val="16"/>
        </w:rPr>
        <w:t xml:space="preserve">муниципальными служащими администрации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 </w:t>
      </w:r>
      <w:r w:rsidRPr="00E45099">
        <w:rPr>
          <w:rFonts w:ascii="Times New Roman" w:hAnsi="Times New Roman" w:cs="Times New Roman"/>
          <w:sz w:val="16"/>
          <w:szCs w:val="16"/>
        </w:rPr>
        <w:t>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их должностные обязанности входит взаимодействие с указанными организациями и объединениями (далее – награда, звание).</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eastAsia="Arial" w:hAnsi="Times New Roman" w:cs="Times New Roman"/>
          <w:sz w:val="16"/>
          <w:szCs w:val="16"/>
        </w:rPr>
        <w:tab/>
        <w:t>2. Муниципальный служащий</w:t>
      </w:r>
      <w:r w:rsidRPr="00E45099">
        <w:rPr>
          <w:rFonts w:ascii="Times New Roman" w:hAnsi="Times New Roman" w:cs="Times New Roman"/>
          <w:sz w:val="16"/>
          <w:szCs w:val="16"/>
        </w:rPr>
        <w:t xml:space="preserve">, получивший награду, звание либо уведомленный иностранным государством, международной организацией, политической партией, иным общественным объединением или религиозным объединением о предстоящем их получении, в течение </w:t>
      </w:r>
      <w:r w:rsidRPr="00E45099">
        <w:rPr>
          <w:rFonts w:ascii="Times New Roman" w:hAnsi="Times New Roman" w:cs="Times New Roman"/>
          <w:sz w:val="16"/>
          <w:szCs w:val="16"/>
          <w:u w:val="single"/>
        </w:rPr>
        <w:t>трех рабочих</w:t>
      </w:r>
      <w:r w:rsidRPr="00E45099">
        <w:rPr>
          <w:rFonts w:ascii="Times New Roman" w:hAnsi="Times New Roman" w:cs="Times New Roman"/>
          <w:sz w:val="16"/>
          <w:szCs w:val="16"/>
        </w:rPr>
        <w:t xml:space="preserve">  дней со дня получения награды, звания или соответствующего уведомления представляет на имя главы</w:t>
      </w:r>
      <w:r w:rsidRPr="00E45099">
        <w:rPr>
          <w:rFonts w:ascii="Times New Roman" w:hAnsi="Times New Roman" w:cs="Times New Roman"/>
          <w:bCs/>
          <w:sz w:val="16"/>
          <w:szCs w:val="16"/>
        </w:rPr>
        <w:t xml:space="preserve">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w:t>
      </w:r>
      <w:r w:rsidRPr="00E45099">
        <w:rPr>
          <w:rFonts w:ascii="Times New Roman" w:hAnsi="Times New Roman" w:cs="Times New Roman"/>
          <w:sz w:val="16"/>
          <w:szCs w:val="16"/>
        </w:rPr>
        <w:t xml:space="preserve">  ходатайство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ходатайство), составленное по форме согласно </w:t>
      </w:r>
      <w:hyperlink r:id="rId16" w:history="1">
        <w:r w:rsidRPr="00E45099">
          <w:rPr>
            <w:rFonts w:ascii="Times New Roman" w:hAnsi="Times New Roman" w:cs="Times New Roman"/>
            <w:sz w:val="16"/>
            <w:szCs w:val="16"/>
          </w:rPr>
          <w:t>приложению № 1</w:t>
        </w:r>
      </w:hyperlink>
      <w:r w:rsidRPr="00E45099">
        <w:rPr>
          <w:rFonts w:ascii="Times New Roman" w:hAnsi="Times New Roman" w:cs="Times New Roman"/>
          <w:sz w:val="16"/>
          <w:szCs w:val="16"/>
        </w:rPr>
        <w:t xml:space="preserve"> к настоящему Положению. </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 xml:space="preserve">Ходатайство подается в кадровое подразделение администрации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w:t>
      </w:r>
      <w:r w:rsidRPr="00E45099">
        <w:rPr>
          <w:rFonts w:ascii="Times New Roman" w:hAnsi="Times New Roman" w:cs="Times New Roman"/>
          <w:i/>
          <w:sz w:val="16"/>
          <w:szCs w:val="16"/>
        </w:rPr>
        <w:t>.</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ab/>
        <w:t xml:space="preserve">3. Муниципальный служащий, отказавшийся от звания, награды, в течение </w:t>
      </w:r>
      <w:r w:rsidRPr="00E45099">
        <w:rPr>
          <w:rFonts w:ascii="Times New Roman" w:hAnsi="Times New Roman" w:cs="Times New Roman"/>
          <w:sz w:val="16"/>
          <w:szCs w:val="16"/>
          <w:u w:val="single"/>
        </w:rPr>
        <w:t>трех рабочих</w:t>
      </w:r>
      <w:r w:rsidRPr="00E45099">
        <w:rPr>
          <w:rFonts w:ascii="Times New Roman" w:hAnsi="Times New Roman" w:cs="Times New Roman"/>
          <w:sz w:val="16"/>
          <w:szCs w:val="16"/>
        </w:rPr>
        <w:t xml:space="preserve"> дней со дня получения уведомления о получении награды, звания представляет в кадровое подразделение уведомление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уведомление), составленное на имя главы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 </w:t>
      </w:r>
      <w:r w:rsidRPr="00E45099">
        <w:rPr>
          <w:rFonts w:ascii="Times New Roman" w:hAnsi="Times New Roman" w:cs="Times New Roman"/>
          <w:sz w:val="16"/>
          <w:szCs w:val="16"/>
        </w:rPr>
        <w:t xml:space="preserve">по форме согласно </w:t>
      </w:r>
      <w:hyperlink r:id="rId17" w:history="1">
        <w:r w:rsidRPr="00E45099">
          <w:rPr>
            <w:rFonts w:ascii="Times New Roman" w:hAnsi="Times New Roman" w:cs="Times New Roman"/>
            <w:sz w:val="16"/>
            <w:szCs w:val="16"/>
          </w:rPr>
          <w:t>приложению № 2</w:t>
        </w:r>
      </w:hyperlink>
      <w:r w:rsidRPr="00E45099">
        <w:rPr>
          <w:rFonts w:ascii="Times New Roman" w:hAnsi="Times New Roman" w:cs="Times New Roman"/>
          <w:sz w:val="16"/>
          <w:szCs w:val="16"/>
        </w:rPr>
        <w:t xml:space="preserve"> к настоящему Положению.</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ab/>
        <w:t xml:space="preserve">4. Муниципальный служащий, получивший звание, награду до принятия </w:t>
      </w:r>
      <w:proofErr w:type="gramStart"/>
      <w:r w:rsidRPr="00E45099">
        <w:rPr>
          <w:rFonts w:ascii="Times New Roman" w:hAnsi="Times New Roman" w:cs="Times New Roman"/>
          <w:sz w:val="16"/>
          <w:szCs w:val="16"/>
        </w:rPr>
        <w:t xml:space="preserve">главой  </w:t>
      </w:r>
      <w:proofErr w:type="spellStart"/>
      <w:r w:rsidRPr="00E45099">
        <w:rPr>
          <w:rFonts w:ascii="Times New Roman" w:hAnsi="Times New Roman" w:cs="Times New Roman"/>
          <w:bCs/>
          <w:sz w:val="16"/>
          <w:szCs w:val="16"/>
        </w:rPr>
        <w:t>Бронницкого</w:t>
      </w:r>
      <w:proofErr w:type="spellEnd"/>
      <w:proofErr w:type="gramEnd"/>
      <w:r w:rsidRPr="00E45099">
        <w:rPr>
          <w:rFonts w:ascii="Times New Roman" w:hAnsi="Times New Roman" w:cs="Times New Roman"/>
          <w:bCs/>
          <w:sz w:val="16"/>
          <w:szCs w:val="16"/>
        </w:rPr>
        <w:t xml:space="preserve"> сельского поселения</w:t>
      </w:r>
      <w:r w:rsidRPr="00E45099">
        <w:rPr>
          <w:rFonts w:ascii="Times New Roman" w:hAnsi="Times New Roman" w:cs="Times New Roman"/>
          <w:sz w:val="16"/>
          <w:szCs w:val="16"/>
        </w:rPr>
        <w:t xml:space="preserve">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администрации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w:t>
      </w:r>
      <w:r w:rsidRPr="00E45099">
        <w:rPr>
          <w:rFonts w:ascii="Times New Roman" w:hAnsi="Times New Roman" w:cs="Times New Roman"/>
          <w:i/>
          <w:sz w:val="16"/>
          <w:szCs w:val="16"/>
          <w:u w:val="single"/>
        </w:rPr>
        <w:t xml:space="preserve"> </w:t>
      </w:r>
      <w:r w:rsidRPr="00E45099">
        <w:rPr>
          <w:rFonts w:ascii="Times New Roman" w:hAnsi="Times New Roman" w:cs="Times New Roman"/>
          <w:bCs/>
          <w:sz w:val="16"/>
          <w:szCs w:val="16"/>
        </w:rPr>
        <w:t xml:space="preserve">по акту приема-передачи </w:t>
      </w:r>
      <w:r w:rsidRPr="00E45099">
        <w:rPr>
          <w:rFonts w:ascii="Times New Roman" w:hAnsi="Times New Roman" w:cs="Times New Roman"/>
          <w:sz w:val="16"/>
          <w:szCs w:val="16"/>
        </w:rPr>
        <w:t xml:space="preserve">в течение </w:t>
      </w:r>
      <w:r w:rsidRPr="00E45099">
        <w:rPr>
          <w:rFonts w:ascii="Times New Roman" w:hAnsi="Times New Roman" w:cs="Times New Roman"/>
          <w:sz w:val="16"/>
          <w:szCs w:val="16"/>
          <w:u w:val="single"/>
        </w:rPr>
        <w:t>трех</w:t>
      </w:r>
      <w:r w:rsidRPr="00E45099">
        <w:rPr>
          <w:rFonts w:ascii="Times New Roman" w:hAnsi="Times New Roman" w:cs="Times New Roman"/>
          <w:sz w:val="16"/>
          <w:szCs w:val="16"/>
        </w:rPr>
        <w:t xml:space="preserve"> </w:t>
      </w:r>
      <w:r w:rsidRPr="00E45099">
        <w:rPr>
          <w:rFonts w:ascii="Times New Roman" w:hAnsi="Times New Roman" w:cs="Times New Roman"/>
          <w:sz w:val="16"/>
          <w:szCs w:val="16"/>
          <w:u w:val="single"/>
        </w:rPr>
        <w:t>рабочих</w:t>
      </w:r>
      <w:r w:rsidRPr="00E45099">
        <w:rPr>
          <w:rFonts w:ascii="Times New Roman" w:hAnsi="Times New Roman" w:cs="Times New Roman"/>
          <w:sz w:val="16"/>
          <w:szCs w:val="16"/>
        </w:rPr>
        <w:t xml:space="preserve">  дней со дня их получения.</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color w:val="000000"/>
          <w:sz w:val="16"/>
          <w:szCs w:val="16"/>
        </w:rPr>
        <w:tab/>
        <w:t xml:space="preserve">5. </w:t>
      </w:r>
      <w:r w:rsidRPr="00E45099">
        <w:rPr>
          <w:rFonts w:ascii="Times New Roman" w:hAnsi="Times New Roman" w:cs="Times New Roman"/>
          <w:sz w:val="16"/>
          <w:szCs w:val="16"/>
        </w:rPr>
        <w:t>В случае, если муниципальный служащий получил звание, награду или отказался от них во время служебной командировки, срок представления ходатайства либо уведомления исчисляется со дня возвращения муниципального служащего из служебной командировки.</w:t>
      </w:r>
    </w:p>
    <w:p w:rsidR="006F5E71" w:rsidRPr="00E45099" w:rsidRDefault="006F5E71" w:rsidP="006F5E71">
      <w:pPr>
        <w:pStyle w:val="a5"/>
        <w:jc w:val="both"/>
        <w:rPr>
          <w:rFonts w:ascii="Times New Roman" w:hAnsi="Times New Roman" w:cs="Times New Roman"/>
          <w:color w:val="000000" w:themeColor="text1"/>
          <w:sz w:val="16"/>
          <w:szCs w:val="16"/>
        </w:rPr>
      </w:pPr>
      <w:r w:rsidRPr="00E45099">
        <w:rPr>
          <w:rFonts w:ascii="Times New Roman" w:hAnsi="Times New Roman" w:cs="Times New Roman"/>
          <w:color w:val="000000" w:themeColor="text1"/>
          <w:sz w:val="16"/>
          <w:szCs w:val="16"/>
          <w:shd w:val="clear" w:color="auto" w:fill="FFFFFF"/>
        </w:rPr>
        <w:t xml:space="preserve">5.1. Глава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color w:val="000000" w:themeColor="text1"/>
          <w:sz w:val="16"/>
          <w:szCs w:val="16"/>
          <w:shd w:val="clear" w:color="auto" w:fill="FFFFFF"/>
        </w:rPr>
        <w:t xml:space="preserve"> сельского поселения в течение 2 месяцев со дня получения ходатайства (уведомления) муниципального служащего о разрешении принять почетное и специальное звание (кроме научного), награду иностранного государства, международной организации, политической партии, иных общественных объединений, в том числе религиозных, и других организаций, принимает решение об удовлетворении или отказе в удовлетворении ходатайства</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color w:val="000000"/>
          <w:sz w:val="16"/>
          <w:szCs w:val="16"/>
        </w:rPr>
        <w:tab/>
        <w:t xml:space="preserve">6. </w:t>
      </w:r>
      <w:r w:rsidRPr="00E45099">
        <w:rPr>
          <w:rFonts w:ascii="Times New Roman" w:hAnsi="Times New Roman" w:cs="Times New Roman"/>
          <w:sz w:val="16"/>
          <w:szCs w:val="16"/>
        </w:rPr>
        <w:t xml:space="preserve">В случае, если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hyperlink r:id="rId18" w:history="1">
        <w:r w:rsidRPr="00E45099">
          <w:rPr>
            <w:rFonts w:ascii="Times New Roman" w:hAnsi="Times New Roman" w:cs="Times New Roman"/>
            <w:sz w:val="16"/>
            <w:szCs w:val="16"/>
          </w:rPr>
          <w:t>2</w:t>
        </w:r>
      </w:hyperlink>
      <w:r w:rsidRPr="00E45099">
        <w:rPr>
          <w:rFonts w:ascii="Times New Roman" w:hAnsi="Times New Roman" w:cs="Times New Roman"/>
          <w:sz w:val="16"/>
          <w:szCs w:val="16"/>
        </w:rPr>
        <w:t xml:space="preserve"> - </w:t>
      </w:r>
      <w:hyperlink r:id="rId19" w:history="1">
        <w:r w:rsidRPr="00E45099">
          <w:rPr>
            <w:rFonts w:ascii="Times New Roman" w:hAnsi="Times New Roman" w:cs="Times New Roman"/>
            <w:sz w:val="16"/>
            <w:szCs w:val="16"/>
          </w:rPr>
          <w:t>5</w:t>
        </w:r>
      </w:hyperlink>
      <w:r w:rsidRPr="00E45099">
        <w:rPr>
          <w:rFonts w:ascii="Times New Roman" w:hAnsi="Times New Roman" w:cs="Times New Roman"/>
          <w:sz w:val="16"/>
          <w:szCs w:val="16"/>
        </w:rPr>
        <w:t xml:space="preserve"> настоящего Положения, такой муниципальный служащий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7. Поступившие в кадровое подразделение</w:t>
      </w:r>
      <w:r w:rsidRPr="00E45099">
        <w:rPr>
          <w:rFonts w:ascii="Times New Roman" w:hAnsi="Times New Roman" w:cs="Times New Roman"/>
          <w:sz w:val="16"/>
          <w:szCs w:val="16"/>
          <w:u w:val="single"/>
        </w:rPr>
        <w:t xml:space="preserve"> </w:t>
      </w:r>
      <w:r w:rsidRPr="00E45099">
        <w:rPr>
          <w:rFonts w:ascii="Times New Roman" w:hAnsi="Times New Roman" w:cs="Times New Roman"/>
          <w:sz w:val="16"/>
          <w:szCs w:val="16"/>
        </w:rPr>
        <w:t xml:space="preserve">ходатайства и уведомления регистрируются в день их поступления в </w:t>
      </w:r>
      <w:hyperlink w:anchor="P174" w:history="1">
        <w:r w:rsidRPr="00E45099">
          <w:rPr>
            <w:rFonts w:ascii="Times New Roman" w:hAnsi="Times New Roman" w:cs="Times New Roman"/>
            <w:sz w:val="16"/>
            <w:szCs w:val="16"/>
          </w:rPr>
          <w:t>журнале</w:t>
        </w:r>
      </w:hyperlink>
      <w:r w:rsidRPr="00E45099">
        <w:rPr>
          <w:rFonts w:ascii="Times New Roman" w:hAnsi="Times New Roman" w:cs="Times New Roman"/>
          <w:sz w:val="16"/>
          <w:szCs w:val="16"/>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журнал) по форме согласно приложению № 3 к настоящему Положению.</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Журнал должен быть прошит, пронумерован и скреплен печатью администрации</w:t>
      </w:r>
      <w:r w:rsidRPr="00E45099">
        <w:rPr>
          <w:rFonts w:ascii="Times New Roman" w:hAnsi="Times New Roman" w:cs="Times New Roman"/>
          <w:bCs/>
          <w:sz w:val="16"/>
          <w:szCs w:val="16"/>
        </w:rPr>
        <w:t xml:space="preserve">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w:t>
      </w:r>
      <w:r w:rsidRPr="00E45099">
        <w:rPr>
          <w:rFonts w:ascii="Times New Roman" w:hAnsi="Times New Roman" w:cs="Times New Roman"/>
          <w:sz w:val="16"/>
          <w:szCs w:val="16"/>
        </w:rPr>
        <w:t>.</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 xml:space="preserve">Кадровое подразделение </w:t>
      </w:r>
      <w:proofErr w:type="gramStart"/>
      <w:r w:rsidRPr="00E45099">
        <w:rPr>
          <w:rFonts w:ascii="Times New Roman" w:hAnsi="Times New Roman" w:cs="Times New Roman"/>
          <w:sz w:val="16"/>
          <w:szCs w:val="16"/>
        </w:rPr>
        <w:t>администрации  в</w:t>
      </w:r>
      <w:proofErr w:type="gramEnd"/>
      <w:r w:rsidRPr="00E45099">
        <w:rPr>
          <w:rFonts w:ascii="Times New Roman" w:hAnsi="Times New Roman" w:cs="Times New Roman"/>
          <w:sz w:val="16"/>
          <w:szCs w:val="16"/>
        </w:rPr>
        <w:t xml:space="preserve"> течение </w:t>
      </w:r>
      <w:r w:rsidRPr="00E45099">
        <w:rPr>
          <w:rFonts w:ascii="Times New Roman" w:hAnsi="Times New Roman" w:cs="Times New Roman"/>
          <w:sz w:val="16"/>
          <w:szCs w:val="16"/>
          <w:u w:val="single"/>
        </w:rPr>
        <w:t xml:space="preserve">трех рабочих </w:t>
      </w:r>
      <w:r w:rsidRPr="00E45099">
        <w:rPr>
          <w:rFonts w:ascii="Times New Roman" w:hAnsi="Times New Roman" w:cs="Times New Roman"/>
          <w:sz w:val="16"/>
          <w:szCs w:val="16"/>
        </w:rPr>
        <w:t xml:space="preserve">дней со дня поступления уведомления или ходатайства направляет их главе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 </w:t>
      </w:r>
      <w:r w:rsidRPr="00E45099">
        <w:rPr>
          <w:rFonts w:ascii="Times New Roman" w:hAnsi="Times New Roman" w:cs="Times New Roman"/>
          <w:sz w:val="16"/>
          <w:szCs w:val="16"/>
        </w:rPr>
        <w:t>для рассмотрения.</w:t>
      </w:r>
    </w:p>
    <w:p w:rsidR="006F5E71" w:rsidRPr="00E45099" w:rsidRDefault="006F5E71" w:rsidP="006F5E71">
      <w:pPr>
        <w:pStyle w:val="a5"/>
        <w:jc w:val="both"/>
        <w:rPr>
          <w:rFonts w:ascii="Times New Roman" w:hAnsi="Times New Roman" w:cs="Times New Roman"/>
          <w:i/>
          <w:sz w:val="16"/>
          <w:szCs w:val="16"/>
        </w:rPr>
      </w:pPr>
      <w:r w:rsidRPr="00E45099">
        <w:rPr>
          <w:rFonts w:ascii="Times New Roman" w:hAnsi="Times New Roman" w:cs="Times New Roman"/>
          <w:sz w:val="16"/>
          <w:szCs w:val="16"/>
        </w:rPr>
        <w:tab/>
        <w:t xml:space="preserve">8. В течение </w:t>
      </w:r>
      <w:r w:rsidRPr="00E45099">
        <w:rPr>
          <w:rFonts w:ascii="Times New Roman" w:hAnsi="Times New Roman" w:cs="Times New Roman"/>
          <w:sz w:val="16"/>
          <w:szCs w:val="16"/>
          <w:u w:val="single"/>
        </w:rPr>
        <w:t>десяти рабочих</w:t>
      </w:r>
      <w:r w:rsidRPr="00E45099">
        <w:rPr>
          <w:rFonts w:ascii="Times New Roman" w:hAnsi="Times New Roman" w:cs="Times New Roman"/>
          <w:sz w:val="16"/>
          <w:szCs w:val="16"/>
        </w:rPr>
        <w:t xml:space="preserve"> дней со дня получения ходатайства глава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 </w:t>
      </w:r>
      <w:r w:rsidRPr="00E45099">
        <w:rPr>
          <w:rFonts w:ascii="Times New Roman" w:hAnsi="Times New Roman" w:cs="Times New Roman"/>
          <w:sz w:val="16"/>
          <w:szCs w:val="16"/>
        </w:rPr>
        <w:t>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w:t>
      </w:r>
      <w:r w:rsidRPr="00E45099">
        <w:rPr>
          <w:rFonts w:ascii="Times New Roman" w:hAnsi="Times New Roman" w:cs="Times New Roman"/>
          <w:i/>
          <w:sz w:val="16"/>
          <w:szCs w:val="16"/>
        </w:rPr>
        <w:t>.</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ab/>
        <w:t xml:space="preserve">В ходе рассмотрения ходатайства устанавливается вероятное влияние получения награды, звания на надлежащее, объективное и беспристрастное исполнение муниципальным служащим обязанностей. </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 xml:space="preserve">В случае установления такого влияния главой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sz w:val="16"/>
          <w:szCs w:val="16"/>
        </w:rPr>
        <w:t xml:space="preserve"> </w:t>
      </w:r>
      <w:r w:rsidRPr="00E45099">
        <w:rPr>
          <w:rFonts w:ascii="Times New Roman" w:hAnsi="Times New Roman" w:cs="Times New Roman"/>
          <w:bCs/>
          <w:sz w:val="16"/>
          <w:szCs w:val="16"/>
        </w:rPr>
        <w:t>сельского поселения</w:t>
      </w:r>
      <w:r w:rsidRPr="00E45099">
        <w:rPr>
          <w:rFonts w:ascii="Times New Roman" w:hAnsi="Times New Roman" w:cs="Times New Roman"/>
          <w:sz w:val="16"/>
          <w:szCs w:val="16"/>
          <w:u w:val="single"/>
        </w:rPr>
        <w:t xml:space="preserve"> </w:t>
      </w:r>
      <w:r w:rsidRPr="00E45099">
        <w:rPr>
          <w:rFonts w:ascii="Times New Roman" w:hAnsi="Times New Roman" w:cs="Times New Roman"/>
          <w:sz w:val="16"/>
          <w:szCs w:val="16"/>
        </w:rPr>
        <w:t>принимается решение об отказе в удовлетворении ходатайства муниципального служащего.</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ab/>
        <w:t xml:space="preserve">9. В случае удовлетворения </w:t>
      </w:r>
      <w:proofErr w:type="gramStart"/>
      <w:r w:rsidRPr="00E45099">
        <w:rPr>
          <w:rFonts w:ascii="Times New Roman" w:hAnsi="Times New Roman" w:cs="Times New Roman"/>
          <w:sz w:val="16"/>
          <w:szCs w:val="16"/>
        </w:rPr>
        <w:t>главой</w:t>
      </w:r>
      <w:r w:rsidRPr="00E45099">
        <w:rPr>
          <w:rFonts w:ascii="Times New Roman" w:hAnsi="Times New Roman" w:cs="Times New Roman"/>
          <w:bCs/>
          <w:sz w:val="16"/>
          <w:szCs w:val="16"/>
        </w:rPr>
        <w:t xml:space="preserve">  </w:t>
      </w:r>
      <w:proofErr w:type="spellStart"/>
      <w:r w:rsidRPr="00E45099">
        <w:rPr>
          <w:rFonts w:ascii="Times New Roman" w:hAnsi="Times New Roman" w:cs="Times New Roman"/>
          <w:bCs/>
          <w:sz w:val="16"/>
          <w:szCs w:val="16"/>
        </w:rPr>
        <w:t>Бронницкого</w:t>
      </w:r>
      <w:proofErr w:type="spellEnd"/>
      <w:proofErr w:type="gramEnd"/>
      <w:r w:rsidRPr="00E45099">
        <w:rPr>
          <w:rFonts w:ascii="Times New Roman" w:hAnsi="Times New Roman" w:cs="Times New Roman"/>
          <w:bCs/>
          <w:sz w:val="16"/>
          <w:szCs w:val="16"/>
        </w:rPr>
        <w:t xml:space="preserve"> сельского поселения</w:t>
      </w:r>
      <w:r w:rsidRPr="00E45099">
        <w:rPr>
          <w:rFonts w:ascii="Times New Roman" w:hAnsi="Times New Roman" w:cs="Times New Roman"/>
          <w:sz w:val="16"/>
          <w:szCs w:val="16"/>
        </w:rPr>
        <w:t xml:space="preserve"> ходатайства  муниципального служащего кадровое подразделение администрации </w:t>
      </w:r>
      <w:r w:rsidRPr="00E45099">
        <w:rPr>
          <w:rFonts w:ascii="Times New Roman" w:hAnsi="Times New Roman" w:cs="Times New Roman"/>
          <w:i/>
          <w:sz w:val="16"/>
          <w:szCs w:val="16"/>
        </w:rPr>
        <w:t xml:space="preserve"> </w:t>
      </w:r>
      <w:r w:rsidRPr="00E45099">
        <w:rPr>
          <w:rFonts w:ascii="Times New Roman" w:hAnsi="Times New Roman" w:cs="Times New Roman"/>
          <w:sz w:val="16"/>
          <w:szCs w:val="16"/>
        </w:rPr>
        <w:t xml:space="preserve">в течение </w:t>
      </w:r>
      <w:r w:rsidRPr="00E45099">
        <w:rPr>
          <w:rFonts w:ascii="Times New Roman" w:hAnsi="Times New Roman" w:cs="Times New Roman"/>
          <w:sz w:val="16"/>
          <w:szCs w:val="16"/>
          <w:u w:val="single"/>
        </w:rPr>
        <w:t>трех рабочих</w:t>
      </w:r>
      <w:r w:rsidRPr="00E45099">
        <w:rPr>
          <w:rFonts w:ascii="Times New Roman" w:hAnsi="Times New Roman" w:cs="Times New Roman"/>
          <w:sz w:val="16"/>
          <w:szCs w:val="16"/>
        </w:rPr>
        <w:t xml:space="preserve"> дней со дня принятия такого решения передает такому лицу оригиналы документов к званию, награду и оригиналы документов к ней.</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sz w:val="16"/>
          <w:szCs w:val="16"/>
        </w:rPr>
        <w:tab/>
        <w:t>10. В случае отказа главы</w:t>
      </w:r>
      <w:r w:rsidRPr="00E45099">
        <w:rPr>
          <w:rFonts w:ascii="Times New Roman" w:hAnsi="Times New Roman" w:cs="Times New Roman"/>
          <w:bCs/>
          <w:sz w:val="16"/>
          <w:szCs w:val="16"/>
        </w:rPr>
        <w:t xml:space="preserve">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w:t>
      </w:r>
      <w:r w:rsidRPr="00E45099">
        <w:rPr>
          <w:rFonts w:ascii="Times New Roman" w:hAnsi="Times New Roman" w:cs="Times New Roman"/>
          <w:sz w:val="16"/>
          <w:szCs w:val="16"/>
        </w:rPr>
        <w:t xml:space="preserve"> в удовлетворении ходатайства муниципального служащего кадровое </w:t>
      </w:r>
      <w:proofErr w:type="gramStart"/>
      <w:r w:rsidRPr="00E45099">
        <w:rPr>
          <w:rFonts w:ascii="Times New Roman" w:hAnsi="Times New Roman" w:cs="Times New Roman"/>
          <w:sz w:val="16"/>
          <w:szCs w:val="16"/>
        </w:rPr>
        <w:t>подразделение  администрации</w:t>
      </w:r>
      <w:proofErr w:type="gramEnd"/>
      <w:r w:rsidRPr="00E45099">
        <w:rPr>
          <w:rFonts w:ascii="Times New Roman" w:hAnsi="Times New Roman" w:cs="Times New Roman"/>
          <w:sz w:val="16"/>
          <w:szCs w:val="16"/>
        </w:rPr>
        <w:t xml:space="preserve"> </w:t>
      </w:r>
      <w:r w:rsidRPr="00E45099">
        <w:rPr>
          <w:rFonts w:ascii="Times New Roman" w:hAnsi="Times New Roman" w:cs="Times New Roman"/>
          <w:i/>
          <w:sz w:val="16"/>
          <w:szCs w:val="16"/>
        </w:rPr>
        <w:t xml:space="preserve"> </w:t>
      </w:r>
      <w:r w:rsidRPr="00E45099">
        <w:rPr>
          <w:rFonts w:ascii="Times New Roman" w:hAnsi="Times New Roman" w:cs="Times New Roman"/>
          <w:sz w:val="16"/>
          <w:szCs w:val="16"/>
        </w:rPr>
        <w:t xml:space="preserve">в течение </w:t>
      </w:r>
      <w:r w:rsidRPr="00E45099">
        <w:rPr>
          <w:rFonts w:ascii="Times New Roman" w:hAnsi="Times New Roman" w:cs="Times New Roman"/>
          <w:sz w:val="16"/>
          <w:szCs w:val="16"/>
          <w:u w:val="single"/>
        </w:rPr>
        <w:t>трех рабочих</w:t>
      </w:r>
      <w:r w:rsidRPr="00E45099">
        <w:rPr>
          <w:rFonts w:ascii="Times New Roman" w:hAnsi="Times New Roman" w:cs="Times New Roman"/>
          <w:sz w:val="16"/>
          <w:szCs w:val="16"/>
        </w:rPr>
        <w:t xml:space="preserve"> дней </w:t>
      </w:r>
      <w:r w:rsidRPr="00E45099">
        <w:rPr>
          <w:rFonts w:ascii="Times New Roman" w:hAnsi="Times New Roman" w:cs="Times New Roman"/>
          <w:i/>
          <w:sz w:val="16"/>
          <w:szCs w:val="16"/>
        </w:rPr>
        <w:t xml:space="preserve"> </w:t>
      </w:r>
      <w:r w:rsidRPr="00E45099">
        <w:rPr>
          <w:rFonts w:ascii="Times New Roman" w:hAnsi="Times New Roman" w:cs="Times New Roman"/>
          <w:sz w:val="16"/>
          <w:szCs w:val="16"/>
        </w:rPr>
        <w:t xml:space="preserve">со дня принятия такого решения  сообщает муниципальному служащему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или религиозное объединение. </w:t>
      </w:r>
    </w:p>
    <w:p w:rsidR="006F5E71" w:rsidRPr="00E45099" w:rsidRDefault="006F5E71" w:rsidP="006F5E71">
      <w:pPr>
        <w:pStyle w:val="a5"/>
        <w:jc w:val="both"/>
        <w:rPr>
          <w:rFonts w:ascii="Times New Roman" w:hAnsi="Times New Roman" w:cs="Times New Roman"/>
          <w:color w:val="000000" w:themeColor="text1"/>
          <w:sz w:val="16"/>
          <w:szCs w:val="16"/>
        </w:rPr>
      </w:pPr>
      <w:r w:rsidRPr="00E45099">
        <w:rPr>
          <w:rFonts w:ascii="Times New Roman" w:hAnsi="Times New Roman" w:cs="Times New Roman"/>
          <w:color w:val="000000" w:themeColor="text1"/>
          <w:sz w:val="16"/>
          <w:szCs w:val="16"/>
          <w:shd w:val="clear" w:color="auto" w:fill="FFFFFF"/>
        </w:rPr>
        <w:t xml:space="preserve">10.1. Глава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color w:val="000000" w:themeColor="text1"/>
          <w:sz w:val="16"/>
          <w:szCs w:val="16"/>
          <w:shd w:val="clear" w:color="auto" w:fill="FFFFFF"/>
        </w:rPr>
        <w:t xml:space="preserve"> сельского поселения вправе принять решение об отказе в удовлетворении ходатайства в отношении муниципального служащего, имеющего дисциплинарное взыскание, не прошедшего аттестацию, в отношении которого возбуждено уголовное дело, проводится служебная проверка или проверка в порядке, установленном уголовно-процессуальным законодательством</w:t>
      </w:r>
    </w:p>
    <w:p w:rsidR="006F5E71" w:rsidRPr="00E45099" w:rsidRDefault="006F5E71" w:rsidP="006F5E71">
      <w:pPr>
        <w:pStyle w:val="a5"/>
        <w:jc w:val="both"/>
        <w:rPr>
          <w:rFonts w:ascii="Times New Roman" w:hAnsi="Times New Roman" w:cs="Times New Roman"/>
          <w:sz w:val="16"/>
          <w:szCs w:val="16"/>
        </w:rPr>
      </w:pPr>
      <w:r w:rsidRPr="00E45099">
        <w:rPr>
          <w:rFonts w:ascii="Times New Roman" w:hAnsi="Times New Roman" w:cs="Times New Roman"/>
          <w:color w:val="000000" w:themeColor="text1"/>
          <w:sz w:val="16"/>
          <w:szCs w:val="16"/>
        </w:rPr>
        <w:br w:type="page"/>
      </w:r>
      <w:r w:rsidRPr="00E45099">
        <w:rPr>
          <w:rFonts w:ascii="Times New Roman" w:hAnsi="Times New Roman" w:cs="Times New Roman"/>
          <w:sz w:val="16"/>
          <w:szCs w:val="16"/>
        </w:rPr>
        <w:lastRenderedPageBreak/>
        <w:tab/>
      </w:r>
      <w:r w:rsidRPr="00E45099">
        <w:rPr>
          <w:rFonts w:ascii="Times New Roman" w:hAnsi="Times New Roman" w:cs="Times New Roman"/>
          <w:sz w:val="16"/>
          <w:szCs w:val="16"/>
        </w:rPr>
        <w:tab/>
      </w:r>
      <w:r w:rsidRPr="00E45099">
        <w:rPr>
          <w:rFonts w:ascii="Times New Roman" w:hAnsi="Times New Roman" w:cs="Times New Roman"/>
          <w:sz w:val="16"/>
          <w:szCs w:val="16"/>
        </w:rPr>
        <w:tab/>
      </w:r>
      <w:r w:rsidRPr="00E45099">
        <w:rPr>
          <w:rFonts w:ascii="Times New Roman" w:hAnsi="Times New Roman" w:cs="Times New Roman"/>
          <w:sz w:val="16"/>
          <w:szCs w:val="16"/>
        </w:rPr>
        <w:tab/>
      </w:r>
      <w:r w:rsidRPr="00E45099">
        <w:rPr>
          <w:rFonts w:ascii="Times New Roman" w:hAnsi="Times New Roman" w:cs="Times New Roman"/>
          <w:sz w:val="16"/>
          <w:szCs w:val="16"/>
        </w:rPr>
        <w:tab/>
      </w:r>
      <w:r w:rsidRPr="00E45099">
        <w:rPr>
          <w:rFonts w:ascii="Times New Roman" w:hAnsi="Times New Roman" w:cs="Times New Roman"/>
          <w:sz w:val="16"/>
          <w:szCs w:val="16"/>
        </w:rPr>
        <w:tab/>
      </w:r>
      <w:r w:rsidRPr="00E45099">
        <w:rPr>
          <w:rFonts w:ascii="Times New Roman" w:hAnsi="Times New Roman" w:cs="Times New Roman"/>
          <w:sz w:val="16"/>
          <w:szCs w:val="16"/>
        </w:rPr>
        <w:tab/>
      </w:r>
      <w:r w:rsidRPr="00E45099">
        <w:rPr>
          <w:rFonts w:ascii="Times New Roman" w:hAnsi="Times New Roman" w:cs="Times New Roman"/>
          <w:sz w:val="16"/>
          <w:szCs w:val="16"/>
        </w:rPr>
        <w:tab/>
      </w:r>
      <w:r w:rsidRPr="00E45099">
        <w:rPr>
          <w:rFonts w:ascii="Times New Roman" w:hAnsi="Times New Roman" w:cs="Times New Roman"/>
          <w:sz w:val="16"/>
          <w:szCs w:val="16"/>
        </w:rPr>
        <w:tab/>
      </w:r>
      <w:r w:rsidRPr="00E45099">
        <w:rPr>
          <w:rFonts w:ascii="Times New Roman" w:hAnsi="Times New Roman" w:cs="Times New Roman"/>
          <w:sz w:val="16"/>
          <w:szCs w:val="16"/>
        </w:rPr>
        <w:tab/>
        <w:t xml:space="preserve">  Приложение № 1</w:t>
      </w:r>
    </w:p>
    <w:p w:rsidR="006F5E71" w:rsidRDefault="006F5E71" w:rsidP="006F5E71">
      <w:pPr>
        <w:pStyle w:val="a5"/>
        <w:jc w:val="right"/>
        <w:rPr>
          <w:rFonts w:ascii="Times New Roman" w:hAnsi="Times New Roman" w:cs="Times New Roman"/>
          <w:sz w:val="16"/>
          <w:szCs w:val="16"/>
        </w:rPr>
      </w:pPr>
      <w:proofErr w:type="gramStart"/>
      <w:r w:rsidRPr="00E45099">
        <w:rPr>
          <w:rFonts w:ascii="Times New Roman" w:hAnsi="Times New Roman" w:cs="Times New Roman"/>
          <w:sz w:val="16"/>
          <w:szCs w:val="16"/>
        </w:rPr>
        <w:t>к</w:t>
      </w:r>
      <w:proofErr w:type="gramEnd"/>
      <w:r w:rsidRPr="00E45099">
        <w:rPr>
          <w:rFonts w:ascii="Times New Roman" w:hAnsi="Times New Roman" w:cs="Times New Roman"/>
          <w:sz w:val="16"/>
          <w:szCs w:val="16"/>
        </w:rPr>
        <w:t xml:space="preserve"> Положению о порядке принятия наград, почетных и специальных званий </w:t>
      </w:r>
    </w:p>
    <w:p w:rsidR="006F5E71" w:rsidRDefault="006F5E71" w:rsidP="006F5E71">
      <w:pPr>
        <w:pStyle w:val="a5"/>
        <w:jc w:val="right"/>
        <w:rPr>
          <w:rFonts w:ascii="Times New Roman" w:hAnsi="Times New Roman" w:cs="Times New Roman"/>
          <w:sz w:val="16"/>
          <w:szCs w:val="16"/>
        </w:rPr>
      </w:pPr>
      <w:r w:rsidRPr="00E45099">
        <w:rPr>
          <w:rFonts w:ascii="Times New Roman" w:hAnsi="Times New Roman" w:cs="Times New Roman"/>
          <w:sz w:val="16"/>
          <w:szCs w:val="16"/>
        </w:rPr>
        <w:t>(</w:t>
      </w:r>
      <w:proofErr w:type="gramStart"/>
      <w:r w:rsidRPr="00E45099">
        <w:rPr>
          <w:rFonts w:ascii="Times New Roman" w:hAnsi="Times New Roman" w:cs="Times New Roman"/>
          <w:sz w:val="16"/>
          <w:szCs w:val="16"/>
        </w:rPr>
        <w:t>за</w:t>
      </w:r>
      <w:proofErr w:type="gramEnd"/>
      <w:r w:rsidRPr="00E45099">
        <w:rPr>
          <w:rFonts w:ascii="Times New Roman" w:hAnsi="Times New Roman" w:cs="Times New Roman"/>
          <w:sz w:val="16"/>
          <w:szCs w:val="16"/>
        </w:rPr>
        <w:t xml:space="preserve"> исключением научных) иностранных государств, международных организаций, </w:t>
      </w:r>
    </w:p>
    <w:p w:rsidR="006F5E71" w:rsidRDefault="006F5E71" w:rsidP="006F5E71">
      <w:pPr>
        <w:pStyle w:val="a5"/>
        <w:jc w:val="right"/>
        <w:rPr>
          <w:rFonts w:ascii="Times New Roman" w:hAnsi="Times New Roman" w:cs="Times New Roman"/>
          <w:sz w:val="16"/>
          <w:szCs w:val="16"/>
        </w:rPr>
      </w:pPr>
      <w:proofErr w:type="gramStart"/>
      <w:r w:rsidRPr="00E45099">
        <w:rPr>
          <w:rFonts w:ascii="Times New Roman" w:hAnsi="Times New Roman" w:cs="Times New Roman"/>
          <w:sz w:val="16"/>
          <w:szCs w:val="16"/>
        </w:rPr>
        <w:t>а</w:t>
      </w:r>
      <w:proofErr w:type="gramEnd"/>
      <w:r w:rsidRPr="00E45099">
        <w:rPr>
          <w:rFonts w:ascii="Times New Roman" w:hAnsi="Times New Roman" w:cs="Times New Roman"/>
          <w:sz w:val="16"/>
          <w:szCs w:val="16"/>
        </w:rPr>
        <w:t xml:space="preserve"> также политических партий, других общественных объединений и </w:t>
      </w:r>
    </w:p>
    <w:p w:rsidR="006F5E71" w:rsidRDefault="006F5E71" w:rsidP="006F5E71">
      <w:pPr>
        <w:pStyle w:val="a5"/>
        <w:jc w:val="right"/>
        <w:rPr>
          <w:rFonts w:ascii="Times New Roman" w:hAnsi="Times New Roman" w:cs="Times New Roman"/>
          <w:sz w:val="16"/>
          <w:szCs w:val="16"/>
        </w:rPr>
      </w:pPr>
      <w:proofErr w:type="gramStart"/>
      <w:r w:rsidRPr="00E45099">
        <w:rPr>
          <w:rFonts w:ascii="Times New Roman" w:hAnsi="Times New Roman" w:cs="Times New Roman"/>
          <w:sz w:val="16"/>
          <w:szCs w:val="16"/>
        </w:rPr>
        <w:t>религиозных</w:t>
      </w:r>
      <w:proofErr w:type="gramEnd"/>
      <w:r w:rsidRPr="00E45099">
        <w:rPr>
          <w:rFonts w:ascii="Times New Roman" w:hAnsi="Times New Roman" w:cs="Times New Roman"/>
          <w:sz w:val="16"/>
          <w:szCs w:val="16"/>
        </w:rPr>
        <w:t xml:space="preserve"> объединений муниципальными служащими администрации</w:t>
      </w:r>
      <w:r w:rsidRPr="00E45099">
        <w:rPr>
          <w:rFonts w:ascii="Times New Roman" w:hAnsi="Times New Roman" w:cs="Times New Roman"/>
          <w:bCs/>
          <w:sz w:val="16"/>
          <w:szCs w:val="16"/>
        </w:rPr>
        <w:t xml:space="preserve">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w:t>
      </w:r>
      <w:r w:rsidRPr="00E45099">
        <w:rPr>
          <w:rFonts w:ascii="Times New Roman" w:hAnsi="Times New Roman" w:cs="Times New Roman"/>
          <w:sz w:val="16"/>
          <w:szCs w:val="16"/>
        </w:rPr>
        <w:t xml:space="preserve"> </w:t>
      </w:r>
    </w:p>
    <w:p w:rsidR="006F5E71" w:rsidRPr="00E45099"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right"/>
        <w:rPr>
          <w:rFonts w:ascii="Times New Roman" w:hAnsi="Times New Roman" w:cs="Times New Roman"/>
          <w:bCs/>
          <w:sz w:val="16"/>
          <w:szCs w:val="16"/>
        </w:rPr>
      </w:pPr>
      <w:r w:rsidRPr="00E45099">
        <w:rPr>
          <w:rFonts w:ascii="Times New Roman" w:hAnsi="Times New Roman" w:cs="Times New Roman"/>
          <w:bCs/>
          <w:sz w:val="16"/>
          <w:szCs w:val="16"/>
        </w:rPr>
        <w:t xml:space="preserve">                                          Главе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 </w:t>
      </w:r>
    </w:p>
    <w:p w:rsidR="006F5E71" w:rsidRPr="00E45099" w:rsidRDefault="006F5E71" w:rsidP="006F5E71">
      <w:pPr>
        <w:pStyle w:val="a5"/>
        <w:jc w:val="right"/>
        <w:rPr>
          <w:rFonts w:ascii="Times New Roman" w:hAnsi="Times New Roman" w:cs="Times New Roman"/>
          <w:bCs/>
          <w:color w:val="000000" w:themeColor="text1"/>
          <w:sz w:val="16"/>
          <w:szCs w:val="16"/>
        </w:rPr>
      </w:pPr>
      <w:r w:rsidRPr="00E45099">
        <w:rPr>
          <w:rFonts w:ascii="Times New Roman" w:hAnsi="Times New Roman" w:cs="Times New Roman"/>
          <w:bCs/>
          <w:sz w:val="16"/>
          <w:szCs w:val="16"/>
        </w:rPr>
        <w:t xml:space="preserve">                                            </w:t>
      </w:r>
      <w:r w:rsidRPr="00E45099">
        <w:rPr>
          <w:rFonts w:ascii="Times New Roman" w:hAnsi="Times New Roman" w:cs="Times New Roman"/>
          <w:bCs/>
          <w:sz w:val="16"/>
          <w:szCs w:val="16"/>
        </w:rPr>
        <w:tab/>
      </w:r>
      <w:r w:rsidRPr="00E45099">
        <w:rPr>
          <w:rFonts w:ascii="Times New Roman" w:hAnsi="Times New Roman" w:cs="Times New Roman"/>
          <w:bCs/>
          <w:sz w:val="16"/>
          <w:szCs w:val="16"/>
        </w:rPr>
        <w:tab/>
      </w:r>
      <w:r w:rsidRPr="00E45099">
        <w:rPr>
          <w:rFonts w:ascii="Times New Roman" w:hAnsi="Times New Roman" w:cs="Times New Roman"/>
          <w:bCs/>
          <w:sz w:val="16"/>
          <w:szCs w:val="16"/>
        </w:rPr>
        <w:tab/>
      </w:r>
      <w:proofErr w:type="gramStart"/>
      <w:r w:rsidRPr="00E45099">
        <w:rPr>
          <w:rFonts w:ascii="Times New Roman" w:hAnsi="Times New Roman" w:cs="Times New Roman"/>
          <w:bCs/>
          <w:color w:val="000000" w:themeColor="text1"/>
          <w:sz w:val="16"/>
          <w:szCs w:val="16"/>
        </w:rPr>
        <w:t>от</w:t>
      </w:r>
      <w:proofErr w:type="gramEnd"/>
      <w:r w:rsidRPr="00E45099">
        <w:rPr>
          <w:rFonts w:ascii="Times New Roman" w:hAnsi="Times New Roman" w:cs="Times New Roman"/>
          <w:bCs/>
          <w:color w:val="000000" w:themeColor="text1"/>
          <w:sz w:val="16"/>
          <w:szCs w:val="16"/>
        </w:rPr>
        <w:t xml:space="preserve"> ____________________________</w:t>
      </w:r>
    </w:p>
    <w:p w:rsidR="006F5E71" w:rsidRPr="00E45099" w:rsidRDefault="006F5E71" w:rsidP="006F5E71">
      <w:pPr>
        <w:pStyle w:val="a5"/>
        <w:jc w:val="right"/>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 xml:space="preserve">                                            </w:t>
      </w:r>
      <w:r w:rsidRPr="00E45099">
        <w:rPr>
          <w:rFonts w:ascii="Times New Roman" w:hAnsi="Times New Roman" w:cs="Times New Roman"/>
          <w:bCs/>
          <w:color w:val="000000" w:themeColor="text1"/>
          <w:sz w:val="16"/>
          <w:szCs w:val="16"/>
        </w:rPr>
        <w:tab/>
      </w:r>
      <w:r w:rsidRPr="00E45099">
        <w:rPr>
          <w:rFonts w:ascii="Times New Roman" w:hAnsi="Times New Roman" w:cs="Times New Roman"/>
          <w:bCs/>
          <w:color w:val="000000" w:themeColor="text1"/>
          <w:sz w:val="16"/>
          <w:szCs w:val="16"/>
        </w:rPr>
        <w:tab/>
      </w:r>
      <w:r w:rsidRPr="00E45099">
        <w:rPr>
          <w:rFonts w:ascii="Times New Roman" w:hAnsi="Times New Roman" w:cs="Times New Roman"/>
          <w:bCs/>
          <w:color w:val="000000" w:themeColor="text1"/>
          <w:sz w:val="16"/>
          <w:szCs w:val="16"/>
        </w:rPr>
        <w:tab/>
        <w:t>_______________________________</w:t>
      </w:r>
    </w:p>
    <w:p w:rsidR="006F5E71" w:rsidRPr="00E45099" w:rsidRDefault="006F5E71" w:rsidP="006F5E71">
      <w:pPr>
        <w:pStyle w:val="a5"/>
        <w:jc w:val="right"/>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 xml:space="preserve">                                           </w:t>
      </w:r>
      <w:r w:rsidRPr="00E45099">
        <w:rPr>
          <w:rFonts w:ascii="Times New Roman" w:hAnsi="Times New Roman" w:cs="Times New Roman"/>
          <w:bCs/>
          <w:color w:val="000000" w:themeColor="text1"/>
          <w:sz w:val="16"/>
          <w:szCs w:val="16"/>
        </w:rPr>
        <w:tab/>
      </w:r>
      <w:r w:rsidRPr="00E45099">
        <w:rPr>
          <w:rFonts w:ascii="Times New Roman" w:hAnsi="Times New Roman" w:cs="Times New Roman"/>
          <w:bCs/>
          <w:color w:val="000000" w:themeColor="text1"/>
          <w:sz w:val="16"/>
          <w:szCs w:val="16"/>
        </w:rPr>
        <w:tab/>
      </w:r>
      <w:r w:rsidRPr="00E45099">
        <w:rPr>
          <w:rFonts w:ascii="Times New Roman" w:hAnsi="Times New Roman" w:cs="Times New Roman"/>
          <w:bCs/>
          <w:color w:val="000000" w:themeColor="text1"/>
          <w:sz w:val="16"/>
          <w:szCs w:val="16"/>
        </w:rPr>
        <w:tab/>
        <w:t xml:space="preserve"> (</w:t>
      </w:r>
      <w:proofErr w:type="gramStart"/>
      <w:r w:rsidRPr="00E45099">
        <w:rPr>
          <w:rFonts w:ascii="Times New Roman" w:hAnsi="Times New Roman" w:cs="Times New Roman"/>
          <w:bCs/>
          <w:color w:val="000000" w:themeColor="text1"/>
          <w:sz w:val="16"/>
          <w:szCs w:val="16"/>
        </w:rPr>
        <w:t>фамилия</w:t>
      </w:r>
      <w:proofErr w:type="gramEnd"/>
      <w:r w:rsidRPr="00E45099">
        <w:rPr>
          <w:rFonts w:ascii="Times New Roman" w:hAnsi="Times New Roman" w:cs="Times New Roman"/>
          <w:bCs/>
          <w:color w:val="000000" w:themeColor="text1"/>
          <w:sz w:val="16"/>
          <w:szCs w:val="16"/>
        </w:rPr>
        <w:t>, имя, отчество (при наличии),</w:t>
      </w:r>
    </w:p>
    <w:p w:rsidR="006F5E71" w:rsidRPr="00E45099" w:rsidRDefault="006F5E71" w:rsidP="006F5E71">
      <w:pPr>
        <w:pStyle w:val="a5"/>
        <w:jc w:val="right"/>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 xml:space="preserve">                                                                                                                                           </w:t>
      </w:r>
      <w:proofErr w:type="gramStart"/>
      <w:r w:rsidRPr="00E45099">
        <w:rPr>
          <w:rFonts w:ascii="Times New Roman" w:hAnsi="Times New Roman" w:cs="Times New Roman"/>
          <w:bCs/>
          <w:color w:val="000000" w:themeColor="text1"/>
          <w:sz w:val="16"/>
          <w:szCs w:val="16"/>
        </w:rPr>
        <w:t>замещаемая</w:t>
      </w:r>
      <w:proofErr w:type="gramEnd"/>
      <w:r w:rsidRPr="00E45099">
        <w:rPr>
          <w:rFonts w:ascii="Times New Roman" w:hAnsi="Times New Roman" w:cs="Times New Roman"/>
          <w:bCs/>
          <w:color w:val="000000" w:themeColor="text1"/>
          <w:sz w:val="16"/>
          <w:szCs w:val="16"/>
        </w:rPr>
        <w:t xml:space="preserve"> должность)</w:t>
      </w:r>
    </w:p>
    <w:p w:rsidR="006F5E71" w:rsidRPr="00E45099" w:rsidRDefault="006F5E71" w:rsidP="006F5E71">
      <w:pPr>
        <w:pStyle w:val="a5"/>
        <w:jc w:val="right"/>
        <w:rPr>
          <w:rFonts w:ascii="Times New Roman" w:hAnsi="Times New Roman" w:cs="Times New Roman"/>
          <w:bCs/>
          <w:color w:val="000000" w:themeColor="text1"/>
          <w:sz w:val="16"/>
          <w:szCs w:val="16"/>
        </w:rPr>
      </w:pPr>
    </w:p>
    <w:p w:rsidR="006F5E71" w:rsidRPr="00E45099" w:rsidRDefault="006F5E71" w:rsidP="006F5E71">
      <w:pPr>
        <w:pStyle w:val="a5"/>
        <w:jc w:val="both"/>
        <w:rPr>
          <w:rFonts w:ascii="Times New Roman" w:hAnsi="Times New Roman" w:cs="Times New Roman"/>
          <w:bCs/>
          <w:color w:val="000000" w:themeColor="text1"/>
          <w:sz w:val="16"/>
          <w:szCs w:val="16"/>
        </w:rPr>
      </w:pPr>
    </w:p>
    <w:p w:rsidR="006F5E71" w:rsidRPr="006F5E71" w:rsidRDefault="006F5E71" w:rsidP="006F5E71">
      <w:pPr>
        <w:pStyle w:val="a5"/>
        <w:jc w:val="center"/>
        <w:rPr>
          <w:rFonts w:ascii="Times New Roman" w:hAnsi="Times New Roman" w:cs="Times New Roman"/>
          <w:b/>
          <w:bCs/>
          <w:color w:val="000000" w:themeColor="text1"/>
          <w:sz w:val="16"/>
          <w:szCs w:val="16"/>
        </w:rPr>
      </w:pPr>
      <w:r w:rsidRPr="006F5E71">
        <w:rPr>
          <w:rFonts w:ascii="Times New Roman" w:hAnsi="Times New Roman" w:cs="Times New Roman"/>
          <w:b/>
          <w:bCs/>
          <w:color w:val="000000" w:themeColor="text1"/>
          <w:sz w:val="16"/>
          <w:szCs w:val="16"/>
        </w:rPr>
        <w:t>Ходатайство</w:t>
      </w:r>
    </w:p>
    <w:p w:rsidR="006F5E71" w:rsidRPr="006F5E71" w:rsidRDefault="006F5E71" w:rsidP="006F5E71">
      <w:pPr>
        <w:pStyle w:val="a5"/>
        <w:jc w:val="center"/>
        <w:rPr>
          <w:rFonts w:ascii="Times New Roman" w:hAnsi="Times New Roman" w:cs="Times New Roman"/>
          <w:b/>
          <w:bCs/>
          <w:color w:val="000000" w:themeColor="text1"/>
          <w:sz w:val="16"/>
          <w:szCs w:val="16"/>
        </w:rPr>
      </w:pPr>
      <w:proofErr w:type="gramStart"/>
      <w:r w:rsidRPr="006F5E71">
        <w:rPr>
          <w:rFonts w:ascii="Times New Roman" w:hAnsi="Times New Roman" w:cs="Times New Roman"/>
          <w:b/>
          <w:bCs/>
          <w:color w:val="000000" w:themeColor="text1"/>
          <w:sz w:val="16"/>
          <w:szCs w:val="16"/>
        </w:rPr>
        <w:t>о</w:t>
      </w:r>
      <w:proofErr w:type="gramEnd"/>
      <w:r w:rsidRPr="006F5E71">
        <w:rPr>
          <w:rFonts w:ascii="Times New Roman" w:hAnsi="Times New Roman" w:cs="Times New Roman"/>
          <w:b/>
          <w:bCs/>
          <w:color w:val="000000" w:themeColor="text1"/>
          <w:sz w:val="16"/>
          <w:szCs w:val="16"/>
        </w:rPr>
        <w:t xml:space="preserve">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6F5E71" w:rsidRPr="006F5E71" w:rsidRDefault="006F5E71" w:rsidP="006F5E71">
      <w:pPr>
        <w:pStyle w:val="a5"/>
        <w:jc w:val="center"/>
        <w:rPr>
          <w:rFonts w:ascii="Times New Roman" w:hAnsi="Times New Roman" w:cs="Times New Roman"/>
          <w:b/>
          <w:bCs/>
          <w:color w:val="000000" w:themeColor="text1"/>
          <w:sz w:val="16"/>
          <w:szCs w:val="16"/>
        </w:rPr>
      </w:pP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Прошу разрешить мне принять</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__________________________________________________________________</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w:t>
      </w:r>
      <w:proofErr w:type="gramStart"/>
      <w:r w:rsidRPr="00E45099">
        <w:rPr>
          <w:rFonts w:ascii="Times New Roman" w:hAnsi="Times New Roman" w:cs="Times New Roman"/>
          <w:bCs/>
          <w:color w:val="000000" w:themeColor="text1"/>
          <w:sz w:val="16"/>
          <w:szCs w:val="16"/>
        </w:rPr>
        <w:t>наименование</w:t>
      </w:r>
      <w:proofErr w:type="gramEnd"/>
      <w:r w:rsidRPr="00E45099">
        <w:rPr>
          <w:rFonts w:ascii="Times New Roman" w:hAnsi="Times New Roman" w:cs="Times New Roman"/>
          <w:bCs/>
          <w:color w:val="000000" w:themeColor="text1"/>
          <w:sz w:val="16"/>
          <w:szCs w:val="16"/>
        </w:rPr>
        <w:t xml:space="preserve"> награды, почетного или специального звания)</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__________________________________________________________________</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w:t>
      </w:r>
      <w:proofErr w:type="gramStart"/>
      <w:r w:rsidRPr="00E45099">
        <w:rPr>
          <w:rFonts w:ascii="Times New Roman" w:hAnsi="Times New Roman" w:cs="Times New Roman"/>
          <w:bCs/>
          <w:color w:val="000000" w:themeColor="text1"/>
          <w:sz w:val="16"/>
          <w:szCs w:val="16"/>
        </w:rPr>
        <w:t>за</w:t>
      </w:r>
      <w:proofErr w:type="gramEnd"/>
      <w:r w:rsidRPr="00E45099">
        <w:rPr>
          <w:rFonts w:ascii="Times New Roman" w:hAnsi="Times New Roman" w:cs="Times New Roman"/>
          <w:bCs/>
          <w:color w:val="000000" w:themeColor="text1"/>
          <w:sz w:val="16"/>
          <w:szCs w:val="16"/>
        </w:rPr>
        <w:t xml:space="preserve"> какие заслуги награжден(а) и кем, за какие заслуги присвоено и кем)</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__________________________________________________________________</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w:t>
      </w:r>
      <w:proofErr w:type="gramStart"/>
      <w:r w:rsidRPr="00E45099">
        <w:rPr>
          <w:rFonts w:ascii="Times New Roman" w:hAnsi="Times New Roman" w:cs="Times New Roman"/>
          <w:bCs/>
          <w:color w:val="000000" w:themeColor="text1"/>
          <w:sz w:val="16"/>
          <w:szCs w:val="16"/>
        </w:rPr>
        <w:t>дата</w:t>
      </w:r>
      <w:proofErr w:type="gramEnd"/>
      <w:r w:rsidRPr="00E45099">
        <w:rPr>
          <w:rFonts w:ascii="Times New Roman" w:hAnsi="Times New Roman" w:cs="Times New Roman"/>
          <w:bCs/>
          <w:color w:val="000000" w:themeColor="text1"/>
          <w:sz w:val="16"/>
          <w:szCs w:val="16"/>
        </w:rPr>
        <w:t xml:space="preserve"> и место вручения награды, документов к почетному или</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__________________________________________________________________.</w:t>
      </w:r>
    </w:p>
    <w:p w:rsidR="006F5E71" w:rsidRPr="00E45099" w:rsidRDefault="006F5E71" w:rsidP="006F5E71">
      <w:pPr>
        <w:pStyle w:val="a5"/>
        <w:jc w:val="center"/>
        <w:rPr>
          <w:rFonts w:ascii="Times New Roman" w:hAnsi="Times New Roman" w:cs="Times New Roman"/>
          <w:bCs/>
          <w:color w:val="000000" w:themeColor="text1"/>
          <w:sz w:val="16"/>
          <w:szCs w:val="16"/>
        </w:rPr>
      </w:pPr>
      <w:proofErr w:type="gramStart"/>
      <w:r w:rsidRPr="00E45099">
        <w:rPr>
          <w:rFonts w:ascii="Times New Roman" w:hAnsi="Times New Roman" w:cs="Times New Roman"/>
          <w:bCs/>
          <w:color w:val="000000" w:themeColor="text1"/>
          <w:sz w:val="16"/>
          <w:szCs w:val="16"/>
        </w:rPr>
        <w:t>специальному</w:t>
      </w:r>
      <w:proofErr w:type="gramEnd"/>
      <w:r w:rsidRPr="00E45099">
        <w:rPr>
          <w:rFonts w:ascii="Times New Roman" w:hAnsi="Times New Roman" w:cs="Times New Roman"/>
          <w:bCs/>
          <w:color w:val="000000" w:themeColor="text1"/>
          <w:sz w:val="16"/>
          <w:szCs w:val="16"/>
        </w:rPr>
        <w:t xml:space="preserve"> званию)</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Документы к почетному или специальному званию, награда и документы к ней (нужное подчеркнуть) ________________________________</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__________________________________________________________________</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w:t>
      </w:r>
      <w:proofErr w:type="gramStart"/>
      <w:r w:rsidRPr="00E45099">
        <w:rPr>
          <w:rFonts w:ascii="Times New Roman" w:hAnsi="Times New Roman" w:cs="Times New Roman"/>
          <w:bCs/>
          <w:color w:val="000000" w:themeColor="text1"/>
          <w:sz w:val="16"/>
          <w:szCs w:val="16"/>
        </w:rPr>
        <w:t>наименование</w:t>
      </w:r>
      <w:proofErr w:type="gramEnd"/>
      <w:r w:rsidRPr="00E45099">
        <w:rPr>
          <w:rFonts w:ascii="Times New Roman" w:hAnsi="Times New Roman" w:cs="Times New Roman"/>
          <w:bCs/>
          <w:color w:val="000000" w:themeColor="text1"/>
          <w:sz w:val="16"/>
          <w:szCs w:val="16"/>
        </w:rPr>
        <w:t xml:space="preserve"> награды, почетного или специального звания)</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__________________________________________________________________</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w:t>
      </w:r>
      <w:proofErr w:type="gramStart"/>
      <w:r w:rsidRPr="00E45099">
        <w:rPr>
          <w:rFonts w:ascii="Times New Roman" w:hAnsi="Times New Roman" w:cs="Times New Roman"/>
          <w:bCs/>
          <w:color w:val="000000" w:themeColor="text1"/>
          <w:sz w:val="16"/>
          <w:szCs w:val="16"/>
        </w:rPr>
        <w:t>наименование</w:t>
      </w:r>
      <w:proofErr w:type="gramEnd"/>
      <w:r w:rsidRPr="00E45099">
        <w:rPr>
          <w:rFonts w:ascii="Times New Roman" w:hAnsi="Times New Roman" w:cs="Times New Roman"/>
          <w:bCs/>
          <w:color w:val="000000" w:themeColor="text1"/>
          <w:sz w:val="16"/>
          <w:szCs w:val="16"/>
        </w:rPr>
        <w:t xml:space="preserve"> документов к награде, почетному или специальному званию)</w:t>
      </w:r>
    </w:p>
    <w:p w:rsidR="006F5E71" w:rsidRPr="00E45099" w:rsidRDefault="006F5E71" w:rsidP="006F5E71">
      <w:pPr>
        <w:pStyle w:val="a5"/>
        <w:jc w:val="center"/>
        <w:rPr>
          <w:rFonts w:ascii="Times New Roman" w:hAnsi="Times New Roman" w:cs="Times New Roman"/>
          <w:bCs/>
          <w:color w:val="000000" w:themeColor="text1"/>
          <w:sz w:val="16"/>
          <w:szCs w:val="16"/>
        </w:rPr>
      </w:pPr>
      <w:proofErr w:type="gramStart"/>
      <w:r w:rsidRPr="00E45099">
        <w:rPr>
          <w:rFonts w:ascii="Times New Roman" w:hAnsi="Times New Roman" w:cs="Times New Roman"/>
          <w:bCs/>
          <w:color w:val="000000" w:themeColor="text1"/>
          <w:sz w:val="16"/>
          <w:szCs w:val="16"/>
        </w:rPr>
        <w:t>сданы</w:t>
      </w:r>
      <w:proofErr w:type="gramEnd"/>
      <w:r w:rsidRPr="00E45099">
        <w:rPr>
          <w:rFonts w:ascii="Times New Roman" w:hAnsi="Times New Roman" w:cs="Times New Roman"/>
          <w:bCs/>
          <w:color w:val="000000" w:themeColor="text1"/>
          <w:sz w:val="16"/>
          <w:szCs w:val="16"/>
        </w:rPr>
        <w:t xml:space="preserve"> по акту приема-передачи № ____________ от «__» _________ 20   года</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_________________________________________________________________. (</w:t>
      </w:r>
      <w:proofErr w:type="gramStart"/>
      <w:r w:rsidRPr="00E45099">
        <w:rPr>
          <w:rFonts w:ascii="Times New Roman" w:hAnsi="Times New Roman" w:cs="Times New Roman"/>
          <w:bCs/>
          <w:color w:val="000000" w:themeColor="text1"/>
          <w:sz w:val="16"/>
          <w:szCs w:val="16"/>
        </w:rPr>
        <w:t>наименование</w:t>
      </w:r>
      <w:proofErr w:type="gramEnd"/>
      <w:r w:rsidRPr="00E45099">
        <w:rPr>
          <w:rFonts w:ascii="Times New Roman" w:hAnsi="Times New Roman" w:cs="Times New Roman"/>
          <w:bCs/>
          <w:color w:val="000000" w:themeColor="text1"/>
          <w:sz w:val="16"/>
          <w:szCs w:val="16"/>
        </w:rPr>
        <w:t xml:space="preserve"> кадрового подразделения/ФИО, должность специалиста по кадрам/уполномоченного должностного лица)</w:t>
      </w:r>
    </w:p>
    <w:p w:rsidR="006F5E71" w:rsidRPr="00E45099" w:rsidRDefault="006F5E71" w:rsidP="006F5E71">
      <w:pPr>
        <w:pStyle w:val="a5"/>
        <w:jc w:val="center"/>
        <w:rPr>
          <w:rFonts w:ascii="Times New Roman" w:hAnsi="Times New Roman" w:cs="Times New Roman"/>
          <w:bCs/>
          <w:color w:val="000000" w:themeColor="text1"/>
          <w:sz w:val="16"/>
          <w:szCs w:val="16"/>
        </w:rPr>
      </w:pP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«__»_____________20____г. ______________   __________________________</w:t>
      </w:r>
    </w:p>
    <w:p w:rsidR="006F5E71" w:rsidRPr="00E45099" w:rsidRDefault="006F5E71" w:rsidP="006F5E71">
      <w:pPr>
        <w:pStyle w:val="a5"/>
        <w:jc w:val="center"/>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w:t>
      </w:r>
      <w:proofErr w:type="gramStart"/>
      <w:r w:rsidRPr="00E45099">
        <w:rPr>
          <w:rFonts w:ascii="Times New Roman" w:hAnsi="Times New Roman" w:cs="Times New Roman"/>
          <w:bCs/>
          <w:color w:val="000000" w:themeColor="text1"/>
          <w:sz w:val="16"/>
          <w:szCs w:val="16"/>
        </w:rPr>
        <w:t>подпись</w:t>
      </w:r>
      <w:proofErr w:type="gramEnd"/>
      <w:r w:rsidRPr="00E45099">
        <w:rPr>
          <w:rFonts w:ascii="Times New Roman" w:hAnsi="Times New Roman" w:cs="Times New Roman"/>
          <w:bCs/>
          <w:color w:val="000000" w:themeColor="text1"/>
          <w:sz w:val="16"/>
          <w:szCs w:val="16"/>
        </w:rPr>
        <w:t xml:space="preserve">) </w:t>
      </w:r>
      <w:r w:rsidRPr="00E45099">
        <w:rPr>
          <w:rFonts w:ascii="Times New Roman" w:hAnsi="Times New Roman" w:cs="Times New Roman"/>
          <w:bCs/>
          <w:color w:val="000000" w:themeColor="text1"/>
          <w:sz w:val="16"/>
          <w:szCs w:val="16"/>
        </w:rPr>
        <w:tab/>
        <w:t xml:space="preserve">                     (расшифровка подписи)</w:t>
      </w:r>
    </w:p>
    <w:p w:rsidR="006F5E71" w:rsidRPr="00E45099" w:rsidRDefault="006F5E71" w:rsidP="006F5E71">
      <w:pPr>
        <w:pStyle w:val="a5"/>
        <w:jc w:val="center"/>
        <w:rPr>
          <w:rFonts w:ascii="Times New Roman" w:hAnsi="Times New Roman" w:cs="Times New Roman"/>
          <w:color w:val="000000" w:themeColor="text1"/>
          <w:sz w:val="16"/>
          <w:szCs w:val="16"/>
        </w:rPr>
      </w:pPr>
    </w:p>
    <w:p w:rsidR="006F5E71" w:rsidRPr="00E45099" w:rsidRDefault="006F5E71" w:rsidP="006F5E71">
      <w:pPr>
        <w:pStyle w:val="a5"/>
        <w:jc w:val="both"/>
        <w:rPr>
          <w:rFonts w:ascii="Times New Roman" w:hAnsi="Times New Roman" w:cs="Times New Roman"/>
          <w:color w:val="000000" w:themeColor="text1"/>
          <w:sz w:val="16"/>
          <w:szCs w:val="16"/>
        </w:rPr>
      </w:pPr>
    </w:p>
    <w:p w:rsidR="006F5E71" w:rsidRPr="00E45099" w:rsidRDefault="006F5E71" w:rsidP="006F5E71">
      <w:pPr>
        <w:pStyle w:val="a5"/>
        <w:jc w:val="both"/>
        <w:rPr>
          <w:rFonts w:ascii="Times New Roman" w:hAnsi="Times New Roman" w:cs="Times New Roman"/>
          <w:color w:val="000000" w:themeColor="text1"/>
          <w:sz w:val="16"/>
          <w:szCs w:val="16"/>
        </w:rPr>
      </w:pPr>
      <w:r w:rsidRPr="00E45099">
        <w:rPr>
          <w:rFonts w:ascii="Times New Roman" w:hAnsi="Times New Roman" w:cs="Times New Roman"/>
          <w:sz w:val="16"/>
          <w:szCs w:val="16"/>
        </w:rPr>
        <w:t xml:space="preserve">                                                                                          </w:t>
      </w:r>
      <w:r w:rsidRPr="00E45099">
        <w:rPr>
          <w:rFonts w:ascii="Times New Roman" w:hAnsi="Times New Roman" w:cs="Times New Roman"/>
          <w:color w:val="000000" w:themeColor="text1"/>
          <w:sz w:val="16"/>
          <w:szCs w:val="16"/>
        </w:rPr>
        <w:t xml:space="preserve">                                                                                       Приложение № 2</w:t>
      </w:r>
    </w:p>
    <w:p w:rsidR="006F5E71" w:rsidRDefault="006F5E71" w:rsidP="006F5E71">
      <w:pPr>
        <w:pStyle w:val="a5"/>
        <w:jc w:val="right"/>
        <w:rPr>
          <w:rFonts w:ascii="Times New Roman" w:hAnsi="Times New Roman" w:cs="Times New Roman"/>
          <w:color w:val="000000" w:themeColor="text1"/>
          <w:sz w:val="16"/>
          <w:szCs w:val="16"/>
        </w:rPr>
      </w:pPr>
      <w:proofErr w:type="gramStart"/>
      <w:r w:rsidRPr="00E45099">
        <w:rPr>
          <w:rFonts w:ascii="Times New Roman" w:hAnsi="Times New Roman" w:cs="Times New Roman"/>
          <w:color w:val="000000" w:themeColor="text1"/>
          <w:sz w:val="16"/>
          <w:szCs w:val="16"/>
        </w:rPr>
        <w:t>к</w:t>
      </w:r>
      <w:proofErr w:type="gramEnd"/>
      <w:r w:rsidRPr="00E45099">
        <w:rPr>
          <w:rFonts w:ascii="Times New Roman" w:hAnsi="Times New Roman" w:cs="Times New Roman"/>
          <w:color w:val="000000" w:themeColor="text1"/>
          <w:sz w:val="16"/>
          <w:szCs w:val="16"/>
        </w:rPr>
        <w:t xml:space="preserve"> Положению о порядке принятия наград, почетных и специальных званий </w:t>
      </w:r>
    </w:p>
    <w:p w:rsidR="006F5E71" w:rsidRDefault="006F5E71" w:rsidP="006F5E71">
      <w:pPr>
        <w:pStyle w:val="a5"/>
        <w:jc w:val="right"/>
        <w:rPr>
          <w:rFonts w:ascii="Times New Roman" w:hAnsi="Times New Roman" w:cs="Times New Roman"/>
          <w:color w:val="000000" w:themeColor="text1"/>
          <w:sz w:val="16"/>
          <w:szCs w:val="16"/>
        </w:rPr>
      </w:pPr>
      <w:r w:rsidRPr="00E45099">
        <w:rPr>
          <w:rFonts w:ascii="Times New Roman" w:hAnsi="Times New Roman" w:cs="Times New Roman"/>
          <w:color w:val="000000" w:themeColor="text1"/>
          <w:sz w:val="16"/>
          <w:szCs w:val="16"/>
        </w:rPr>
        <w:t>(</w:t>
      </w:r>
      <w:proofErr w:type="gramStart"/>
      <w:r w:rsidRPr="00E45099">
        <w:rPr>
          <w:rFonts w:ascii="Times New Roman" w:hAnsi="Times New Roman" w:cs="Times New Roman"/>
          <w:color w:val="000000" w:themeColor="text1"/>
          <w:sz w:val="16"/>
          <w:szCs w:val="16"/>
        </w:rPr>
        <w:t>за</w:t>
      </w:r>
      <w:proofErr w:type="gramEnd"/>
      <w:r w:rsidRPr="00E45099">
        <w:rPr>
          <w:rFonts w:ascii="Times New Roman" w:hAnsi="Times New Roman" w:cs="Times New Roman"/>
          <w:color w:val="000000" w:themeColor="text1"/>
          <w:sz w:val="16"/>
          <w:szCs w:val="16"/>
        </w:rPr>
        <w:t xml:space="preserve"> исключением научных) иностранных государств, международных организаций,</w:t>
      </w:r>
    </w:p>
    <w:p w:rsidR="006F5E71" w:rsidRDefault="006F5E71" w:rsidP="006F5E71">
      <w:pPr>
        <w:pStyle w:val="a5"/>
        <w:jc w:val="right"/>
        <w:rPr>
          <w:rFonts w:ascii="Times New Roman" w:hAnsi="Times New Roman" w:cs="Times New Roman"/>
          <w:color w:val="000000" w:themeColor="text1"/>
          <w:sz w:val="16"/>
          <w:szCs w:val="16"/>
        </w:rPr>
      </w:pPr>
      <w:proofErr w:type="gramStart"/>
      <w:r w:rsidRPr="00E45099">
        <w:rPr>
          <w:rFonts w:ascii="Times New Roman" w:hAnsi="Times New Roman" w:cs="Times New Roman"/>
          <w:color w:val="000000" w:themeColor="text1"/>
          <w:sz w:val="16"/>
          <w:szCs w:val="16"/>
        </w:rPr>
        <w:t>а</w:t>
      </w:r>
      <w:proofErr w:type="gramEnd"/>
      <w:r w:rsidRPr="00E45099">
        <w:rPr>
          <w:rFonts w:ascii="Times New Roman" w:hAnsi="Times New Roman" w:cs="Times New Roman"/>
          <w:color w:val="000000" w:themeColor="text1"/>
          <w:sz w:val="16"/>
          <w:szCs w:val="16"/>
        </w:rPr>
        <w:t xml:space="preserve"> также политических партий, других общественных объединений и религиозных </w:t>
      </w:r>
    </w:p>
    <w:p w:rsidR="006F5E71" w:rsidRPr="00E45099" w:rsidRDefault="006F5E71" w:rsidP="006F5E71">
      <w:pPr>
        <w:pStyle w:val="a5"/>
        <w:jc w:val="right"/>
        <w:rPr>
          <w:rFonts w:ascii="Times New Roman" w:hAnsi="Times New Roman" w:cs="Times New Roman"/>
          <w:color w:val="000000" w:themeColor="text1"/>
          <w:sz w:val="16"/>
          <w:szCs w:val="16"/>
        </w:rPr>
      </w:pPr>
      <w:proofErr w:type="gramStart"/>
      <w:r w:rsidRPr="00E45099">
        <w:rPr>
          <w:rFonts w:ascii="Times New Roman" w:hAnsi="Times New Roman" w:cs="Times New Roman"/>
          <w:color w:val="000000" w:themeColor="text1"/>
          <w:sz w:val="16"/>
          <w:szCs w:val="16"/>
        </w:rPr>
        <w:t>объединений</w:t>
      </w:r>
      <w:proofErr w:type="gramEnd"/>
      <w:r w:rsidRPr="00E45099">
        <w:rPr>
          <w:rFonts w:ascii="Times New Roman" w:hAnsi="Times New Roman" w:cs="Times New Roman"/>
          <w:color w:val="000000" w:themeColor="text1"/>
          <w:sz w:val="16"/>
          <w:szCs w:val="16"/>
        </w:rPr>
        <w:t xml:space="preserve"> муниципальными служащими администрации</w:t>
      </w:r>
      <w:r w:rsidRPr="00E45099">
        <w:rPr>
          <w:rFonts w:ascii="Times New Roman" w:hAnsi="Times New Roman" w:cs="Times New Roman"/>
          <w:bCs/>
          <w:color w:val="000000" w:themeColor="text1"/>
          <w:sz w:val="16"/>
          <w:szCs w:val="16"/>
        </w:rPr>
        <w:t xml:space="preserve">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color w:val="000000" w:themeColor="text1"/>
          <w:sz w:val="16"/>
          <w:szCs w:val="16"/>
        </w:rPr>
        <w:t xml:space="preserve"> сельского поселения</w:t>
      </w:r>
      <w:r w:rsidRPr="00E45099">
        <w:rPr>
          <w:rFonts w:ascii="Times New Roman" w:hAnsi="Times New Roman" w:cs="Times New Roman"/>
          <w:color w:val="000000" w:themeColor="text1"/>
          <w:sz w:val="16"/>
          <w:szCs w:val="16"/>
        </w:rPr>
        <w:t xml:space="preserve"> </w:t>
      </w:r>
    </w:p>
    <w:p w:rsidR="006F5E71" w:rsidRPr="00E45099" w:rsidRDefault="006F5E71" w:rsidP="006F5E71">
      <w:pPr>
        <w:pStyle w:val="a5"/>
        <w:jc w:val="right"/>
        <w:rPr>
          <w:rFonts w:ascii="Times New Roman" w:hAnsi="Times New Roman" w:cs="Times New Roman"/>
          <w:color w:val="000000" w:themeColor="text1"/>
          <w:sz w:val="16"/>
          <w:szCs w:val="16"/>
        </w:rPr>
      </w:pPr>
    </w:p>
    <w:p w:rsidR="006F5E71" w:rsidRPr="00E45099" w:rsidRDefault="006F5E71" w:rsidP="006F5E71">
      <w:pPr>
        <w:pStyle w:val="a5"/>
        <w:jc w:val="right"/>
        <w:rPr>
          <w:rFonts w:ascii="Times New Roman" w:hAnsi="Times New Roman" w:cs="Times New Roman"/>
          <w:color w:val="000000" w:themeColor="text1"/>
          <w:sz w:val="16"/>
          <w:szCs w:val="16"/>
        </w:rPr>
      </w:pPr>
      <w:r w:rsidRPr="00E45099">
        <w:rPr>
          <w:rFonts w:ascii="Times New Roman" w:hAnsi="Times New Roman" w:cs="Times New Roman"/>
          <w:bCs/>
          <w:color w:val="000000" w:themeColor="text1"/>
          <w:sz w:val="16"/>
          <w:szCs w:val="16"/>
        </w:rPr>
        <w:t xml:space="preserve">Главе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color w:val="000000" w:themeColor="text1"/>
          <w:sz w:val="16"/>
          <w:szCs w:val="16"/>
        </w:rPr>
        <w:t xml:space="preserve"> сельского поселения </w:t>
      </w:r>
    </w:p>
    <w:p w:rsidR="006F5E71" w:rsidRPr="00E45099" w:rsidRDefault="006F5E71" w:rsidP="006F5E71">
      <w:pPr>
        <w:pStyle w:val="a5"/>
        <w:jc w:val="right"/>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 xml:space="preserve">                                           </w:t>
      </w:r>
      <w:r w:rsidRPr="00E45099">
        <w:rPr>
          <w:rFonts w:ascii="Times New Roman" w:hAnsi="Times New Roman" w:cs="Times New Roman"/>
          <w:bCs/>
          <w:color w:val="000000" w:themeColor="text1"/>
          <w:sz w:val="16"/>
          <w:szCs w:val="16"/>
        </w:rPr>
        <w:tab/>
      </w:r>
      <w:r w:rsidRPr="00E45099">
        <w:rPr>
          <w:rFonts w:ascii="Times New Roman" w:hAnsi="Times New Roman" w:cs="Times New Roman"/>
          <w:bCs/>
          <w:color w:val="000000" w:themeColor="text1"/>
          <w:sz w:val="16"/>
          <w:szCs w:val="16"/>
        </w:rPr>
        <w:tab/>
      </w:r>
      <w:r w:rsidRPr="00E45099">
        <w:rPr>
          <w:rFonts w:ascii="Times New Roman" w:hAnsi="Times New Roman" w:cs="Times New Roman"/>
          <w:bCs/>
          <w:color w:val="000000" w:themeColor="text1"/>
          <w:sz w:val="16"/>
          <w:szCs w:val="16"/>
        </w:rPr>
        <w:tab/>
        <w:t xml:space="preserve"> </w:t>
      </w:r>
      <w:proofErr w:type="gramStart"/>
      <w:r w:rsidRPr="00E45099">
        <w:rPr>
          <w:rFonts w:ascii="Times New Roman" w:hAnsi="Times New Roman" w:cs="Times New Roman"/>
          <w:bCs/>
          <w:color w:val="000000" w:themeColor="text1"/>
          <w:sz w:val="16"/>
          <w:szCs w:val="16"/>
        </w:rPr>
        <w:t>от</w:t>
      </w:r>
      <w:proofErr w:type="gramEnd"/>
      <w:r w:rsidRPr="00E45099">
        <w:rPr>
          <w:rFonts w:ascii="Times New Roman" w:hAnsi="Times New Roman" w:cs="Times New Roman"/>
          <w:bCs/>
          <w:color w:val="000000" w:themeColor="text1"/>
          <w:sz w:val="16"/>
          <w:szCs w:val="16"/>
        </w:rPr>
        <w:t xml:space="preserve"> ____________________________</w:t>
      </w:r>
    </w:p>
    <w:p w:rsidR="006F5E71" w:rsidRPr="00E45099" w:rsidRDefault="006F5E71" w:rsidP="006F5E71">
      <w:pPr>
        <w:pStyle w:val="a5"/>
        <w:jc w:val="right"/>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r w:rsidRPr="00E45099">
        <w:rPr>
          <w:rFonts w:ascii="Times New Roman" w:hAnsi="Times New Roman" w:cs="Times New Roman"/>
          <w:bCs/>
          <w:color w:val="000000" w:themeColor="text1"/>
          <w:sz w:val="16"/>
          <w:szCs w:val="16"/>
        </w:rPr>
        <w:t>______________________________</w:t>
      </w:r>
    </w:p>
    <w:p w:rsidR="006F5E71" w:rsidRPr="00E45099" w:rsidRDefault="006F5E71" w:rsidP="006F5E71">
      <w:pPr>
        <w:pStyle w:val="a5"/>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w:t>
      </w:r>
    </w:p>
    <w:p w:rsidR="006F5E71" w:rsidRPr="00E45099" w:rsidRDefault="006F5E71" w:rsidP="006F5E71">
      <w:pPr>
        <w:pStyle w:val="a5"/>
        <w:jc w:val="right"/>
        <w:rPr>
          <w:rFonts w:ascii="Times New Roman" w:hAnsi="Times New Roman" w:cs="Times New Roman"/>
          <w:bCs/>
          <w:color w:val="000000" w:themeColor="text1"/>
          <w:sz w:val="16"/>
          <w:szCs w:val="16"/>
        </w:rPr>
      </w:pPr>
    </w:p>
    <w:p w:rsidR="006F5E71" w:rsidRPr="00E45099" w:rsidRDefault="006F5E71" w:rsidP="006F5E71">
      <w:pPr>
        <w:pStyle w:val="a5"/>
        <w:jc w:val="right"/>
        <w:rPr>
          <w:rFonts w:ascii="Times New Roman" w:hAnsi="Times New Roman" w:cs="Times New Roman"/>
          <w:bCs/>
          <w:color w:val="000000" w:themeColor="text1"/>
          <w:sz w:val="16"/>
          <w:szCs w:val="16"/>
        </w:rPr>
      </w:pPr>
    </w:p>
    <w:p w:rsidR="006F5E71" w:rsidRPr="006F5E71" w:rsidRDefault="006F5E71" w:rsidP="006F5E71">
      <w:pPr>
        <w:pStyle w:val="a5"/>
        <w:jc w:val="center"/>
        <w:rPr>
          <w:rFonts w:ascii="Times New Roman" w:hAnsi="Times New Roman" w:cs="Times New Roman"/>
          <w:b/>
          <w:bCs/>
          <w:color w:val="000000" w:themeColor="text1"/>
          <w:sz w:val="16"/>
          <w:szCs w:val="16"/>
        </w:rPr>
      </w:pPr>
      <w:r w:rsidRPr="006F5E71">
        <w:rPr>
          <w:rFonts w:ascii="Times New Roman" w:hAnsi="Times New Roman" w:cs="Times New Roman"/>
          <w:b/>
          <w:bCs/>
          <w:color w:val="000000" w:themeColor="text1"/>
          <w:sz w:val="16"/>
          <w:szCs w:val="16"/>
        </w:rPr>
        <w:t>Уведомление</w:t>
      </w:r>
    </w:p>
    <w:p w:rsidR="006F5E71" w:rsidRPr="006F5E71" w:rsidRDefault="006F5E71" w:rsidP="006F5E71">
      <w:pPr>
        <w:pStyle w:val="a5"/>
        <w:jc w:val="center"/>
        <w:rPr>
          <w:rFonts w:ascii="Times New Roman" w:hAnsi="Times New Roman" w:cs="Times New Roman"/>
          <w:b/>
          <w:bCs/>
          <w:color w:val="000000" w:themeColor="text1"/>
          <w:sz w:val="16"/>
          <w:szCs w:val="16"/>
        </w:rPr>
      </w:pPr>
      <w:proofErr w:type="gramStart"/>
      <w:r w:rsidRPr="006F5E71">
        <w:rPr>
          <w:rFonts w:ascii="Times New Roman" w:hAnsi="Times New Roman" w:cs="Times New Roman"/>
          <w:b/>
          <w:bCs/>
          <w:color w:val="000000" w:themeColor="text1"/>
          <w:sz w:val="16"/>
          <w:szCs w:val="16"/>
        </w:rPr>
        <w:t>об</w:t>
      </w:r>
      <w:proofErr w:type="gramEnd"/>
      <w:r w:rsidRPr="006F5E71">
        <w:rPr>
          <w:rFonts w:ascii="Times New Roman" w:hAnsi="Times New Roman" w:cs="Times New Roman"/>
          <w:b/>
          <w:bCs/>
          <w:color w:val="000000" w:themeColor="text1"/>
          <w:sz w:val="16"/>
          <w:szCs w:val="16"/>
        </w:rPr>
        <w:t xml:space="preserve">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6F5E71" w:rsidRPr="006F5E71" w:rsidRDefault="006F5E71" w:rsidP="006F5E71">
      <w:pPr>
        <w:pStyle w:val="a5"/>
        <w:jc w:val="center"/>
        <w:rPr>
          <w:rFonts w:ascii="Times New Roman" w:hAnsi="Times New Roman" w:cs="Times New Roman"/>
          <w:b/>
          <w:bCs/>
          <w:color w:val="000000" w:themeColor="text1"/>
          <w:sz w:val="16"/>
          <w:szCs w:val="16"/>
        </w:rPr>
      </w:pPr>
    </w:p>
    <w:p w:rsidR="006F5E71" w:rsidRPr="00E45099" w:rsidRDefault="006F5E71" w:rsidP="006F5E71">
      <w:pPr>
        <w:pStyle w:val="a5"/>
        <w:jc w:val="both"/>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ab/>
        <w:t>Уведомляю о принятом мною решении отказаться от получения __________________________________________________________________</w:t>
      </w:r>
    </w:p>
    <w:p w:rsidR="006F5E71" w:rsidRPr="00E45099" w:rsidRDefault="006F5E71" w:rsidP="006F5E71">
      <w:pPr>
        <w:pStyle w:val="a5"/>
        <w:jc w:val="both"/>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w:t>
      </w:r>
      <w:proofErr w:type="gramStart"/>
      <w:r w:rsidRPr="00E45099">
        <w:rPr>
          <w:rFonts w:ascii="Times New Roman" w:hAnsi="Times New Roman" w:cs="Times New Roman"/>
          <w:bCs/>
          <w:color w:val="000000" w:themeColor="text1"/>
          <w:sz w:val="16"/>
          <w:szCs w:val="16"/>
        </w:rPr>
        <w:t>наименование</w:t>
      </w:r>
      <w:proofErr w:type="gramEnd"/>
      <w:r w:rsidRPr="00E45099">
        <w:rPr>
          <w:rFonts w:ascii="Times New Roman" w:hAnsi="Times New Roman" w:cs="Times New Roman"/>
          <w:bCs/>
          <w:color w:val="000000" w:themeColor="text1"/>
          <w:sz w:val="16"/>
          <w:szCs w:val="16"/>
        </w:rPr>
        <w:t xml:space="preserve"> награды, почетного или специального звания)</w:t>
      </w:r>
    </w:p>
    <w:p w:rsidR="006F5E71" w:rsidRPr="00E45099" w:rsidRDefault="006F5E71" w:rsidP="006F5E71">
      <w:pPr>
        <w:pStyle w:val="a5"/>
        <w:jc w:val="both"/>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_________________________________________________________________.</w:t>
      </w:r>
    </w:p>
    <w:p w:rsidR="006F5E71" w:rsidRPr="00E45099" w:rsidRDefault="006F5E71" w:rsidP="006F5E71">
      <w:pPr>
        <w:pStyle w:val="a5"/>
        <w:jc w:val="both"/>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w:t>
      </w:r>
      <w:proofErr w:type="gramStart"/>
      <w:r w:rsidRPr="00E45099">
        <w:rPr>
          <w:rFonts w:ascii="Times New Roman" w:hAnsi="Times New Roman" w:cs="Times New Roman"/>
          <w:bCs/>
          <w:color w:val="000000" w:themeColor="text1"/>
          <w:sz w:val="16"/>
          <w:szCs w:val="16"/>
        </w:rPr>
        <w:t>за</w:t>
      </w:r>
      <w:proofErr w:type="gramEnd"/>
      <w:r w:rsidRPr="00E45099">
        <w:rPr>
          <w:rFonts w:ascii="Times New Roman" w:hAnsi="Times New Roman" w:cs="Times New Roman"/>
          <w:bCs/>
          <w:color w:val="000000" w:themeColor="text1"/>
          <w:sz w:val="16"/>
          <w:szCs w:val="16"/>
        </w:rPr>
        <w:t xml:space="preserve"> какие заслуги награжден(а) и кем, за какие заслуги присвоено и кем)</w:t>
      </w:r>
    </w:p>
    <w:p w:rsidR="006F5E71" w:rsidRPr="00E45099" w:rsidRDefault="006F5E71" w:rsidP="006F5E71">
      <w:pPr>
        <w:pStyle w:val="a5"/>
        <w:jc w:val="both"/>
        <w:rPr>
          <w:rFonts w:ascii="Times New Roman" w:hAnsi="Times New Roman" w:cs="Times New Roman"/>
          <w:bCs/>
          <w:color w:val="000000" w:themeColor="text1"/>
          <w:sz w:val="16"/>
          <w:szCs w:val="16"/>
        </w:rPr>
      </w:pPr>
    </w:p>
    <w:p w:rsidR="006F5E71" w:rsidRPr="00E45099" w:rsidRDefault="006F5E71" w:rsidP="006F5E71">
      <w:pPr>
        <w:pStyle w:val="a5"/>
        <w:jc w:val="both"/>
        <w:rPr>
          <w:rFonts w:ascii="Times New Roman" w:hAnsi="Times New Roman" w:cs="Times New Roman"/>
          <w:bCs/>
          <w:color w:val="000000" w:themeColor="text1"/>
          <w:sz w:val="16"/>
          <w:szCs w:val="16"/>
        </w:rPr>
      </w:pPr>
    </w:p>
    <w:p w:rsidR="006F5E71" w:rsidRPr="00E45099" w:rsidRDefault="006F5E71" w:rsidP="006F5E71">
      <w:pPr>
        <w:pStyle w:val="a5"/>
        <w:jc w:val="both"/>
        <w:rPr>
          <w:rFonts w:ascii="Times New Roman" w:hAnsi="Times New Roman" w:cs="Times New Roman"/>
          <w:bCs/>
          <w:color w:val="000000" w:themeColor="text1"/>
          <w:sz w:val="16"/>
          <w:szCs w:val="16"/>
        </w:rPr>
      </w:pPr>
    </w:p>
    <w:p w:rsidR="006F5E71" w:rsidRPr="00E45099" w:rsidRDefault="006F5E71" w:rsidP="006F5E71">
      <w:pPr>
        <w:pStyle w:val="a5"/>
        <w:jc w:val="both"/>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«__»_____________20______г.      ______________   _____________________</w:t>
      </w:r>
    </w:p>
    <w:p w:rsidR="006F5E71" w:rsidRPr="00E45099" w:rsidRDefault="006F5E71" w:rsidP="006F5E71">
      <w:pPr>
        <w:pStyle w:val="a5"/>
        <w:jc w:val="both"/>
        <w:rPr>
          <w:rFonts w:ascii="Times New Roman" w:hAnsi="Times New Roman" w:cs="Times New Roman"/>
          <w:bCs/>
          <w:color w:val="000000" w:themeColor="text1"/>
          <w:sz w:val="16"/>
          <w:szCs w:val="16"/>
        </w:rPr>
      </w:pPr>
      <w:r w:rsidRPr="00E45099">
        <w:rPr>
          <w:rFonts w:ascii="Times New Roman" w:hAnsi="Times New Roman" w:cs="Times New Roman"/>
          <w:bCs/>
          <w:color w:val="000000" w:themeColor="text1"/>
          <w:sz w:val="16"/>
          <w:szCs w:val="16"/>
        </w:rPr>
        <w:t xml:space="preserve">                                 </w:t>
      </w:r>
      <w:r w:rsidRPr="00E45099">
        <w:rPr>
          <w:rFonts w:ascii="Times New Roman" w:hAnsi="Times New Roman" w:cs="Times New Roman"/>
          <w:bCs/>
          <w:color w:val="000000" w:themeColor="text1"/>
          <w:sz w:val="16"/>
          <w:szCs w:val="16"/>
        </w:rPr>
        <w:tab/>
      </w:r>
      <w:r w:rsidRPr="00E45099">
        <w:rPr>
          <w:rFonts w:ascii="Times New Roman" w:hAnsi="Times New Roman" w:cs="Times New Roman"/>
          <w:bCs/>
          <w:color w:val="000000" w:themeColor="text1"/>
          <w:sz w:val="16"/>
          <w:szCs w:val="16"/>
        </w:rPr>
        <w:tab/>
      </w:r>
      <w:r w:rsidRPr="00E45099">
        <w:rPr>
          <w:rFonts w:ascii="Times New Roman" w:hAnsi="Times New Roman" w:cs="Times New Roman"/>
          <w:bCs/>
          <w:color w:val="000000" w:themeColor="text1"/>
          <w:sz w:val="16"/>
          <w:szCs w:val="16"/>
        </w:rPr>
        <w:tab/>
        <w:t xml:space="preserve"> (</w:t>
      </w:r>
      <w:proofErr w:type="gramStart"/>
      <w:r w:rsidRPr="00E45099">
        <w:rPr>
          <w:rFonts w:ascii="Times New Roman" w:hAnsi="Times New Roman" w:cs="Times New Roman"/>
          <w:bCs/>
          <w:color w:val="000000" w:themeColor="text1"/>
          <w:sz w:val="16"/>
          <w:szCs w:val="16"/>
        </w:rPr>
        <w:t xml:space="preserve">подпись)   </w:t>
      </w:r>
      <w:proofErr w:type="gramEnd"/>
      <w:r w:rsidRPr="00E45099">
        <w:rPr>
          <w:rFonts w:ascii="Times New Roman" w:hAnsi="Times New Roman" w:cs="Times New Roman"/>
          <w:bCs/>
          <w:color w:val="000000" w:themeColor="text1"/>
          <w:sz w:val="16"/>
          <w:szCs w:val="16"/>
        </w:rPr>
        <w:t xml:space="preserve">                (расшифровка подписи)</w:t>
      </w:r>
    </w:p>
    <w:p w:rsidR="006F5E71" w:rsidRPr="00E45099" w:rsidRDefault="006F5E71" w:rsidP="006F5E71">
      <w:pPr>
        <w:pStyle w:val="a5"/>
        <w:jc w:val="both"/>
        <w:rPr>
          <w:rFonts w:ascii="Times New Roman" w:hAnsi="Times New Roman" w:cs="Times New Roman"/>
          <w:color w:val="000000" w:themeColor="text1"/>
          <w:sz w:val="16"/>
          <w:szCs w:val="16"/>
        </w:rPr>
      </w:pPr>
    </w:p>
    <w:p w:rsidR="006F5E71" w:rsidRPr="00E45099"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right"/>
        <w:rPr>
          <w:rFonts w:ascii="Times New Roman" w:hAnsi="Times New Roman" w:cs="Times New Roman"/>
          <w:sz w:val="16"/>
          <w:szCs w:val="16"/>
        </w:rPr>
      </w:pPr>
      <w:r w:rsidRPr="00E45099">
        <w:rPr>
          <w:rFonts w:ascii="Times New Roman" w:hAnsi="Times New Roman" w:cs="Times New Roman"/>
          <w:sz w:val="16"/>
          <w:szCs w:val="16"/>
        </w:rPr>
        <w:t>Приложение № 3</w:t>
      </w:r>
    </w:p>
    <w:p w:rsidR="006F5E71" w:rsidRDefault="006F5E71" w:rsidP="006F5E71">
      <w:pPr>
        <w:pStyle w:val="a5"/>
        <w:jc w:val="right"/>
        <w:rPr>
          <w:rFonts w:ascii="Times New Roman" w:hAnsi="Times New Roman" w:cs="Times New Roman"/>
          <w:sz w:val="16"/>
          <w:szCs w:val="16"/>
        </w:rPr>
      </w:pPr>
      <w:proofErr w:type="gramStart"/>
      <w:r w:rsidRPr="00E45099">
        <w:rPr>
          <w:rFonts w:ascii="Times New Roman" w:hAnsi="Times New Roman" w:cs="Times New Roman"/>
          <w:sz w:val="16"/>
          <w:szCs w:val="16"/>
        </w:rPr>
        <w:lastRenderedPageBreak/>
        <w:t>к</w:t>
      </w:r>
      <w:proofErr w:type="gramEnd"/>
      <w:r w:rsidRPr="00E45099">
        <w:rPr>
          <w:rFonts w:ascii="Times New Roman" w:hAnsi="Times New Roman" w:cs="Times New Roman"/>
          <w:sz w:val="16"/>
          <w:szCs w:val="16"/>
        </w:rPr>
        <w:t xml:space="preserve"> Положению о порядке принятия наград, почетных и специальных званий </w:t>
      </w:r>
    </w:p>
    <w:p w:rsidR="006F5E71" w:rsidRDefault="006F5E71" w:rsidP="006F5E71">
      <w:pPr>
        <w:pStyle w:val="a5"/>
        <w:jc w:val="right"/>
        <w:rPr>
          <w:rFonts w:ascii="Times New Roman" w:hAnsi="Times New Roman" w:cs="Times New Roman"/>
          <w:sz w:val="16"/>
          <w:szCs w:val="16"/>
        </w:rPr>
      </w:pPr>
      <w:r w:rsidRPr="00E45099">
        <w:rPr>
          <w:rFonts w:ascii="Times New Roman" w:hAnsi="Times New Roman" w:cs="Times New Roman"/>
          <w:sz w:val="16"/>
          <w:szCs w:val="16"/>
        </w:rPr>
        <w:t>(</w:t>
      </w:r>
      <w:proofErr w:type="gramStart"/>
      <w:r w:rsidRPr="00E45099">
        <w:rPr>
          <w:rFonts w:ascii="Times New Roman" w:hAnsi="Times New Roman" w:cs="Times New Roman"/>
          <w:sz w:val="16"/>
          <w:szCs w:val="16"/>
        </w:rPr>
        <w:t>за</w:t>
      </w:r>
      <w:proofErr w:type="gramEnd"/>
      <w:r w:rsidRPr="00E45099">
        <w:rPr>
          <w:rFonts w:ascii="Times New Roman" w:hAnsi="Times New Roman" w:cs="Times New Roman"/>
          <w:sz w:val="16"/>
          <w:szCs w:val="16"/>
        </w:rPr>
        <w:t xml:space="preserve"> исключением научных) иностранных государств, международных организаций, </w:t>
      </w:r>
    </w:p>
    <w:p w:rsidR="006F5E71" w:rsidRDefault="006F5E71" w:rsidP="006F5E71">
      <w:pPr>
        <w:pStyle w:val="a5"/>
        <w:jc w:val="right"/>
        <w:rPr>
          <w:rFonts w:ascii="Times New Roman" w:hAnsi="Times New Roman" w:cs="Times New Roman"/>
          <w:sz w:val="16"/>
          <w:szCs w:val="16"/>
        </w:rPr>
      </w:pPr>
      <w:proofErr w:type="gramStart"/>
      <w:r w:rsidRPr="00E45099">
        <w:rPr>
          <w:rFonts w:ascii="Times New Roman" w:hAnsi="Times New Roman" w:cs="Times New Roman"/>
          <w:sz w:val="16"/>
          <w:szCs w:val="16"/>
        </w:rPr>
        <w:t>а</w:t>
      </w:r>
      <w:proofErr w:type="gramEnd"/>
      <w:r w:rsidRPr="00E45099">
        <w:rPr>
          <w:rFonts w:ascii="Times New Roman" w:hAnsi="Times New Roman" w:cs="Times New Roman"/>
          <w:sz w:val="16"/>
          <w:szCs w:val="16"/>
        </w:rPr>
        <w:t xml:space="preserve"> также политических партий, других общественных объединений и религиозных</w:t>
      </w:r>
    </w:p>
    <w:p w:rsidR="006F5E71" w:rsidRPr="00E45099" w:rsidRDefault="006F5E71" w:rsidP="006F5E71">
      <w:pPr>
        <w:pStyle w:val="a5"/>
        <w:jc w:val="right"/>
        <w:rPr>
          <w:rFonts w:ascii="Times New Roman" w:hAnsi="Times New Roman" w:cs="Times New Roman"/>
          <w:sz w:val="16"/>
          <w:szCs w:val="16"/>
        </w:rPr>
      </w:pPr>
      <w:r w:rsidRPr="00E45099">
        <w:rPr>
          <w:rFonts w:ascii="Times New Roman" w:hAnsi="Times New Roman" w:cs="Times New Roman"/>
          <w:sz w:val="16"/>
          <w:szCs w:val="16"/>
        </w:rPr>
        <w:t xml:space="preserve"> </w:t>
      </w:r>
      <w:proofErr w:type="gramStart"/>
      <w:r w:rsidRPr="00E45099">
        <w:rPr>
          <w:rFonts w:ascii="Times New Roman" w:hAnsi="Times New Roman" w:cs="Times New Roman"/>
          <w:sz w:val="16"/>
          <w:szCs w:val="16"/>
        </w:rPr>
        <w:t>объединений</w:t>
      </w:r>
      <w:proofErr w:type="gramEnd"/>
      <w:r w:rsidRPr="00E45099">
        <w:rPr>
          <w:rFonts w:ascii="Times New Roman" w:hAnsi="Times New Roman" w:cs="Times New Roman"/>
          <w:sz w:val="16"/>
          <w:szCs w:val="16"/>
        </w:rPr>
        <w:t xml:space="preserve"> муниципальными служащими администрации</w:t>
      </w:r>
      <w:r w:rsidRPr="00E45099">
        <w:rPr>
          <w:rFonts w:ascii="Times New Roman" w:hAnsi="Times New Roman" w:cs="Times New Roman"/>
          <w:bCs/>
          <w:sz w:val="16"/>
          <w:szCs w:val="16"/>
        </w:rPr>
        <w:t xml:space="preserve"> </w:t>
      </w:r>
      <w:proofErr w:type="spellStart"/>
      <w:r w:rsidRPr="00E45099">
        <w:rPr>
          <w:rFonts w:ascii="Times New Roman" w:hAnsi="Times New Roman" w:cs="Times New Roman"/>
          <w:bCs/>
          <w:sz w:val="16"/>
          <w:szCs w:val="16"/>
        </w:rPr>
        <w:t>Бронницкого</w:t>
      </w:r>
      <w:proofErr w:type="spellEnd"/>
      <w:r w:rsidRPr="00E45099">
        <w:rPr>
          <w:rFonts w:ascii="Times New Roman" w:hAnsi="Times New Roman" w:cs="Times New Roman"/>
          <w:bCs/>
          <w:sz w:val="16"/>
          <w:szCs w:val="16"/>
        </w:rPr>
        <w:t xml:space="preserve"> сельского поселения </w:t>
      </w:r>
    </w:p>
    <w:p w:rsidR="006F5E71" w:rsidRPr="00E45099"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both"/>
        <w:rPr>
          <w:rFonts w:ascii="Times New Roman" w:hAnsi="Times New Roman" w:cs="Times New Roman"/>
          <w:sz w:val="16"/>
          <w:szCs w:val="16"/>
        </w:rPr>
      </w:pPr>
    </w:p>
    <w:p w:rsidR="006F5E71" w:rsidRPr="006F5E71" w:rsidRDefault="006F5E71" w:rsidP="006F5E71">
      <w:pPr>
        <w:pStyle w:val="a5"/>
        <w:jc w:val="both"/>
        <w:rPr>
          <w:rFonts w:ascii="Times New Roman" w:hAnsi="Times New Roman" w:cs="Times New Roman"/>
          <w:b/>
          <w:sz w:val="16"/>
          <w:szCs w:val="16"/>
        </w:rPr>
      </w:pPr>
      <w:r w:rsidRPr="006F5E71">
        <w:rPr>
          <w:rFonts w:ascii="Times New Roman" w:hAnsi="Times New Roman" w:cs="Times New Roman"/>
          <w:b/>
          <w:sz w:val="16"/>
          <w:szCs w:val="16"/>
        </w:rPr>
        <w:t>Ж</w:t>
      </w:r>
      <w:hyperlink w:anchor="P174" w:history="1">
        <w:r w:rsidRPr="006F5E71">
          <w:rPr>
            <w:rFonts w:ascii="Times New Roman" w:hAnsi="Times New Roman" w:cs="Times New Roman"/>
            <w:b/>
            <w:sz w:val="16"/>
            <w:szCs w:val="16"/>
          </w:rPr>
          <w:t>урнал</w:t>
        </w:r>
      </w:hyperlink>
      <w:r w:rsidRPr="006F5E71">
        <w:rPr>
          <w:rFonts w:ascii="Times New Roman" w:hAnsi="Times New Roman" w:cs="Times New Roman"/>
          <w:b/>
          <w:sz w:val="16"/>
          <w:szCs w:val="16"/>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6F5E71" w:rsidRPr="00E45099" w:rsidRDefault="006F5E71" w:rsidP="006F5E71">
      <w:pPr>
        <w:pStyle w:val="a5"/>
        <w:jc w:val="both"/>
        <w:rPr>
          <w:rFonts w:ascii="Times New Roman" w:hAnsi="Times New Roman" w:cs="Times New Roman"/>
          <w:sz w:val="16"/>
          <w:szCs w:val="16"/>
        </w:rPr>
      </w:pPr>
    </w:p>
    <w:p w:rsidR="006F5E71" w:rsidRPr="00E45099" w:rsidRDefault="006F5E71" w:rsidP="006F5E71">
      <w:pPr>
        <w:pStyle w:val="a5"/>
        <w:jc w:val="both"/>
        <w:rPr>
          <w:rFonts w:ascii="Times New Roman" w:hAnsi="Times New Roman" w:cs="Times New Roman"/>
          <w:sz w:val="16"/>
          <w:szCs w:val="16"/>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10"/>
        <w:gridCol w:w="686"/>
        <w:gridCol w:w="709"/>
        <w:gridCol w:w="992"/>
        <w:gridCol w:w="2127"/>
        <w:gridCol w:w="1134"/>
        <w:gridCol w:w="1134"/>
        <w:gridCol w:w="2410"/>
      </w:tblGrid>
      <w:tr w:rsidR="006F5E71" w:rsidRPr="00E45099" w:rsidTr="008C2C70">
        <w:tc>
          <w:tcPr>
            <w:tcW w:w="510"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 п/п</w:t>
            </w:r>
          </w:p>
        </w:tc>
        <w:tc>
          <w:tcPr>
            <w:tcW w:w="686"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Вид документа</w:t>
            </w:r>
          </w:p>
        </w:tc>
        <w:tc>
          <w:tcPr>
            <w:tcW w:w="709"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Дата регистрации документа</w:t>
            </w:r>
          </w:p>
        </w:tc>
        <w:tc>
          <w:tcPr>
            <w:tcW w:w="992"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Содержание документа</w:t>
            </w:r>
          </w:p>
        </w:tc>
        <w:tc>
          <w:tcPr>
            <w:tcW w:w="2127"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 xml:space="preserve">Наименование </w:t>
            </w:r>
          </w:p>
          <w:p w:rsidR="006F5E71" w:rsidRPr="00E45099" w:rsidRDefault="006F5E71" w:rsidP="008C2C70">
            <w:pPr>
              <w:pStyle w:val="a5"/>
              <w:jc w:val="both"/>
              <w:rPr>
                <w:rFonts w:ascii="Times New Roman" w:hAnsi="Times New Roman" w:cs="Times New Roman"/>
                <w:sz w:val="16"/>
                <w:szCs w:val="16"/>
              </w:rPr>
            </w:pPr>
            <w:proofErr w:type="gramStart"/>
            <w:r w:rsidRPr="00E45099">
              <w:rPr>
                <w:rFonts w:ascii="Times New Roman" w:hAnsi="Times New Roman" w:cs="Times New Roman"/>
                <w:color w:val="000000"/>
                <w:sz w:val="16"/>
                <w:szCs w:val="16"/>
              </w:rPr>
              <w:t>награды</w:t>
            </w:r>
            <w:proofErr w:type="gramEnd"/>
            <w:r w:rsidRPr="00E45099">
              <w:rPr>
                <w:rFonts w:ascii="Times New Roman" w:hAnsi="Times New Roman" w:cs="Times New Roman"/>
                <w:color w:val="000000"/>
                <w:sz w:val="16"/>
                <w:szCs w:val="16"/>
              </w:rPr>
              <w:t xml:space="preserve">, почетного, специального звания (за исключением </w:t>
            </w:r>
            <w:r w:rsidRPr="00E45099">
              <w:rPr>
                <w:rFonts w:ascii="Times New Roman" w:hAnsi="Times New Roman" w:cs="Times New Roman"/>
                <w:color w:val="000000"/>
                <w:spacing w:val="-10"/>
                <w:sz w:val="16"/>
                <w:szCs w:val="16"/>
              </w:rPr>
              <w:t>научного) иностранного</w:t>
            </w:r>
            <w:r w:rsidRPr="00E45099">
              <w:rPr>
                <w:rFonts w:ascii="Times New Roman" w:hAnsi="Times New Roman" w:cs="Times New Roman"/>
                <w:color w:val="000000"/>
                <w:sz w:val="16"/>
                <w:szCs w:val="16"/>
              </w:rPr>
              <w:t xml:space="preserve"> государства, международной организации,  политической партии, иного </w:t>
            </w:r>
            <w:r w:rsidRPr="00E45099">
              <w:rPr>
                <w:rFonts w:ascii="Times New Roman" w:hAnsi="Times New Roman" w:cs="Times New Roman"/>
                <w:color w:val="000000"/>
                <w:spacing w:val="-8"/>
                <w:sz w:val="16"/>
                <w:szCs w:val="16"/>
              </w:rPr>
              <w:t>общественного объеди</w:t>
            </w:r>
            <w:r w:rsidRPr="00E45099">
              <w:rPr>
                <w:rFonts w:ascii="Times New Roman" w:hAnsi="Times New Roman" w:cs="Times New Roman"/>
                <w:color w:val="000000"/>
                <w:sz w:val="16"/>
                <w:szCs w:val="16"/>
              </w:rPr>
              <w:t>нения,  религиозного объединения</w:t>
            </w:r>
          </w:p>
        </w:tc>
        <w:tc>
          <w:tcPr>
            <w:tcW w:w="1134"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Фамилия, имя, отчество (при наличии), должность лица, представившего документ</w:t>
            </w:r>
          </w:p>
        </w:tc>
        <w:tc>
          <w:tcPr>
            <w:tcW w:w="1134"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Фамилия, имя, отчество (при наличии), должность и подпись лица, принявшего документ</w:t>
            </w:r>
          </w:p>
        </w:tc>
        <w:tc>
          <w:tcPr>
            <w:tcW w:w="2410"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 xml:space="preserve">Дата направления документа в адрес главы </w:t>
            </w:r>
            <w:r w:rsidRPr="00E45099">
              <w:rPr>
                <w:rFonts w:ascii="Times New Roman" w:hAnsi="Times New Roman" w:cs="Times New Roman"/>
                <w:i/>
                <w:sz w:val="16"/>
                <w:szCs w:val="16"/>
              </w:rPr>
              <w:t>(наименование муниципального образования</w:t>
            </w:r>
            <w:r w:rsidRPr="00E45099">
              <w:rPr>
                <w:rFonts w:ascii="Times New Roman" w:hAnsi="Times New Roman" w:cs="Times New Roman"/>
                <w:sz w:val="16"/>
                <w:szCs w:val="16"/>
              </w:rPr>
              <w:t>), фамилия, имя, отчество (при наличии), должность, подпись лица, направившего документ</w:t>
            </w:r>
          </w:p>
        </w:tc>
      </w:tr>
      <w:tr w:rsidR="006F5E71" w:rsidRPr="00E45099" w:rsidTr="008C2C70">
        <w:tc>
          <w:tcPr>
            <w:tcW w:w="510"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1</w:t>
            </w:r>
          </w:p>
        </w:tc>
        <w:tc>
          <w:tcPr>
            <w:tcW w:w="686"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2</w:t>
            </w:r>
          </w:p>
        </w:tc>
        <w:tc>
          <w:tcPr>
            <w:tcW w:w="709"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3</w:t>
            </w:r>
          </w:p>
        </w:tc>
        <w:tc>
          <w:tcPr>
            <w:tcW w:w="992"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4</w:t>
            </w:r>
          </w:p>
        </w:tc>
        <w:tc>
          <w:tcPr>
            <w:tcW w:w="2127"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5</w:t>
            </w:r>
          </w:p>
        </w:tc>
        <w:tc>
          <w:tcPr>
            <w:tcW w:w="1134"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6</w:t>
            </w:r>
          </w:p>
        </w:tc>
        <w:tc>
          <w:tcPr>
            <w:tcW w:w="1134"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7</w:t>
            </w:r>
          </w:p>
        </w:tc>
        <w:tc>
          <w:tcPr>
            <w:tcW w:w="2410" w:type="dxa"/>
            <w:vAlign w:val="center"/>
          </w:tcPr>
          <w:p w:rsidR="006F5E71" w:rsidRPr="00E45099" w:rsidRDefault="006F5E71" w:rsidP="008C2C70">
            <w:pPr>
              <w:pStyle w:val="a5"/>
              <w:jc w:val="both"/>
              <w:rPr>
                <w:rFonts w:ascii="Times New Roman" w:hAnsi="Times New Roman" w:cs="Times New Roman"/>
                <w:sz w:val="16"/>
                <w:szCs w:val="16"/>
              </w:rPr>
            </w:pPr>
            <w:r w:rsidRPr="00E45099">
              <w:rPr>
                <w:rFonts w:ascii="Times New Roman" w:hAnsi="Times New Roman" w:cs="Times New Roman"/>
                <w:sz w:val="16"/>
                <w:szCs w:val="16"/>
              </w:rPr>
              <w:t>8</w:t>
            </w:r>
          </w:p>
        </w:tc>
      </w:tr>
      <w:tr w:rsidR="006F5E71" w:rsidRPr="00E45099" w:rsidTr="008C2C70">
        <w:trPr>
          <w:trHeight w:val="135"/>
        </w:trPr>
        <w:tc>
          <w:tcPr>
            <w:tcW w:w="510" w:type="dxa"/>
          </w:tcPr>
          <w:p w:rsidR="006F5E71" w:rsidRPr="00E45099" w:rsidRDefault="006F5E71" w:rsidP="008C2C70">
            <w:pPr>
              <w:pStyle w:val="a5"/>
              <w:jc w:val="both"/>
              <w:rPr>
                <w:rFonts w:ascii="Times New Roman" w:hAnsi="Times New Roman" w:cs="Times New Roman"/>
                <w:sz w:val="16"/>
                <w:szCs w:val="16"/>
              </w:rPr>
            </w:pPr>
          </w:p>
        </w:tc>
        <w:tc>
          <w:tcPr>
            <w:tcW w:w="686" w:type="dxa"/>
          </w:tcPr>
          <w:p w:rsidR="006F5E71" w:rsidRPr="00E45099" w:rsidRDefault="006F5E71" w:rsidP="008C2C70">
            <w:pPr>
              <w:pStyle w:val="a5"/>
              <w:jc w:val="both"/>
              <w:rPr>
                <w:rFonts w:ascii="Times New Roman" w:hAnsi="Times New Roman" w:cs="Times New Roman"/>
                <w:sz w:val="16"/>
                <w:szCs w:val="16"/>
              </w:rPr>
            </w:pPr>
          </w:p>
        </w:tc>
        <w:tc>
          <w:tcPr>
            <w:tcW w:w="709" w:type="dxa"/>
          </w:tcPr>
          <w:p w:rsidR="006F5E71" w:rsidRPr="00E45099" w:rsidRDefault="006F5E71" w:rsidP="008C2C70">
            <w:pPr>
              <w:pStyle w:val="a5"/>
              <w:jc w:val="both"/>
              <w:rPr>
                <w:rFonts w:ascii="Times New Roman" w:hAnsi="Times New Roman" w:cs="Times New Roman"/>
                <w:sz w:val="16"/>
                <w:szCs w:val="16"/>
              </w:rPr>
            </w:pPr>
          </w:p>
        </w:tc>
        <w:tc>
          <w:tcPr>
            <w:tcW w:w="992" w:type="dxa"/>
          </w:tcPr>
          <w:p w:rsidR="006F5E71" w:rsidRPr="00E45099" w:rsidRDefault="006F5E71" w:rsidP="008C2C70">
            <w:pPr>
              <w:pStyle w:val="a5"/>
              <w:jc w:val="both"/>
              <w:rPr>
                <w:rFonts w:ascii="Times New Roman" w:hAnsi="Times New Roman" w:cs="Times New Roman"/>
                <w:sz w:val="16"/>
                <w:szCs w:val="16"/>
              </w:rPr>
            </w:pPr>
          </w:p>
        </w:tc>
        <w:tc>
          <w:tcPr>
            <w:tcW w:w="2127" w:type="dxa"/>
          </w:tcPr>
          <w:p w:rsidR="006F5E71" w:rsidRPr="00E45099" w:rsidRDefault="006F5E71" w:rsidP="008C2C70">
            <w:pPr>
              <w:pStyle w:val="a5"/>
              <w:jc w:val="both"/>
              <w:rPr>
                <w:rFonts w:ascii="Times New Roman" w:hAnsi="Times New Roman" w:cs="Times New Roman"/>
                <w:sz w:val="16"/>
                <w:szCs w:val="16"/>
              </w:rPr>
            </w:pPr>
          </w:p>
        </w:tc>
        <w:tc>
          <w:tcPr>
            <w:tcW w:w="1134" w:type="dxa"/>
          </w:tcPr>
          <w:p w:rsidR="006F5E71" w:rsidRPr="00E45099" w:rsidRDefault="006F5E71" w:rsidP="008C2C70">
            <w:pPr>
              <w:pStyle w:val="a5"/>
              <w:jc w:val="both"/>
              <w:rPr>
                <w:rFonts w:ascii="Times New Roman" w:hAnsi="Times New Roman" w:cs="Times New Roman"/>
                <w:sz w:val="16"/>
                <w:szCs w:val="16"/>
              </w:rPr>
            </w:pPr>
          </w:p>
        </w:tc>
        <w:tc>
          <w:tcPr>
            <w:tcW w:w="1134" w:type="dxa"/>
          </w:tcPr>
          <w:p w:rsidR="006F5E71" w:rsidRPr="00E45099" w:rsidRDefault="006F5E71" w:rsidP="008C2C70">
            <w:pPr>
              <w:pStyle w:val="a5"/>
              <w:jc w:val="both"/>
              <w:rPr>
                <w:rFonts w:ascii="Times New Roman" w:hAnsi="Times New Roman" w:cs="Times New Roman"/>
                <w:sz w:val="16"/>
                <w:szCs w:val="16"/>
              </w:rPr>
            </w:pPr>
          </w:p>
        </w:tc>
        <w:tc>
          <w:tcPr>
            <w:tcW w:w="2410" w:type="dxa"/>
          </w:tcPr>
          <w:p w:rsidR="006F5E71" w:rsidRPr="00E45099" w:rsidRDefault="006F5E71" w:rsidP="008C2C70">
            <w:pPr>
              <w:pStyle w:val="a5"/>
              <w:jc w:val="both"/>
              <w:rPr>
                <w:rFonts w:ascii="Times New Roman" w:hAnsi="Times New Roman" w:cs="Times New Roman"/>
                <w:sz w:val="16"/>
                <w:szCs w:val="16"/>
              </w:rPr>
            </w:pPr>
          </w:p>
        </w:tc>
      </w:tr>
    </w:tbl>
    <w:p w:rsidR="006F5E71" w:rsidRPr="00E45099" w:rsidRDefault="006F5E71" w:rsidP="006F5E71">
      <w:pPr>
        <w:pStyle w:val="a5"/>
        <w:jc w:val="both"/>
        <w:rPr>
          <w:rFonts w:ascii="Times New Roman" w:hAnsi="Times New Roman" w:cs="Times New Roman"/>
          <w:sz w:val="16"/>
          <w:szCs w:val="16"/>
        </w:rPr>
      </w:pPr>
    </w:p>
    <w:p w:rsidR="00636DB5" w:rsidRPr="006F5E71" w:rsidRDefault="00636DB5" w:rsidP="00636DB5">
      <w:pPr>
        <w:pStyle w:val="a5"/>
        <w:rPr>
          <w:rFonts w:ascii="Times New Roman" w:hAnsi="Times New Roman" w:cs="Times New Roman"/>
          <w:b/>
          <w:sz w:val="16"/>
          <w:szCs w:val="16"/>
        </w:rPr>
      </w:pPr>
    </w:p>
    <w:p w:rsidR="00636DB5" w:rsidRPr="006F5E71" w:rsidRDefault="006F5E71" w:rsidP="006F5E71">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____________________________</w:t>
      </w:r>
    </w:p>
    <w:p w:rsidR="00636DB5" w:rsidRPr="006F5E71"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Новгородская область</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Новгородский муниципальный район</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АДМИНИСТРАЦИЯ БРОННИЦКОГО СЕЛЬСКОГО ПОСЕЛЕНИЯ</w:t>
      </w: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eastAsia="Lucida Sans Unicode" w:hAnsi="Times New Roman" w:cs="Times New Roman"/>
          <w:b/>
          <w:sz w:val="16"/>
          <w:szCs w:val="16"/>
          <w:lang w:bidi="en-US"/>
        </w:rPr>
      </w:pPr>
      <w:r w:rsidRPr="006F5E71">
        <w:rPr>
          <w:rFonts w:ascii="Times New Roman" w:eastAsia="Lucida Sans Unicode" w:hAnsi="Times New Roman" w:cs="Times New Roman"/>
          <w:b/>
          <w:sz w:val="16"/>
          <w:szCs w:val="16"/>
          <w:lang w:bidi="en-US"/>
        </w:rPr>
        <w:t>ПОСТАНОВЛЕНИЕ</w:t>
      </w:r>
    </w:p>
    <w:p w:rsidR="006F5E71" w:rsidRPr="006F5E71" w:rsidRDefault="006F5E71" w:rsidP="006F5E71">
      <w:pPr>
        <w:pStyle w:val="a5"/>
        <w:jc w:val="center"/>
        <w:rPr>
          <w:rFonts w:ascii="Times New Roman" w:eastAsia="Lucida Sans Unicode" w:hAnsi="Times New Roman" w:cs="Times New Roman"/>
          <w:b/>
          <w:sz w:val="16"/>
          <w:szCs w:val="16"/>
          <w:lang w:bidi="en-US"/>
        </w:rPr>
      </w:pPr>
    </w:p>
    <w:p w:rsidR="006F5E71" w:rsidRPr="006F5E71" w:rsidRDefault="006F5E71" w:rsidP="006F5E71">
      <w:pPr>
        <w:pStyle w:val="a5"/>
        <w:jc w:val="center"/>
        <w:rPr>
          <w:rFonts w:ascii="Times New Roman" w:eastAsia="Lucida Sans Unicode" w:hAnsi="Times New Roman" w:cs="Times New Roman"/>
          <w:b/>
          <w:sz w:val="16"/>
          <w:szCs w:val="16"/>
          <w:lang w:bidi="en-US"/>
        </w:rPr>
      </w:pPr>
    </w:p>
    <w:p w:rsidR="006F5E71" w:rsidRPr="004773E6" w:rsidRDefault="006F5E71" w:rsidP="006F5E71">
      <w:pPr>
        <w:pStyle w:val="a5"/>
        <w:rPr>
          <w:rFonts w:ascii="Times New Roman" w:eastAsia="Lucida Sans Unicode" w:hAnsi="Times New Roman" w:cs="Times New Roman"/>
          <w:sz w:val="16"/>
          <w:szCs w:val="16"/>
          <w:lang w:bidi="en-US"/>
        </w:rPr>
      </w:pPr>
      <w:proofErr w:type="gramStart"/>
      <w:r w:rsidRPr="004773E6">
        <w:rPr>
          <w:rFonts w:ascii="Times New Roman" w:eastAsia="Lucida Sans Unicode" w:hAnsi="Times New Roman" w:cs="Times New Roman"/>
          <w:sz w:val="16"/>
          <w:szCs w:val="16"/>
          <w:lang w:bidi="en-US"/>
        </w:rPr>
        <w:t>от  29.05.2023</w:t>
      </w:r>
      <w:proofErr w:type="gramEnd"/>
      <w:r w:rsidRPr="004773E6">
        <w:rPr>
          <w:rFonts w:ascii="Times New Roman" w:eastAsia="Lucida Sans Unicode" w:hAnsi="Times New Roman" w:cs="Times New Roman"/>
          <w:sz w:val="16"/>
          <w:szCs w:val="16"/>
          <w:lang w:bidi="en-US"/>
        </w:rPr>
        <w:t xml:space="preserve">  № 99</w:t>
      </w:r>
    </w:p>
    <w:p w:rsidR="006F5E71" w:rsidRPr="004773E6" w:rsidRDefault="006F5E71" w:rsidP="006F5E71">
      <w:pPr>
        <w:pStyle w:val="a5"/>
        <w:rPr>
          <w:rFonts w:ascii="Times New Roman" w:eastAsia="Lucida Sans Unicode" w:hAnsi="Times New Roman" w:cs="Times New Roman"/>
          <w:sz w:val="16"/>
          <w:szCs w:val="16"/>
          <w:lang w:bidi="en-US"/>
        </w:rPr>
      </w:pPr>
      <w:r w:rsidRPr="004773E6">
        <w:rPr>
          <w:rFonts w:ascii="Times New Roman" w:eastAsia="Lucida Sans Unicode" w:hAnsi="Times New Roman" w:cs="Times New Roman"/>
          <w:sz w:val="16"/>
          <w:szCs w:val="16"/>
          <w:lang w:bidi="en-US"/>
        </w:rPr>
        <w:t xml:space="preserve">с. </w:t>
      </w:r>
      <w:proofErr w:type="spellStart"/>
      <w:r w:rsidRPr="004773E6">
        <w:rPr>
          <w:rFonts w:ascii="Times New Roman" w:eastAsia="Lucida Sans Unicode" w:hAnsi="Times New Roman" w:cs="Times New Roman"/>
          <w:sz w:val="16"/>
          <w:szCs w:val="16"/>
          <w:lang w:bidi="en-US"/>
        </w:rPr>
        <w:t>Бронница</w:t>
      </w:r>
      <w:proofErr w:type="spellEnd"/>
    </w:p>
    <w:p w:rsidR="006F5E71" w:rsidRPr="004773E6" w:rsidRDefault="006F5E71" w:rsidP="006F5E71">
      <w:pPr>
        <w:pStyle w:val="a5"/>
        <w:rPr>
          <w:rFonts w:ascii="Times New Roman" w:eastAsia="Lucida Sans Unicode" w:hAnsi="Times New Roman" w:cs="Times New Roman"/>
          <w:sz w:val="16"/>
          <w:szCs w:val="16"/>
          <w:lang w:bidi="en-US"/>
        </w:rPr>
      </w:pPr>
    </w:p>
    <w:p w:rsidR="006F5E71" w:rsidRPr="004773E6" w:rsidRDefault="006F5E71" w:rsidP="006F5E71">
      <w:pPr>
        <w:pStyle w:val="a5"/>
        <w:rPr>
          <w:rFonts w:ascii="Times New Roman" w:eastAsia="Lucida Sans Unicode" w:hAnsi="Times New Roman" w:cs="Times New Roman"/>
          <w:sz w:val="16"/>
          <w:szCs w:val="16"/>
          <w:lang w:bidi="en-US"/>
        </w:rPr>
      </w:pPr>
    </w:p>
    <w:tbl>
      <w:tblPr>
        <w:tblW w:w="8881" w:type="dxa"/>
        <w:tblInd w:w="-34" w:type="dxa"/>
        <w:tblLook w:val="01E0" w:firstRow="1" w:lastRow="1" w:firstColumn="1" w:lastColumn="1" w:noHBand="0" w:noVBand="0"/>
      </w:tblPr>
      <w:tblGrid>
        <w:gridCol w:w="8881"/>
      </w:tblGrid>
      <w:tr w:rsidR="006F5E71" w:rsidRPr="006F5E71" w:rsidTr="006F5E71">
        <w:trPr>
          <w:trHeight w:val="637"/>
        </w:trPr>
        <w:tc>
          <w:tcPr>
            <w:tcW w:w="8881" w:type="dxa"/>
            <w:shd w:val="clear" w:color="auto" w:fill="auto"/>
          </w:tcPr>
          <w:p w:rsidR="006F5E71" w:rsidRPr="006F5E71" w:rsidRDefault="006F5E71" w:rsidP="008C2C70">
            <w:pPr>
              <w:pStyle w:val="a5"/>
              <w:rPr>
                <w:rFonts w:ascii="Times New Roman" w:hAnsi="Times New Roman" w:cs="Times New Roman"/>
                <w:b/>
                <w:color w:val="000000"/>
                <w:sz w:val="16"/>
                <w:szCs w:val="16"/>
                <w:lang w:bidi="en-US"/>
              </w:rPr>
            </w:pPr>
            <w:r w:rsidRPr="006F5E71">
              <w:rPr>
                <w:rFonts w:ascii="Times New Roman" w:hAnsi="Times New Roman" w:cs="Times New Roman"/>
                <w:b/>
                <w:color w:val="000000"/>
                <w:sz w:val="16"/>
                <w:szCs w:val="16"/>
                <w:lang w:bidi="en-US"/>
              </w:rPr>
              <w:t xml:space="preserve">О внесении изменений в </w:t>
            </w:r>
            <w:hyperlink w:anchor="Par32" w:history="1"/>
            <w:r w:rsidRPr="006F5E71">
              <w:rPr>
                <w:rFonts w:ascii="Times New Roman" w:hAnsi="Times New Roman" w:cs="Times New Roman"/>
                <w:b/>
                <w:color w:val="000000"/>
                <w:sz w:val="16"/>
                <w:szCs w:val="16"/>
                <w:lang w:bidi="en-US"/>
              </w:rPr>
              <w:t xml:space="preserve">муниципальную </w:t>
            </w:r>
          </w:p>
          <w:p w:rsidR="006F5E71" w:rsidRPr="006F5E71" w:rsidRDefault="006F5E71" w:rsidP="008C2C70">
            <w:pPr>
              <w:pStyle w:val="a5"/>
              <w:rPr>
                <w:rFonts w:ascii="Times New Roman" w:hAnsi="Times New Roman" w:cs="Times New Roman"/>
                <w:b/>
                <w:color w:val="000000"/>
                <w:sz w:val="16"/>
                <w:szCs w:val="16"/>
                <w:lang w:bidi="en-US"/>
              </w:rPr>
            </w:pPr>
            <w:proofErr w:type="gramStart"/>
            <w:r w:rsidRPr="006F5E71">
              <w:rPr>
                <w:rFonts w:ascii="Times New Roman" w:hAnsi="Times New Roman" w:cs="Times New Roman"/>
                <w:b/>
                <w:color w:val="000000"/>
                <w:sz w:val="16"/>
                <w:szCs w:val="16"/>
                <w:lang w:bidi="en-US"/>
              </w:rPr>
              <w:t>программу</w:t>
            </w:r>
            <w:proofErr w:type="gramEnd"/>
            <w:r w:rsidRPr="006F5E71">
              <w:rPr>
                <w:rFonts w:ascii="Times New Roman" w:hAnsi="Times New Roman" w:cs="Times New Roman"/>
                <w:b/>
                <w:color w:val="000000"/>
                <w:sz w:val="16"/>
                <w:szCs w:val="16"/>
                <w:lang w:bidi="en-US"/>
              </w:rPr>
              <w:t xml:space="preserve"> </w:t>
            </w:r>
            <w:proofErr w:type="spellStart"/>
            <w:r w:rsidRPr="006F5E71">
              <w:rPr>
                <w:rFonts w:ascii="Times New Roman" w:hAnsi="Times New Roman" w:cs="Times New Roman"/>
                <w:b/>
                <w:color w:val="000000"/>
                <w:sz w:val="16"/>
                <w:szCs w:val="16"/>
                <w:lang w:bidi="en-US"/>
              </w:rPr>
              <w:t>Бронницкого</w:t>
            </w:r>
            <w:proofErr w:type="spellEnd"/>
            <w:r w:rsidRPr="006F5E71">
              <w:rPr>
                <w:rFonts w:ascii="Times New Roman" w:hAnsi="Times New Roman" w:cs="Times New Roman"/>
                <w:b/>
                <w:color w:val="000000"/>
                <w:sz w:val="16"/>
                <w:szCs w:val="16"/>
                <w:lang w:bidi="en-US"/>
              </w:rPr>
              <w:t xml:space="preserve"> сельского поселения «Комплексное развитие </w:t>
            </w:r>
          </w:p>
          <w:p w:rsidR="006F5E71" w:rsidRPr="006F5E71" w:rsidRDefault="006F5E71" w:rsidP="006F5E71">
            <w:pPr>
              <w:pStyle w:val="a5"/>
              <w:rPr>
                <w:rFonts w:ascii="Times New Roman" w:eastAsia="Lucida Sans Unicode" w:hAnsi="Times New Roman" w:cs="Times New Roman"/>
                <w:b/>
                <w:bCs/>
                <w:spacing w:val="-1"/>
                <w:sz w:val="16"/>
                <w:szCs w:val="16"/>
                <w:lang w:bidi="en-US"/>
              </w:rPr>
            </w:pPr>
            <w:proofErr w:type="gramStart"/>
            <w:r w:rsidRPr="006F5E71">
              <w:rPr>
                <w:rFonts w:ascii="Times New Roman" w:hAnsi="Times New Roman" w:cs="Times New Roman"/>
                <w:b/>
                <w:color w:val="000000"/>
                <w:sz w:val="16"/>
                <w:szCs w:val="16"/>
                <w:lang w:bidi="en-US"/>
              </w:rPr>
              <w:t>сельских</w:t>
            </w:r>
            <w:proofErr w:type="gramEnd"/>
            <w:r w:rsidRPr="006F5E71">
              <w:rPr>
                <w:rFonts w:ascii="Times New Roman" w:hAnsi="Times New Roman" w:cs="Times New Roman"/>
                <w:b/>
                <w:color w:val="000000"/>
                <w:sz w:val="16"/>
                <w:szCs w:val="16"/>
                <w:lang w:bidi="en-US"/>
              </w:rPr>
              <w:t xml:space="preserve"> территорий </w:t>
            </w:r>
            <w:proofErr w:type="spellStart"/>
            <w:r w:rsidRPr="006F5E71">
              <w:rPr>
                <w:rFonts w:ascii="Times New Roman" w:hAnsi="Times New Roman" w:cs="Times New Roman"/>
                <w:b/>
                <w:color w:val="000000"/>
                <w:sz w:val="16"/>
                <w:szCs w:val="16"/>
                <w:lang w:bidi="en-US"/>
              </w:rPr>
              <w:t>Бронницкого</w:t>
            </w:r>
            <w:proofErr w:type="spellEnd"/>
            <w:r w:rsidRPr="006F5E71">
              <w:rPr>
                <w:rFonts w:ascii="Times New Roman" w:hAnsi="Times New Roman" w:cs="Times New Roman"/>
                <w:b/>
                <w:color w:val="000000"/>
                <w:sz w:val="16"/>
                <w:szCs w:val="16"/>
                <w:lang w:bidi="en-US"/>
              </w:rPr>
              <w:t xml:space="preserve"> сельского поселения на 2022-2026 годы»</w:t>
            </w:r>
          </w:p>
        </w:tc>
      </w:tr>
    </w:tbl>
    <w:p w:rsidR="006F5E71" w:rsidRPr="006F5E71" w:rsidRDefault="006F5E71" w:rsidP="006F5E71">
      <w:pPr>
        <w:pStyle w:val="a5"/>
        <w:rPr>
          <w:rFonts w:ascii="Times New Roman" w:eastAsia="Arial" w:hAnsi="Times New Roman" w:cs="Times New Roman"/>
          <w:b/>
          <w:sz w:val="16"/>
          <w:szCs w:val="16"/>
          <w:lang w:bidi="en-US"/>
        </w:rPr>
      </w:pPr>
    </w:p>
    <w:p w:rsidR="006F5E71" w:rsidRPr="006F5E71" w:rsidRDefault="006F5E71" w:rsidP="006F5E71">
      <w:pPr>
        <w:pStyle w:val="a5"/>
        <w:rPr>
          <w:rFonts w:ascii="Times New Roman" w:eastAsia="Arial" w:hAnsi="Times New Roman" w:cs="Times New Roman"/>
          <w:b/>
          <w:sz w:val="16"/>
          <w:szCs w:val="16"/>
          <w:lang w:bidi="en-US"/>
        </w:rPr>
      </w:pPr>
    </w:p>
    <w:p w:rsidR="006F5E71" w:rsidRPr="004773E6" w:rsidRDefault="006F5E71" w:rsidP="006F5E71">
      <w:pPr>
        <w:pStyle w:val="a5"/>
        <w:rPr>
          <w:rFonts w:ascii="Times New Roman" w:eastAsia="Arial" w:hAnsi="Times New Roman" w:cs="Times New Roman"/>
          <w:sz w:val="16"/>
          <w:szCs w:val="16"/>
          <w:lang w:bidi="en-US"/>
        </w:rPr>
      </w:pPr>
      <w:r w:rsidRPr="004773E6">
        <w:rPr>
          <w:rFonts w:ascii="Times New Roman" w:eastAsia="Arial" w:hAnsi="Times New Roman" w:cs="Times New Roman"/>
          <w:sz w:val="16"/>
          <w:szCs w:val="16"/>
          <w:lang w:bidi="en-US"/>
        </w:rPr>
        <w:tab/>
      </w:r>
      <w:r w:rsidRPr="004773E6">
        <w:rPr>
          <w:rFonts w:ascii="Times New Roman" w:eastAsia="Arial" w:hAnsi="Times New Roman" w:cs="Times New Roman"/>
          <w:sz w:val="16"/>
          <w:szCs w:val="16"/>
          <w:lang w:bidi="en-US"/>
        </w:rPr>
        <w:tab/>
        <w:t xml:space="preserve">В соответствии с постановлением Администрации </w:t>
      </w:r>
      <w:proofErr w:type="spellStart"/>
      <w:r w:rsidRPr="004773E6">
        <w:rPr>
          <w:rFonts w:ascii="Times New Roman" w:eastAsia="Arial" w:hAnsi="Times New Roman" w:cs="Times New Roman"/>
          <w:sz w:val="16"/>
          <w:szCs w:val="16"/>
          <w:lang w:bidi="en-US"/>
        </w:rPr>
        <w:t>Бронницкого</w:t>
      </w:r>
      <w:proofErr w:type="spellEnd"/>
      <w:r w:rsidRPr="004773E6">
        <w:rPr>
          <w:rFonts w:ascii="Times New Roman" w:eastAsia="Arial" w:hAnsi="Times New Roman" w:cs="Times New Roman"/>
          <w:sz w:val="16"/>
          <w:szCs w:val="16"/>
          <w:lang w:bidi="en-US"/>
        </w:rPr>
        <w:t xml:space="preserve"> сельского поселения от </w:t>
      </w:r>
      <w:proofErr w:type="gramStart"/>
      <w:r w:rsidRPr="004773E6">
        <w:rPr>
          <w:rFonts w:ascii="Times New Roman" w:eastAsia="Arial" w:hAnsi="Times New Roman" w:cs="Times New Roman"/>
          <w:sz w:val="16"/>
          <w:szCs w:val="16"/>
          <w:lang w:bidi="en-US"/>
        </w:rPr>
        <w:t>02.11.2020  №</w:t>
      </w:r>
      <w:proofErr w:type="gramEnd"/>
      <w:r w:rsidRPr="004773E6">
        <w:rPr>
          <w:rFonts w:ascii="Times New Roman" w:eastAsia="Arial" w:hAnsi="Times New Roman" w:cs="Times New Roman"/>
          <w:sz w:val="16"/>
          <w:szCs w:val="16"/>
          <w:lang w:bidi="en-US"/>
        </w:rPr>
        <w:t xml:space="preserve"> 177 «Об утверждении Порядка принятия решений о разработке муниципальных программ </w:t>
      </w:r>
      <w:proofErr w:type="spellStart"/>
      <w:r w:rsidRPr="004773E6">
        <w:rPr>
          <w:rFonts w:ascii="Times New Roman" w:eastAsia="Arial" w:hAnsi="Times New Roman" w:cs="Times New Roman"/>
          <w:sz w:val="16"/>
          <w:szCs w:val="16"/>
          <w:lang w:bidi="en-US"/>
        </w:rPr>
        <w:t>Бронницкого</w:t>
      </w:r>
      <w:proofErr w:type="spellEnd"/>
      <w:r w:rsidRPr="004773E6">
        <w:rPr>
          <w:rFonts w:ascii="Times New Roman" w:eastAsia="Arial" w:hAnsi="Times New Roman" w:cs="Times New Roman"/>
          <w:sz w:val="16"/>
          <w:szCs w:val="16"/>
          <w:lang w:bidi="en-US"/>
        </w:rPr>
        <w:t xml:space="preserve"> сельского поселения, их формирования, реализации и проведения оценки эффективности», </w:t>
      </w:r>
    </w:p>
    <w:p w:rsidR="006F5E71" w:rsidRPr="004773E6" w:rsidRDefault="006F5E71" w:rsidP="006F5E71">
      <w:pPr>
        <w:pStyle w:val="a5"/>
        <w:rPr>
          <w:rFonts w:ascii="Times New Roman" w:eastAsia="Arial" w:hAnsi="Times New Roman" w:cs="Times New Roman"/>
          <w:sz w:val="16"/>
          <w:szCs w:val="16"/>
          <w:lang w:bidi="en-US"/>
        </w:rPr>
      </w:pPr>
    </w:p>
    <w:p w:rsidR="006F5E71" w:rsidRPr="004773E6" w:rsidRDefault="006F5E71" w:rsidP="006F5E71">
      <w:pPr>
        <w:pStyle w:val="a5"/>
        <w:rPr>
          <w:rFonts w:ascii="Times New Roman" w:eastAsia="Arial" w:hAnsi="Times New Roman" w:cs="Times New Roman"/>
          <w:sz w:val="16"/>
          <w:szCs w:val="16"/>
          <w:lang w:bidi="en-US"/>
        </w:rPr>
      </w:pPr>
      <w:r w:rsidRPr="004773E6">
        <w:rPr>
          <w:rFonts w:ascii="Times New Roman" w:eastAsia="Arial" w:hAnsi="Times New Roman" w:cs="Times New Roman"/>
          <w:sz w:val="16"/>
          <w:szCs w:val="16"/>
          <w:lang w:bidi="en-US"/>
        </w:rPr>
        <w:t xml:space="preserve">Администрация </w:t>
      </w:r>
      <w:proofErr w:type="spellStart"/>
      <w:r w:rsidRPr="004773E6">
        <w:rPr>
          <w:rFonts w:ascii="Times New Roman" w:eastAsia="Arial" w:hAnsi="Times New Roman" w:cs="Times New Roman"/>
          <w:sz w:val="16"/>
          <w:szCs w:val="16"/>
          <w:lang w:bidi="en-US"/>
        </w:rPr>
        <w:t>Бронницкого</w:t>
      </w:r>
      <w:proofErr w:type="spellEnd"/>
      <w:r w:rsidRPr="004773E6">
        <w:rPr>
          <w:rFonts w:ascii="Times New Roman" w:eastAsia="Arial" w:hAnsi="Times New Roman" w:cs="Times New Roman"/>
          <w:sz w:val="16"/>
          <w:szCs w:val="16"/>
          <w:lang w:bidi="en-US"/>
        </w:rPr>
        <w:t xml:space="preserve"> сельского поселения постановляет:</w:t>
      </w:r>
    </w:p>
    <w:p w:rsidR="006F5E71" w:rsidRPr="004773E6" w:rsidRDefault="006F5E71" w:rsidP="006F5E71">
      <w:pPr>
        <w:pStyle w:val="a5"/>
        <w:rPr>
          <w:rFonts w:ascii="Times New Roman" w:eastAsia="Arial" w:hAnsi="Times New Roman" w:cs="Times New Roman"/>
          <w:sz w:val="16"/>
          <w:szCs w:val="16"/>
          <w:lang w:bidi="en-US"/>
        </w:rPr>
      </w:pPr>
    </w:p>
    <w:p w:rsidR="006F5E71" w:rsidRPr="004773E6" w:rsidRDefault="006F5E71" w:rsidP="006F5E71">
      <w:pPr>
        <w:pStyle w:val="a5"/>
        <w:rPr>
          <w:rFonts w:ascii="Times New Roman" w:hAnsi="Times New Roman" w:cs="Times New Roman"/>
          <w:color w:val="000000"/>
          <w:sz w:val="16"/>
          <w:szCs w:val="16"/>
          <w:lang w:bidi="en-US"/>
        </w:rPr>
      </w:pPr>
      <w:r w:rsidRPr="004773E6">
        <w:rPr>
          <w:rFonts w:ascii="Times New Roman" w:eastAsia="Arial" w:hAnsi="Times New Roman" w:cs="Times New Roman"/>
          <w:sz w:val="16"/>
          <w:szCs w:val="16"/>
          <w:lang w:bidi="en-US"/>
        </w:rPr>
        <w:t xml:space="preserve"> Внести в Муниципальную программу </w:t>
      </w:r>
      <w:proofErr w:type="spellStart"/>
      <w:r w:rsidRPr="004773E6">
        <w:rPr>
          <w:rFonts w:ascii="Times New Roman" w:eastAsia="Arial" w:hAnsi="Times New Roman" w:cs="Times New Roman"/>
          <w:sz w:val="16"/>
          <w:szCs w:val="16"/>
          <w:lang w:bidi="en-US"/>
        </w:rPr>
        <w:t>Бронницкого</w:t>
      </w:r>
      <w:proofErr w:type="spellEnd"/>
      <w:r w:rsidRPr="004773E6">
        <w:rPr>
          <w:rFonts w:ascii="Times New Roman" w:eastAsia="Arial" w:hAnsi="Times New Roman" w:cs="Times New Roman"/>
          <w:sz w:val="16"/>
          <w:szCs w:val="16"/>
          <w:lang w:bidi="en-US"/>
        </w:rPr>
        <w:t xml:space="preserve"> сельского поселения «</w:t>
      </w:r>
      <w:r w:rsidRPr="004773E6">
        <w:rPr>
          <w:rFonts w:ascii="Times New Roman" w:hAnsi="Times New Roman" w:cs="Times New Roman"/>
          <w:color w:val="000000"/>
          <w:sz w:val="16"/>
          <w:szCs w:val="16"/>
          <w:lang w:bidi="en-US"/>
        </w:rPr>
        <w:t xml:space="preserve">Комплексное развитие сельских территорий </w:t>
      </w:r>
      <w:proofErr w:type="spellStart"/>
      <w:r w:rsidRPr="004773E6">
        <w:rPr>
          <w:rFonts w:ascii="Times New Roman" w:hAnsi="Times New Roman" w:cs="Times New Roman"/>
          <w:color w:val="000000"/>
          <w:sz w:val="16"/>
          <w:szCs w:val="16"/>
          <w:lang w:bidi="en-US"/>
        </w:rPr>
        <w:t>Бронницкого</w:t>
      </w:r>
      <w:proofErr w:type="spellEnd"/>
      <w:r w:rsidRPr="004773E6">
        <w:rPr>
          <w:rFonts w:ascii="Times New Roman" w:hAnsi="Times New Roman" w:cs="Times New Roman"/>
          <w:color w:val="000000"/>
          <w:sz w:val="16"/>
          <w:szCs w:val="16"/>
          <w:lang w:bidi="en-US"/>
        </w:rPr>
        <w:t xml:space="preserve"> сельского поселения на 2022-2026 годы», утвержденную постановлением Администрации </w:t>
      </w:r>
      <w:proofErr w:type="spellStart"/>
      <w:r w:rsidRPr="004773E6">
        <w:rPr>
          <w:rFonts w:ascii="Times New Roman" w:hAnsi="Times New Roman" w:cs="Times New Roman"/>
          <w:color w:val="000000"/>
          <w:sz w:val="16"/>
          <w:szCs w:val="16"/>
          <w:lang w:bidi="en-US"/>
        </w:rPr>
        <w:t>Бронницкого</w:t>
      </w:r>
      <w:proofErr w:type="spellEnd"/>
      <w:r w:rsidRPr="004773E6">
        <w:rPr>
          <w:rFonts w:ascii="Times New Roman" w:hAnsi="Times New Roman" w:cs="Times New Roman"/>
          <w:color w:val="000000"/>
          <w:sz w:val="16"/>
          <w:szCs w:val="16"/>
          <w:lang w:bidi="en-US"/>
        </w:rPr>
        <w:t xml:space="preserve"> сельского поселения от 27.12.2021 № 244 (далее-Программа), следующие изменения:</w:t>
      </w:r>
    </w:p>
    <w:p w:rsidR="006F5E71" w:rsidRPr="004773E6" w:rsidRDefault="006F5E71" w:rsidP="006F5E71">
      <w:pPr>
        <w:pStyle w:val="a5"/>
        <w:rPr>
          <w:rFonts w:ascii="Times New Roman" w:hAnsi="Times New Roman" w:cs="Times New Roman"/>
          <w:color w:val="000000"/>
          <w:sz w:val="16"/>
          <w:szCs w:val="16"/>
          <w:lang w:bidi="en-US"/>
        </w:rPr>
      </w:pPr>
      <w:r w:rsidRPr="004773E6">
        <w:rPr>
          <w:rFonts w:ascii="Times New Roman" w:hAnsi="Times New Roman" w:cs="Times New Roman"/>
          <w:color w:val="000000"/>
          <w:sz w:val="16"/>
          <w:szCs w:val="16"/>
          <w:lang w:bidi="en-US"/>
        </w:rPr>
        <w:t xml:space="preserve">Подпункты 1.1.3 и </w:t>
      </w:r>
      <w:proofErr w:type="gramStart"/>
      <w:r w:rsidRPr="004773E6">
        <w:rPr>
          <w:rFonts w:ascii="Times New Roman" w:hAnsi="Times New Roman" w:cs="Times New Roman"/>
          <w:color w:val="000000"/>
          <w:sz w:val="16"/>
          <w:szCs w:val="16"/>
          <w:lang w:bidi="en-US"/>
        </w:rPr>
        <w:t>1.3.3  Пункта</w:t>
      </w:r>
      <w:proofErr w:type="gramEnd"/>
      <w:r w:rsidRPr="004773E6">
        <w:rPr>
          <w:rFonts w:ascii="Times New Roman" w:hAnsi="Times New Roman" w:cs="Times New Roman"/>
          <w:color w:val="000000"/>
          <w:sz w:val="16"/>
          <w:szCs w:val="16"/>
          <w:lang w:bidi="en-US"/>
        </w:rPr>
        <w:t xml:space="preserve"> 5 Паспорта программы «Цели, задачи и целевые показатели муниципальной программы»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3"/>
        <w:gridCol w:w="991"/>
        <w:gridCol w:w="993"/>
        <w:gridCol w:w="992"/>
        <w:gridCol w:w="1134"/>
      </w:tblGrid>
      <w:tr w:rsidR="006F5E71" w:rsidRPr="004773E6" w:rsidTr="008C2C70">
        <w:trPr>
          <w:tblHeader/>
        </w:trPr>
        <w:tc>
          <w:tcPr>
            <w:tcW w:w="709"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п/п</w:t>
            </w:r>
          </w:p>
        </w:tc>
        <w:tc>
          <w:tcPr>
            <w:tcW w:w="3544"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Цели, задачи муниципальной программы, наименование и единица измерения целевого показателя</w:t>
            </w:r>
          </w:p>
        </w:tc>
        <w:tc>
          <w:tcPr>
            <w:tcW w:w="993"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год</w:t>
            </w:r>
          </w:p>
        </w:tc>
        <w:tc>
          <w:tcPr>
            <w:tcW w:w="991"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2023 год</w:t>
            </w:r>
          </w:p>
        </w:tc>
        <w:tc>
          <w:tcPr>
            <w:tcW w:w="993"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2024 год</w:t>
            </w:r>
          </w:p>
        </w:tc>
        <w:tc>
          <w:tcPr>
            <w:tcW w:w="992" w:type="dxa"/>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2025 год</w:t>
            </w:r>
          </w:p>
        </w:tc>
        <w:tc>
          <w:tcPr>
            <w:tcW w:w="1134" w:type="dxa"/>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2026</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w:t>
            </w:r>
            <w:proofErr w:type="gramStart"/>
            <w:r w:rsidRPr="004773E6">
              <w:rPr>
                <w:rFonts w:ascii="Times New Roman" w:hAnsi="Times New Roman" w:cs="Times New Roman"/>
                <w:sz w:val="16"/>
                <w:szCs w:val="16"/>
              </w:rPr>
              <w:t>год</w:t>
            </w:r>
            <w:proofErr w:type="gramEnd"/>
          </w:p>
        </w:tc>
      </w:tr>
      <w:tr w:rsidR="006F5E71" w:rsidRPr="004773E6" w:rsidTr="008C2C70">
        <w:tc>
          <w:tcPr>
            <w:tcW w:w="709"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1.1.3</w:t>
            </w:r>
          </w:p>
        </w:tc>
        <w:tc>
          <w:tcPr>
            <w:tcW w:w="3544" w:type="dxa"/>
            <w:shd w:val="clear" w:color="auto" w:fill="auto"/>
          </w:tcPr>
          <w:p w:rsidR="006F5E71" w:rsidRPr="004773E6" w:rsidRDefault="006F5E71" w:rsidP="008C2C70">
            <w:pPr>
              <w:pStyle w:val="a5"/>
              <w:rPr>
                <w:rFonts w:ascii="Times New Roman" w:hAnsi="Times New Roman" w:cs="Times New Roman"/>
                <w:color w:val="FF0000"/>
                <w:sz w:val="16"/>
                <w:szCs w:val="16"/>
              </w:rPr>
            </w:pPr>
            <w:r w:rsidRPr="004773E6">
              <w:rPr>
                <w:rFonts w:ascii="Times New Roman" w:hAnsi="Times New Roman" w:cs="Times New Roman"/>
                <w:sz w:val="16"/>
                <w:szCs w:val="16"/>
              </w:rPr>
              <w:t>Протяженность дорог, охваченных ремонтными работами (км)</w:t>
            </w:r>
          </w:p>
        </w:tc>
        <w:tc>
          <w:tcPr>
            <w:tcW w:w="993"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3,2366</w:t>
            </w:r>
          </w:p>
        </w:tc>
        <w:tc>
          <w:tcPr>
            <w:tcW w:w="991"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4,716</w:t>
            </w:r>
          </w:p>
        </w:tc>
        <w:tc>
          <w:tcPr>
            <w:tcW w:w="993"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1,442</w:t>
            </w:r>
          </w:p>
        </w:tc>
        <w:tc>
          <w:tcPr>
            <w:tcW w:w="992"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1,423</w:t>
            </w:r>
          </w:p>
        </w:tc>
        <w:tc>
          <w:tcPr>
            <w:tcW w:w="1134"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1,7</w:t>
            </w:r>
          </w:p>
        </w:tc>
      </w:tr>
      <w:tr w:rsidR="006F5E71" w:rsidRPr="004773E6" w:rsidTr="008C2C70">
        <w:tc>
          <w:tcPr>
            <w:tcW w:w="709" w:type="dxa"/>
            <w:shd w:val="clear" w:color="auto" w:fill="auto"/>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1.3.3</w:t>
            </w:r>
          </w:p>
        </w:tc>
        <w:tc>
          <w:tcPr>
            <w:tcW w:w="3544" w:type="dxa"/>
            <w:shd w:val="clear" w:color="auto" w:fill="auto"/>
          </w:tcPr>
          <w:p w:rsidR="006F5E71" w:rsidRPr="004773E6" w:rsidRDefault="006F5E71" w:rsidP="008C2C70">
            <w:pPr>
              <w:pStyle w:val="a5"/>
              <w:rPr>
                <w:rFonts w:ascii="Times New Roman" w:hAnsi="Times New Roman" w:cs="Times New Roman"/>
                <w:sz w:val="16"/>
                <w:szCs w:val="16"/>
                <w:lang w:eastAsia="ru-RU"/>
              </w:rPr>
            </w:pPr>
            <w:r w:rsidRPr="004773E6">
              <w:rPr>
                <w:rFonts w:ascii="Times New Roman" w:hAnsi="Times New Roman" w:cs="Times New Roman"/>
                <w:sz w:val="16"/>
                <w:szCs w:val="16"/>
              </w:rPr>
              <w:t>Площадь территории, засоренной борщевиком Сосновского охваченная химической обработкой, (га)</w:t>
            </w:r>
          </w:p>
        </w:tc>
        <w:tc>
          <w:tcPr>
            <w:tcW w:w="993" w:type="dxa"/>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10,0</w:t>
            </w:r>
          </w:p>
        </w:tc>
        <w:tc>
          <w:tcPr>
            <w:tcW w:w="991" w:type="dxa"/>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15,16</w:t>
            </w:r>
          </w:p>
        </w:tc>
        <w:tc>
          <w:tcPr>
            <w:tcW w:w="993" w:type="dxa"/>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8,0</w:t>
            </w:r>
          </w:p>
        </w:tc>
        <w:tc>
          <w:tcPr>
            <w:tcW w:w="992" w:type="dxa"/>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8,0</w:t>
            </w:r>
          </w:p>
        </w:tc>
        <w:tc>
          <w:tcPr>
            <w:tcW w:w="1134" w:type="dxa"/>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8,0</w:t>
            </w:r>
          </w:p>
        </w:tc>
      </w:tr>
    </w:tbl>
    <w:p w:rsidR="006F5E71" w:rsidRPr="004773E6" w:rsidRDefault="006F5E71" w:rsidP="006F5E71">
      <w:pPr>
        <w:pStyle w:val="a5"/>
        <w:rPr>
          <w:rFonts w:ascii="Times New Roman" w:hAnsi="Times New Roman" w:cs="Times New Roman"/>
          <w:sz w:val="16"/>
          <w:szCs w:val="16"/>
        </w:rPr>
      </w:pPr>
    </w:p>
    <w:p w:rsidR="006F5E71" w:rsidRPr="004773E6" w:rsidRDefault="006F5E71" w:rsidP="006F5E71">
      <w:pPr>
        <w:pStyle w:val="a5"/>
        <w:rPr>
          <w:rFonts w:ascii="Times New Roman" w:hAnsi="Times New Roman" w:cs="Times New Roman"/>
          <w:sz w:val="16"/>
          <w:szCs w:val="16"/>
        </w:rPr>
      </w:pPr>
      <w:r w:rsidRPr="004773E6">
        <w:rPr>
          <w:rFonts w:ascii="Times New Roman" w:hAnsi="Times New Roman" w:cs="Times New Roman"/>
          <w:sz w:val="16"/>
          <w:szCs w:val="16"/>
        </w:rPr>
        <w:t>Пункт 7 паспорта программы «Объемы и источники финансирования муниципальной программы в целом и по годам реализации (тыс. рублей)» изложить в следующей редакции:</w:t>
      </w:r>
    </w:p>
    <w:p w:rsidR="006F5E71" w:rsidRPr="004773E6" w:rsidRDefault="006F5E71" w:rsidP="006F5E71">
      <w:pPr>
        <w:pStyle w:val="a5"/>
        <w:rPr>
          <w:rFonts w:ascii="Times New Roman" w:hAnsi="Times New Roman" w:cs="Times New Roman"/>
          <w:sz w:val="16"/>
          <w:szCs w:val="16"/>
        </w:rPr>
      </w:pPr>
    </w:p>
    <w:tbl>
      <w:tblPr>
        <w:tblW w:w="9214" w:type="dxa"/>
        <w:tblInd w:w="108" w:type="dxa"/>
        <w:tblLayout w:type="fixed"/>
        <w:tblLook w:val="00A0" w:firstRow="1" w:lastRow="0" w:firstColumn="1" w:lastColumn="0" w:noHBand="0" w:noVBand="0"/>
      </w:tblPr>
      <w:tblGrid>
        <w:gridCol w:w="1008"/>
        <w:gridCol w:w="1827"/>
        <w:gridCol w:w="1560"/>
        <w:gridCol w:w="1559"/>
        <w:gridCol w:w="1318"/>
        <w:gridCol w:w="1942"/>
      </w:tblGrid>
      <w:tr w:rsidR="006F5E71" w:rsidRPr="004773E6" w:rsidTr="008C2C70">
        <w:trPr>
          <w:trHeight w:val="360"/>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Год</w:t>
            </w:r>
          </w:p>
        </w:tc>
        <w:tc>
          <w:tcPr>
            <w:tcW w:w="8206" w:type="dxa"/>
            <w:gridSpan w:val="5"/>
            <w:tcBorders>
              <w:top w:val="single" w:sz="4" w:space="0" w:color="auto"/>
              <w:left w:val="single" w:sz="4" w:space="0" w:color="auto"/>
              <w:bottom w:val="single" w:sz="4" w:space="0" w:color="auto"/>
              <w:right w:val="single" w:sz="4" w:space="0" w:color="auto"/>
            </w:tcBorders>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Объем финансирования (тыс. рублей)</w:t>
            </w:r>
          </w:p>
        </w:tc>
      </w:tr>
      <w:tr w:rsidR="006F5E71" w:rsidRPr="004773E6" w:rsidTr="008C2C70">
        <w:trPr>
          <w:trHeight w:val="348"/>
        </w:trPr>
        <w:tc>
          <w:tcPr>
            <w:tcW w:w="1008" w:type="dxa"/>
            <w:vMerge/>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8206" w:type="dxa"/>
            <w:gridSpan w:val="5"/>
            <w:tcBorders>
              <w:top w:val="single" w:sz="4" w:space="0" w:color="auto"/>
              <w:left w:val="single" w:sz="4" w:space="0" w:color="auto"/>
              <w:bottom w:val="single" w:sz="4" w:space="0" w:color="auto"/>
              <w:right w:val="single" w:sz="4" w:space="0" w:color="auto"/>
            </w:tcBorders>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Источник финансирования</w:t>
            </w:r>
          </w:p>
        </w:tc>
      </w:tr>
      <w:tr w:rsidR="006F5E71" w:rsidRPr="004773E6" w:rsidTr="008C2C70">
        <w:trPr>
          <w:trHeight w:val="704"/>
        </w:trPr>
        <w:tc>
          <w:tcPr>
            <w:tcW w:w="1008" w:type="dxa"/>
            <w:vMerge/>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56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Федеральный бюджет</w:t>
            </w:r>
          </w:p>
        </w:tc>
        <w:tc>
          <w:tcPr>
            <w:tcW w:w="1318"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Внебюджетные средства</w:t>
            </w:r>
          </w:p>
        </w:tc>
        <w:tc>
          <w:tcPr>
            <w:tcW w:w="194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ВСЕГО</w:t>
            </w:r>
          </w:p>
        </w:tc>
      </w:tr>
      <w:tr w:rsidR="006F5E71" w:rsidRPr="004773E6" w:rsidTr="008C2C70">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12145,90086</w:t>
            </w:r>
          </w:p>
        </w:tc>
        <w:tc>
          <w:tcPr>
            <w:tcW w:w="1560"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13267,26192</w:t>
            </w:r>
          </w:p>
        </w:tc>
        <w:tc>
          <w:tcPr>
            <w:tcW w:w="1559"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5891,47742</w:t>
            </w:r>
          </w:p>
        </w:tc>
        <w:tc>
          <w:tcPr>
            <w:tcW w:w="131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338,6</w:t>
            </w:r>
          </w:p>
        </w:tc>
        <w:tc>
          <w:tcPr>
            <w:tcW w:w="1942"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31643,2402</w:t>
            </w:r>
          </w:p>
        </w:tc>
      </w:tr>
      <w:tr w:rsidR="006F5E71" w:rsidRPr="004773E6" w:rsidTr="008C2C70">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2023</w:t>
            </w:r>
          </w:p>
        </w:tc>
        <w:tc>
          <w:tcPr>
            <w:tcW w:w="1827"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8017,93173</w:t>
            </w:r>
          </w:p>
        </w:tc>
        <w:tc>
          <w:tcPr>
            <w:tcW w:w="1560"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5451,125</w:t>
            </w:r>
          </w:p>
        </w:tc>
        <w:tc>
          <w:tcPr>
            <w:tcW w:w="1559"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1012,5</w:t>
            </w:r>
          </w:p>
        </w:tc>
        <w:tc>
          <w:tcPr>
            <w:tcW w:w="131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147,15</w:t>
            </w:r>
          </w:p>
        </w:tc>
        <w:tc>
          <w:tcPr>
            <w:tcW w:w="1942"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14628,70673</w:t>
            </w:r>
          </w:p>
        </w:tc>
      </w:tr>
      <w:tr w:rsidR="006F5E71" w:rsidRPr="004773E6" w:rsidTr="008C2C70">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2024</w:t>
            </w:r>
          </w:p>
        </w:tc>
        <w:tc>
          <w:tcPr>
            <w:tcW w:w="1827"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5889,17</w:t>
            </w:r>
          </w:p>
        </w:tc>
        <w:tc>
          <w:tcPr>
            <w:tcW w:w="1560"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3242,89033</w:t>
            </w:r>
          </w:p>
        </w:tc>
        <w:tc>
          <w:tcPr>
            <w:tcW w:w="1559"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221,4</w:t>
            </w:r>
          </w:p>
        </w:tc>
        <w:tc>
          <w:tcPr>
            <w:tcW w:w="131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147,15</w:t>
            </w:r>
          </w:p>
        </w:tc>
        <w:tc>
          <w:tcPr>
            <w:tcW w:w="1942"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9500,61033</w:t>
            </w:r>
          </w:p>
        </w:tc>
      </w:tr>
      <w:tr w:rsidR="006F5E71" w:rsidRPr="004773E6" w:rsidTr="008C2C70">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2025</w:t>
            </w:r>
          </w:p>
        </w:tc>
        <w:tc>
          <w:tcPr>
            <w:tcW w:w="1827"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5673,615</w:t>
            </w:r>
          </w:p>
        </w:tc>
        <w:tc>
          <w:tcPr>
            <w:tcW w:w="1560"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3196,0</w:t>
            </w:r>
          </w:p>
        </w:tc>
        <w:tc>
          <w:tcPr>
            <w:tcW w:w="1559"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w:t>
            </w:r>
          </w:p>
        </w:tc>
        <w:tc>
          <w:tcPr>
            <w:tcW w:w="131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w:t>
            </w:r>
          </w:p>
        </w:tc>
        <w:tc>
          <w:tcPr>
            <w:tcW w:w="1942"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8869,615</w:t>
            </w:r>
          </w:p>
        </w:tc>
      </w:tr>
      <w:tr w:rsidR="006F5E71" w:rsidRPr="004773E6" w:rsidTr="008C2C70">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2026</w:t>
            </w:r>
          </w:p>
        </w:tc>
        <w:tc>
          <w:tcPr>
            <w:tcW w:w="1827"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5970,32</w:t>
            </w:r>
          </w:p>
        </w:tc>
        <w:tc>
          <w:tcPr>
            <w:tcW w:w="1560"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w:t>
            </w:r>
          </w:p>
        </w:tc>
        <w:tc>
          <w:tcPr>
            <w:tcW w:w="131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w:t>
            </w:r>
          </w:p>
        </w:tc>
        <w:tc>
          <w:tcPr>
            <w:tcW w:w="1942"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5970,32</w:t>
            </w:r>
          </w:p>
        </w:tc>
      </w:tr>
      <w:tr w:rsidR="006F5E71" w:rsidRPr="004773E6" w:rsidTr="008C2C70">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Всего</w:t>
            </w:r>
          </w:p>
        </w:tc>
        <w:tc>
          <w:tcPr>
            <w:tcW w:w="1827"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37696,93759</w:t>
            </w:r>
          </w:p>
        </w:tc>
        <w:tc>
          <w:tcPr>
            <w:tcW w:w="1560"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25157,27725</w:t>
            </w:r>
          </w:p>
        </w:tc>
        <w:tc>
          <w:tcPr>
            <w:tcW w:w="1559"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7125,37742</w:t>
            </w:r>
          </w:p>
        </w:tc>
        <w:tc>
          <w:tcPr>
            <w:tcW w:w="1318"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632,90</w:t>
            </w:r>
          </w:p>
        </w:tc>
        <w:tc>
          <w:tcPr>
            <w:tcW w:w="1942" w:type="dxa"/>
            <w:tcBorders>
              <w:top w:val="single" w:sz="4" w:space="0" w:color="auto"/>
              <w:left w:val="single" w:sz="4" w:space="0" w:color="auto"/>
              <w:bottom w:val="single" w:sz="4" w:space="0" w:color="auto"/>
              <w:right w:val="single" w:sz="4" w:space="0" w:color="auto"/>
            </w:tcBorders>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70612,49226</w:t>
            </w:r>
          </w:p>
        </w:tc>
      </w:tr>
    </w:tbl>
    <w:p w:rsidR="006F5E71" w:rsidRPr="004773E6" w:rsidRDefault="006F5E71" w:rsidP="006F5E71">
      <w:pPr>
        <w:pStyle w:val="a5"/>
        <w:rPr>
          <w:rFonts w:ascii="Times New Roman" w:hAnsi="Times New Roman" w:cs="Times New Roman"/>
          <w:color w:val="000000"/>
          <w:sz w:val="16"/>
          <w:szCs w:val="16"/>
          <w:lang w:bidi="en-US"/>
        </w:rPr>
      </w:pPr>
    </w:p>
    <w:p w:rsidR="006F5E71" w:rsidRPr="004773E6" w:rsidRDefault="006F5E71" w:rsidP="006F5E71">
      <w:pPr>
        <w:pStyle w:val="a5"/>
        <w:rPr>
          <w:rFonts w:ascii="Times New Roman" w:hAnsi="Times New Roman" w:cs="Times New Roman"/>
          <w:color w:val="000000"/>
          <w:sz w:val="16"/>
          <w:szCs w:val="16"/>
          <w:lang w:bidi="en-US"/>
        </w:rPr>
      </w:pPr>
      <w:r w:rsidRPr="004773E6">
        <w:rPr>
          <w:rFonts w:ascii="Times New Roman" w:hAnsi="Times New Roman" w:cs="Times New Roman"/>
          <w:color w:val="000000"/>
          <w:sz w:val="16"/>
          <w:szCs w:val="16"/>
          <w:lang w:bidi="en-US"/>
        </w:rPr>
        <w:t xml:space="preserve">1.3 Изложить Мероприятия муниципальной программы (Приложение №1) в прилагаемой редакции. </w:t>
      </w:r>
    </w:p>
    <w:p w:rsidR="006F5E71" w:rsidRPr="004773E6" w:rsidRDefault="006F5E71" w:rsidP="006F5E71">
      <w:pPr>
        <w:pStyle w:val="a5"/>
        <w:rPr>
          <w:rFonts w:ascii="Times New Roman" w:eastAsia="Lucida Sans Unicode" w:hAnsi="Times New Roman" w:cs="Times New Roman"/>
          <w:sz w:val="16"/>
          <w:szCs w:val="16"/>
          <w:lang w:bidi="en-US"/>
        </w:rPr>
      </w:pPr>
      <w:r w:rsidRPr="004773E6">
        <w:rPr>
          <w:rFonts w:ascii="Times New Roman" w:hAnsi="Times New Roman" w:cs="Times New Roman"/>
          <w:color w:val="000000"/>
          <w:sz w:val="16"/>
          <w:szCs w:val="16"/>
          <w:lang w:bidi="en-US"/>
        </w:rPr>
        <w:tab/>
        <w:t>2</w:t>
      </w:r>
      <w:r w:rsidRPr="004773E6">
        <w:rPr>
          <w:rFonts w:ascii="Times New Roman" w:eastAsia="Lucida Sans Unicode" w:hAnsi="Times New Roman" w:cs="Times New Roman"/>
          <w:sz w:val="16"/>
          <w:szCs w:val="16"/>
          <w:lang w:bidi="en-US"/>
        </w:rPr>
        <w:t>. П</w:t>
      </w:r>
      <w:r w:rsidRPr="004773E6">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4773E6">
        <w:rPr>
          <w:rFonts w:ascii="Times New Roman" w:eastAsia="Lucida Sans Unicode" w:hAnsi="Times New Roman" w:cs="Times New Roman"/>
          <w:color w:val="000000"/>
          <w:sz w:val="16"/>
          <w:szCs w:val="16"/>
          <w:lang w:bidi="en-US"/>
        </w:rPr>
        <w:t>Бронницкого</w:t>
      </w:r>
      <w:proofErr w:type="spellEnd"/>
      <w:r w:rsidRPr="004773E6">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20" w:history="1">
        <w:r w:rsidRPr="004773E6">
          <w:rPr>
            <w:rFonts w:ascii="Times New Roman" w:eastAsia="Lucida Sans Unicode" w:hAnsi="Times New Roman" w:cs="Times New Roman"/>
            <w:color w:val="0000FF"/>
            <w:sz w:val="16"/>
            <w:szCs w:val="16"/>
            <w:u w:val="single"/>
            <w:lang w:bidi="en-US"/>
          </w:rPr>
          <w:t>www.bronnicаadm.ru</w:t>
        </w:r>
      </w:hyperlink>
      <w:proofErr w:type="gramStart"/>
      <w:r w:rsidRPr="004773E6">
        <w:rPr>
          <w:rFonts w:ascii="Times New Roman" w:eastAsia="Lucida Sans Unicode" w:hAnsi="Times New Roman" w:cs="Times New Roman"/>
          <w:color w:val="000000"/>
          <w:sz w:val="16"/>
          <w:szCs w:val="16"/>
          <w:lang w:bidi="en-US"/>
        </w:rPr>
        <w:t>. в</w:t>
      </w:r>
      <w:proofErr w:type="gramEnd"/>
      <w:r w:rsidRPr="004773E6">
        <w:rPr>
          <w:rFonts w:ascii="Times New Roman" w:eastAsia="Lucida Sans Unicode" w:hAnsi="Times New Roman" w:cs="Times New Roman"/>
          <w:color w:val="000000"/>
          <w:sz w:val="16"/>
          <w:szCs w:val="16"/>
          <w:lang w:bidi="en-US"/>
        </w:rPr>
        <w:t xml:space="preserve"> разделе «Документы» в подразделе «Постановления» и в подразделе «Участие в целевых и иных программах».</w:t>
      </w:r>
    </w:p>
    <w:p w:rsidR="006F5E71" w:rsidRPr="004773E6" w:rsidRDefault="006F5E71" w:rsidP="006F5E71">
      <w:pPr>
        <w:pStyle w:val="a5"/>
        <w:rPr>
          <w:rFonts w:ascii="Times New Roman" w:eastAsia="Arial" w:hAnsi="Times New Roman" w:cs="Times New Roman"/>
          <w:sz w:val="16"/>
          <w:szCs w:val="16"/>
          <w:lang w:bidi="en-US"/>
        </w:rPr>
      </w:pPr>
    </w:p>
    <w:p w:rsidR="006F5E71" w:rsidRPr="004773E6" w:rsidRDefault="006F5E71" w:rsidP="006F5E71">
      <w:pPr>
        <w:pStyle w:val="a5"/>
        <w:rPr>
          <w:rFonts w:ascii="Times New Roman" w:eastAsia="Arial" w:hAnsi="Times New Roman" w:cs="Times New Roman"/>
          <w:sz w:val="16"/>
          <w:szCs w:val="16"/>
          <w:lang w:bidi="en-US"/>
        </w:rPr>
      </w:pPr>
      <w:r w:rsidRPr="004773E6">
        <w:rPr>
          <w:rFonts w:ascii="Times New Roman" w:eastAsia="Arial" w:hAnsi="Times New Roman" w:cs="Times New Roman"/>
          <w:sz w:val="16"/>
          <w:szCs w:val="16"/>
          <w:lang w:bidi="en-US"/>
        </w:rPr>
        <w:t>Глава сельского поселения                                           С.Г. Васильева</w:t>
      </w:r>
    </w:p>
    <w:p w:rsidR="006F5E71" w:rsidRPr="004773E6" w:rsidRDefault="006F5E71" w:rsidP="006F5E71">
      <w:pPr>
        <w:pStyle w:val="a5"/>
        <w:rPr>
          <w:rFonts w:ascii="Times New Roman" w:hAnsi="Times New Roman" w:cs="Times New Roman"/>
          <w:sz w:val="16"/>
          <w:szCs w:val="16"/>
        </w:rPr>
        <w:sectPr w:rsidR="006F5E71" w:rsidRPr="004773E6" w:rsidSect="00E906B7">
          <w:headerReference w:type="even" r:id="rId21"/>
          <w:headerReference w:type="default" r:id="rId22"/>
          <w:footerReference w:type="even" r:id="rId23"/>
          <w:footerReference w:type="default" r:id="rId24"/>
          <w:pgSz w:w="11907" w:h="16840" w:code="9"/>
          <w:pgMar w:top="993" w:right="567" w:bottom="1134" w:left="1985" w:header="720" w:footer="720" w:gutter="0"/>
          <w:cols w:space="720"/>
          <w:titlePg/>
          <w:docGrid w:linePitch="272"/>
        </w:sectPr>
      </w:pPr>
    </w:p>
    <w:tbl>
      <w:tblPr>
        <w:tblW w:w="26281" w:type="dxa"/>
        <w:tblInd w:w="-34" w:type="dxa"/>
        <w:tblLook w:val="00A0" w:firstRow="1" w:lastRow="0" w:firstColumn="1" w:lastColumn="0" w:noHBand="0" w:noVBand="0"/>
      </w:tblPr>
      <w:tblGrid>
        <w:gridCol w:w="21002"/>
        <w:gridCol w:w="5279"/>
      </w:tblGrid>
      <w:tr w:rsidR="006F5E71" w:rsidRPr="004773E6" w:rsidTr="008C2C70">
        <w:trPr>
          <w:trHeight w:val="907"/>
        </w:trPr>
        <w:tc>
          <w:tcPr>
            <w:tcW w:w="21002" w:type="dxa"/>
            <w:tcBorders>
              <w:bottom w:val="nil"/>
            </w:tcBorders>
          </w:tcPr>
          <w:tbl>
            <w:tblPr>
              <w:tblW w:w="14965" w:type="dxa"/>
              <w:tblInd w:w="135" w:type="dxa"/>
              <w:tblLook w:val="00A0" w:firstRow="1" w:lastRow="0" w:firstColumn="1" w:lastColumn="0" w:noHBand="0" w:noVBand="0"/>
            </w:tblPr>
            <w:tblGrid>
              <w:gridCol w:w="516"/>
              <w:gridCol w:w="2676"/>
              <w:gridCol w:w="1854"/>
              <w:gridCol w:w="1100"/>
              <w:gridCol w:w="1183"/>
              <w:gridCol w:w="1830"/>
              <w:gridCol w:w="1356"/>
              <w:gridCol w:w="1356"/>
              <w:gridCol w:w="1186"/>
              <w:gridCol w:w="996"/>
              <w:gridCol w:w="912"/>
            </w:tblGrid>
            <w:tr w:rsidR="006F5E71" w:rsidRPr="004773E6" w:rsidTr="008C2C70">
              <w:trPr>
                <w:trHeight w:val="907"/>
              </w:trPr>
              <w:tc>
                <w:tcPr>
                  <w:tcW w:w="14965" w:type="dxa"/>
                  <w:gridSpan w:val="11"/>
                  <w:tcBorders>
                    <w:top w:val="nil"/>
                  </w:tcBorders>
                  <w:vAlign w:val="center"/>
                </w:tcPr>
                <w:p w:rsidR="006F5E71" w:rsidRPr="004773E6" w:rsidRDefault="006F5E71" w:rsidP="006F5E71">
                  <w:pPr>
                    <w:pStyle w:val="a5"/>
                    <w:jc w:val="right"/>
                    <w:rPr>
                      <w:rFonts w:ascii="Times New Roman" w:hAnsi="Times New Roman" w:cs="Times New Roman"/>
                      <w:sz w:val="16"/>
                      <w:szCs w:val="16"/>
                    </w:rPr>
                  </w:pPr>
                  <w:r w:rsidRPr="004773E6">
                    <w:rPr>
                      <w:rFonts w:ascii="Times New Roman" w:hAnsi="Times New Roman" w:cs="Times New Roman"/>
                      <w:sz w:val="16"/>
                      <w:szCs w:val="16"/>
                    </w:rPr>
                    <w:lastRenderedPageBreak/>
                    <w:t xml:space="preserve">Приложение №1 </w:t>
                  </w:r>
                </w:p>
                <w:p w:rsidR="006F5E71" w:rsidRPr="004773E6" w:rsidRDefault="006F5E71" w:rsidP="006F5E71">
                  <w:pPr>
                    <w:pStyle w:val="a5"/>
                    <w:jc w:val="right"/>
                    <w:rPr>
                      <w:rFonts w:ascii="Times New Roman" w:hAnsi="Times New Roman" w:cs="Times New Roman"/>
                      <w:sz w:val="16"/>
                      <w:szCs w:val="16"/>
                    </w:rPr>
                  </w:pPr>
                  <w:proofErr w:type="gramStart"/>
                  <w:r w:rsidRPr="004773E6">
                    <w:rPr>
                      <w:rFonts w:ascii="Times New Roman" w:hAnsi="Times New Roman" w:cs="Times New Roman"/>
                      <w:sz w:val="16"/>
                      <w:szCs w:val="16"/>
                    </w:rPr>
                    <w:t>к</w:t>
                  </w:r>
                  <w:proofErr w:type="gramEnd"/>
                  <w:r w:rsidRPr="004773E6">
                    <w:rPr>
                      <w:rFonts w:ascii="Times New Roman" w:hAnsi="Times New Roman" w:cs="Times New Roman"/>
                      <w:sz w:val="16"/>
                      <w:szCs w:val="16"/>
                    </w:rPr>
                    <w:t xml:space="preserve"> муниципальной программе</w:t>
                  </w:r>
                </w:p>
                <w:p w:rsidR="006F5E71" w:rsidRPr="004773E6" w:rsidRDefault="006F5E71" w:rsidP="006F5E71">
                  <w:pPr>
                    <w:pStyle w:val="a5"/>
                    <w:jc w:val="right"/>
                    <w:rPr>
                      <w:rFonts w:ascii="Times New Roman" w:hAnsi="Times New Roman" w:cs="Times New Roman"/>
                      <w:sz w:val="16"/>
                      <w:szCs w:val="16"/>
                    </w:rPr>
                  </w:pPr>
                  <w:r w:rsidRPr="004773E6">
                    <w:rPr>
                      <w:rFonts w:ascii="Times New Roman" w:hAnsi="Times New Roman" w:cs="Times New Roman"/>
                      <w:sz w:val="16"/>
                      <w:szCs w:val="16"/>
                    </w:rPr>
                    <w:t xml:space="preserve">«Комплексное развитие сельских территорий </w:t>
                  </w:r>
                </w:p>
                <w:p w:rsidR="006F5E71" w:rsidRPr="004773E6" w:rsidRDefault="006F5E71" w:rsidP="006F5E71">
                  <w:pPr>
                    <w:pStyle w:val="a5"/>
                    <w:jc w:val="right"/>
                    <w:rPr>
                      <w:rFonts w:ascii="Times New Roman" w:hAnsi="Times New Roman" w:cs="Times New Roman"/>
                      <w:sz w:val="16"/>
                      <w:szCs w:val="16"/>
                    </w:rPr>
                  </w:pPr>
                  <w:proofErr w:type="spellStart"/>
                  <w:r w:rsidRPr="004773E6">
                    <w:rPr>
                      <w:rFonts w:ascii="Times New Roman" w:hAnsi="Times New Roman" w:cs="Times New Roman"/>
                      <w:sz w:val="16"/>
                      <w:szCs w:val="16"/>
                    </w:rPr>
                    <w:t>Бронницкого</w:t>
                  </w:r>
                  <w:proofErr w:type="spellEnd"/>
                  <w:r w:rsidRPr="004773E6">
                    <w:rPr>
                      <w:rFonts w:ascii="Times New Roman" w:hAnsi="Times New Roman" w:cs="Times New Roman"/>
                      <w:sz w:val="16"/>
                      <w:szCs w:val="16"/>
                    </w:rPr>
                    <w:t xml:space="preserve"> сельского поселения на 2022 - 2026 годы»</w:t>
                  </w:r>
                </w:p>
                <w:p w:rsidR="006F5E71" w:rsidRPr="004773E6" w:rsidRDefault="006F5E71" w:rsidP="006F5E71">
                  <w:pPr>
                    <w:pStyle w:val="a5"/>
                    <w:jc w:val="right"/>
                    <w:rPr>
                      <w:rFonts w:ascii="Times New Roman" w:hAnsi="Times New Roman" w:cs="Times New Roman"/>
                      <w:sz w:val="16"/>
                      <w:szCs w:val="16"/>
                    </w:rPr>
                  </w:pPr>
                  <w:r w:rsidRPr="004773E6">
                    <w:rPr>
                      <w:rFonts w:ascii="Times New Roman" w:hAnsi="Times New Roman" w:cs="Times New Roman"/>
                      <w:sz w:val="16"/>
                      <w:szCs w:val="16"/>
                    </w:rPr>
                    <w:t>(</w:t>
                  </w:r>
                  <w:proofErr w:type="gramStart"/>
                  <w:r w:rsidRPr="004773E6">
                    <w:rPr>
                      <w:rFonts w:ascii="Times New Roman" w:hAnsi="Times New Roman" w:cs="Times New Roman"/>
                      <w:sz w:val="16"/>
                      <w:szCs w:val="16"/>
                    </w:rPr>
                    <w:t>в</w:t>
                  </w:r>
                  <w:proofErr w:type="gramEnd"/>
                  <w:r w:rsidRPr="004773E6">
                    <w:rPr>
                      <w:rFonts w:ascii="Times New Roman" w:hAnsi="Times New Roman" w:cs="Times New Roman"/>
                      <w:sz w:val="16"/>
                      <w:szCs w:val="16"/>
                    </w:rPr>
                    <w:t xml:space="preserve"> редакции постановления от 29.05.2023 № 99)</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Мероприятия муниципальной программы</w:t>
                  </w:r>
                </w:p>
                <w:p w:rsidR="006F5E71" w:rsidRPr="004773E6" w:rsidRDefault="006F5E71" w:rsidP="008C2C70">
                  <w:pPr>
                    <w:pStyle w:val="a5"/>
                    <w:rPr>
                      <w:rFonts w:ascii="Times New Roman" w:hAnsi="Times New Roman" w:cs="Times New Roman"/>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п/п</w:t>
                  </w:r>
                </w:p>
              </w:tc>
              <w:tc>
                <w:tcPr>
                  <w:tcW w:w="2676" w:type="dxa"/>
                  <w:vMerge w:val="restart"/>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FF0000"/>
                      <w:sz w:val="16"/>
                      <w:szCs w:val="16"/>
                    </w:rPr>
                  </w:pPr>
                  <w:r w:rsidRPr="004773E6">
                    <w:rPr>
                      <w:rFonts w:ascii="Times New Roman" w:hAnsi="Times New Roman" w:cs="Times New Roman"/>
                      <w:sz w:val="16"/>
                      <w:szCs w:val="16"/>
                    </w:rPr>
                    <w:t>Исполнитель</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Срок </w:t>
                  </w:r>
                  <w:proofErr w:type="spellStart"/>
                  <w:proofErr w:type="gramStart"/>
                  <w:r w:rsidRPr="004773E6">
                    <w:rPr>
                      <w:rFonts w:ascii="Times New Roman" w:hAnsi="Times New Roman" w:cs="Times New Roman"/>
                      <w:sz w:val="16"/>
                      <w:szCs w:val="16"/>
                    </w:rPr>
                    <w:t>реализа-ции</w:t>
                  </w:r>
                  <w:proofErr w:type="spellEnd"/>
                  <w:proofErr w:type="gramEnd"/>
                </w:p>
              </w:tc>
              <w:tc>
                <w:tcPr>
                  <w:tcW w:w="1183" w:type="dxa"/>
                  <w:vMerge w:val="restart"/>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Целевой показатель (номер целевого показателя из паспорта МП)</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Источник финансирования</w:t>
                  </w:r>
                </w:p>
              </w:tc>
              <w:tc>
                <w:tcPr>
                  <w:tcW w:w="58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Объем финансирования по годам (тыс. рублей)</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1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2026</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w:t>
                  </w:r>
                </w:p>
              </w:tc>
              <w:tc>
                <w:tcPr>
                  <w:tcW w:w="2676" w:type="dxa"/>
                  <w:tcBorders>
                    <w:top w:val="single" w:sz="4" w:space="0" w:color="auto"/>
                    <w:left w:val="single" w:sz="4" w:space="0" w:color="auto"/>
                    <w:bottom w:val="nil"/>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w:t>
                  </w:r>
                </w:p>
              </w:tc>
              <w:tc>
                <w:tcPr>
                  <w:tcW w:w="1854" w:type="dxa"/>
                  <w:tcBorders>
                    <w:top w:val="single" w:sz="4" w:space="0" w:color="auto"/>
                    <w:left w:val="single" w:sz="4" w:space="0" w:color="auto"/>
                    <w:bottom w:val="nil"/>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4</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5</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8</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11</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14965" w:type="dxa"/>
                  <w:gridSpan w:val="11"/>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Задача 1. Улучшение транспортно-эксплуатационного состояния автомобильных дорог общего пользования</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местного</w:t>
                  </w:r>
                  <w:proofErr w:type="gramEnd"/>
                  <w:r w:rsidRPr="004773E6">
                    <w:rPr>
                      <w:rFonts w:ascii="Times New Roman" w:hAnsi="Times New Roman" w:cs="Times New Roman"/>
                      <w:sz w:val="16"/>
                      <w:szCs w:val="16"/>
                    </w:rPr>
                    <w:t xml:space="preserve"> значения в границах населенных пунктов </w:t>
                  </w:r>
                  <w:proofErr w:type="spellStart"/>
                  <w:r w:rsidRPr="004773E6">
                    <w:rPr>
                      <w:rFonts w:ascii="Times New Roman" w:hAnsi="Times New Roman" w:cs="Times New Roman"/>
                      <w:sz w:val="16"/>
                      <w:szCs w:val="16"/>
                    </w:rPr>
                    <w:t>Бронницкого</w:t>
                  </w:r>
                  <w:proofErr w:type="spellEnd"/>
                  <w:r w:rsidRPr="004773E6">
                    <w:rPr>
                      <w:rFonts w:ascii="Times New Roman" w:hAnsi="Times New Roman" w:cs="Times New Roman"/>
                      <w:sz w:val="16"/>
                      <w:szCs w:val="16"/>
                    </w:rPr>
                    <w:t xml:space="preserve"> сельского поселения</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8"/>
              </w:trPr>
              <w:tc>
                <w:tcPr>
                  <w:tcW w:w="51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1.1</w:t>
                  </w:r>
                </w:p>
              </w:tc>
              <w:tc>
                <w:tcPr>
                  <w:tcW w:w="267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Мероприятия по содержанию автомобильных дорог и прилегающих к ним территорий (</w:t>
                  </w:r>
                  <w:proofErr w:type="spellStart"/>
                  <w:r w:rsidRPr="004773E6">
                    <w:rPr>
                      <w:rFonts w:ascii="Times New Roman" w:hAnsi="Times New Roman" w:cs="Times New Roman"/>
                      <w:sz w:val="16"/>
                      <w:szCs w:val="16"/>
                    </w:rPr>
                    <w:t>грейдирование</w:t>
                  </w:r>
                  <w:proofErr w:type="spellEnd"/>
                  <w:r w:rsidRPr="004773E6">
                    <w:rPr>
                      <w:rFonts w:ascii="Times New Roman" w:hAnsi="Times New Roman" w:cs="Times New Roman"/>
                      <w:sz w:val="16"/>
                      <w:szCs w:val="16"/>
                    </w:rPr>
                    <w:t xml:space="preserve">, снегоочистка, </w:t>
                  </w:r>
                  <w:proofErr w:type="spellStart"/>
                  <w:r w:rsidRPr="004773E6">
                    <w:rPr>
                      <w:rFonts w:ascii="Times New Roman" w:hAnsi="Times New Roman" w:cs="Times New Roman"/>
                      <w:sz w:val="16"/>
                      <w:szCs w:val="16"/>
                    </w:rPr>
                    <w:t>противогололедная</w:t>
                  </w:r>
                  <w:proofErr w:type="spellEnd"/>
                  <w:r w:rsidRPr="004773E6">
                    <w:rPr>
                      <w:rFonts w:ascii="Times New Roman" w:hAnsi="Times New Roman" w:cs="Times New Roman"/>
                      <w:sz w:val="16"/>
                      <w:szCs w:val="16"/>
                    </w:rPr>
                    <w:t xml:space="preserve"> обработка, скашивание травы на обочинах и вырубка кустарников, установка знаков и пр.)</w:t>
                  </w:r>
                </w:p>
              </w:tc>
              <w:tc>
                <w:tcPr>
                  <w:tcW w:w="1854"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1.1.1</w:t>
                  </w: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1545,88123</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1537,43173</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1474,94</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1517,7</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1273,7</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1.2</w:t>
                  </w:r>
                </w:p>
              </w:tc>
              <w:tc>
                <w:tcPr>
                  <w:tcW w:w="267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Мероприятия по паспортизации автомобильных дорог общего пользования местного значения</w:t>
                  </w:r>
                </w:p>
              </w:tc>
              <w:tc>
                <w:tcPr>
                  <w:tcW w:w="1854"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1.1.2</w:t>
                  </w: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100,0</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100,0</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100,0</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200,0</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8"/>
              </w:trPr>
              <w:tc>
                <w:tcPr>
                  <w:tcW w:w="51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w:t>
                  </w:r>
                </w:p>
              </w:tc>
              <w:tc>
                <w:tcPr>
                  <w:tcW w:w="267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Мероприятия по государственной экспертизе проектной документации и (или) результатов инженерных изысканий, а также по строительному контролю</w:t>
                  </w:r>
                </w:p>
              </w:tc>
              <w:tc>
                <w:tcPr>
                  <w:tcW w:w="1854"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2022- 2026 </w:t>
                  </w:r>
                </w:p>
              </w:tc>
              <w:tc>
                <w:tcPr>
                  <w:tcW w:w="1183"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1.1.3</w:t>
                  </w:r>
                </w:p>
              </w:tc>
              <w:tc>
                <w:tcPr>
                  <w:tcW w:w="1830"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150,0</w:t>
                  </w:r>
                </w:p>
              </w:tc>
              <w:tc>
                <w:tcPr>
                  <w:tcW w:w="135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150,0</w:t>
                  </w:r>
                </w:p>
              </w:tc>
              <w:tc>
                <w:tcPr>
                  <w:tcW w:w="118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110,0</w:t>
                  </w:r>
                </w:p>
              </w:tc>
              <w:tc>
                <w:tcPr>
                  <w:tcW w:w="99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110,0</w:t>
                  </w:r>
                </w:p>
              </w:tc>
              <w:tc>
                <w:tcPr>
                  <w:tcW w:w="912"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150,0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7"/>
              </w:trPr>
              <w:tc>
                <w:tcPr>
                  <w:tcW w:w="516" w:type="dxa"/>
                  <w:vMerge w:val="restart"/>
                  <w:tcBorders>
                    <w:left w:val="single" w:sz="4" w:space="0" w:color="auto"/>
                    <w:bottom w:val="nil"/>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1.4</w:t>
                  </w:r>
                </w:p>
              </w:tc>
              <w:tc>
                <w:tcPr>
                  <w:tcW w:w="2676"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i/>
                      <w:sz w:val="16"/>
                      <w:szCs w:val="16"/>
                    </w:rPr>
                  </w:pPr>
                  <w:r w:rsidRPr="004773E6">
                    <w:rPr>
                      <w:rFonts w:ascii="Times New Roman" w:hAnsi="Times New Roman" w:cs="Times New Roman"/>
                      <w:i/>
                      <w:sz w:val="16"/>
                      <w:szCs w:val="16"/>
                    </w:rPr>
                    <w:t xml:space="preserve">Капитальный ремонт и ремонт автомобильных дорог общего пользования местного значения в границах населенных пунктов поселения, в </w:t>
                  </w:r>
                  <w:proofErr w:type="spellStart"/>
                  <w:r w:rsidRPr="004773E6">
                    <w:rPr>
                      <w:rFonts w:ascii="Times New Roman" w:hAnsi="Times New Roman" w:cs="Times New Roman"/>
                      <w:i/>
                      <w:sz w:val="16"/>
                      <w:szCs w:val="16"/>
                    </w:rPr>
                    <w:t>т.ч</w:t>
                  </w:r>
                  <w:proofErr w:type="spellEnd"/>
                  <w:r w:rsidRPr="004773E6">
                    <w:rPr>
                      <w:rFonts w:ascii="Times New Roman" w:hAnsi="Times New Roman" w:cs="Times New Roman"/>
                      <w:i/>
                      <w:sz w:val="16"/>
                      <w:szCs w:val="16"/>
                    </w:rPr>
                    <w:t>. по объектам:</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год:</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д. Полосы (по деревне)              </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в</w:t>
                  </w:r>
                  <w:proofErr w:type="gramEnd"/>
                  <w:r w:rsidRPr="004773E6">
                    <w:rPr>
                      <w:rFonts w:ascii="Times New Roman" w:hAnsi="Times New Roman" w:cs="Times New Roman"/>
                      <w:sz w:val="16"/>
                      <w:szCs w:val="16"/>
                    </w:rPr>
                    <w:t xml:space="preserve"> рамках Проекта "Дорога к дому"</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с. </w:t>
                  </w:r>
                  <w:proofErr w:type="spellStart"/>
                  <w:r w:rsidRPr="004773E6">
                    <w:rPr>
                      <w:rFonts w:ascii="Times New Roman" w:hAnsi="Times New Roman" w:cs="Times New Roman"/>
                      <w:sz w:val="16"/>
                      <w:szCs w:val="16"/>
                    </w:rPr>
                    <w:t>Бронница</w:t>
                  </w:r>
                  <w:proofErr w:type="spellEnd"/>
                  <w:r w:rsidRPr="004773E6">
                    <w:rPr>
                      <w:rFonts w:ascii="Times New Roman" w:hAnsi="Times New Roman" w:cs="Times New Roman"/>
                      <w:sz w:val="16"/>
                      <w:szCs w:val="16"/>
                    </w:rPr>
                    <w:t xml:space="preserve">, ул. </w:t>
                  </w:r>
                  <w:proofErr w:type="spellStart"/>
                  <w:r w:rsidRPr="004773E6">
                    <w:rPr>
                      <w:rFonts w:ascii="Times New Roman" w:hAnsi="Times New Roman" w:cs="Times New Roman"/>
                      <w:sz w:val="16"/>
                      <w:szCs w:val="16"/>
                    </w:rPr>
                    <w:t>Бронницкая</w:t>
                  </w:r>
                  <w:proofErr w:type="spellEnd"/>
                  <w:r w:rsidRPr="004773E6">
                    <w:rPr>
                      <w:rFonts w:ascii="Times New Roman" w:hAnsi="Times New Roman" w:cs="Times New Roman"/>
                      <w:sz w:val="16"/>
                      <w:szCs w:val="16"/>
                    </w:rPr>
                    <w:t xml:space="preserve"> (от д. №152 до д. №142)" (участок с асфальтобетонным покрытием - от </w:t>
                  </w:r>
                  <w:proofErr w:type="gramStart"/>
                  <w:r w:rsidRPr="004773E6">
                    <w:rPr>
                      <w:rFonts w:ascii="Times New Roman" w:hAnsi="Times New Roman" w:cs="Times New Roman"/>
                      <w:sz w:val="16"/>
                      <w:szCs w:val="16"/>
                    </w:rPr>
                    <w:t>примы-</w:t>
                  </w:r>
                  <w:proofErr w:type="spellStart"/>
                  <w:r w:rsidRPr="004773E6">
                    <w:rPr>
                      <w:rFonts w:ascii="Times New Roman" w:hAnsi="Times New Roman" w:cs="Times New Roman"/>
                      <w:sz w:val="16"/>
                      <w:szCs w:val="16"/>
                    </w:rPr>
                    <w:t>кания</w:t>
                  </w:r>
                  <w:proofErr w:type="spellEnd"/>
                  <w:proofErr w:type="gramEnd"/>
                  <w:r w:rsidRPr="004773E6">
                    <w:rPr>
                      <w:rFonts w:ascii="Times New Roman" w:hAnsi="Times New Roman" w:cs="Times New Roman"/>
                      <w:sz w:val="16"/>
                      <w:szCs w:val="16"/>
                    </w:rPr>
                    <w:t xml:space="preserve"> к а/д (у д. №152) до территории АЗС)</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в</w:t>
                  </w:r>
                  <w:proofErr w:type="gramEnd"/>
                  <w:r w:rsidRPr="004773E6">
                    <w:rPr>
                      <w:rFonts w:ascii="Times New Roman" w:hAnsi="Times New Roman" w:cs="Times New Roman"/>
                      <w:sz w:val="16"/>
                      <w:szCs w:val="16"/>
                    </w:rPr>
                    <w:t xml:space="preserve"> рамках Проекта "Дорога к дому"</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с. </w:t>
                  </w:r>
                  <w:proofErr w:type="spellStart"/>
                  <w:r w:rsidRPr="004773E6">
                    <w:rPr>
                      <w:rFonts w:ascii="Times New Roman" w:hAnsi="Times New Roman" w:cs="Times New Roman"/>
                      <w:sz w:val="16"/>
                      <w:szCs w:val="16"/>
                    </w:rPr>
                    <w:t>Бронница</w:t>
                  </w:r>
                  <w:proofErr w:type="spellEnd"/>
                  <w:r w:rsidRPr="004773E6">
                    <w:rPr>
                      <w:rFonts w:ascii="Times New Roman" w:hAnsi="Times New Roman" w:cs="Times New Roman"/>
                      <w:sz w:val="16"/>
                      <w:szCs w:val="16"/>
                    </w:rPr>
                    <w:t xml:space="preserve">, ул. Мелиораторов (участки с асфальтобетонным покрытием – проезд к домам №7 и №8 от автомобильной дороги </w:t>
                  </w:r>
                  <w:proofErr w:type="spellStart"/>
                  <w:r w:rsidRPr="004773E6">
                    <w:rPr>
                      <w:rFonts w:ascii="Times New Roman" w:hAnsi="Times New Roman" w:cs="Times New Roman"/>
                      <w:sz w:val="16"/>
                      <w:szCs w:val="16"/>
                    </w:rPr>
                    <w:t>Бронница-Частова</w:t>
                  </w:r>
                  <w:proofErr w:type="spellEnd"/>
                  <w:r w:rsidRPr="004773E6">
                    <w:rPr>
                      <w:rFonts w:ascii="Times New Roman" w:hAnsi="Times New Roman" w:cs="Times New Roman"/>
                      <w:sz w:val="16"/>
                      <w:szCs w:val="16"/>
                    </w:rPr>
                    <w:t xml:space="preserve">, проезд к домам №1, №5, №6 от автомобильной дороги </w:t>
                  </w:r>
                  <w:proofErr w:type="spellStart"/>
                  <w:r w:rsidRPr="004773E6">
                    <w:rPr>
                      <w:rFonts w:ascii="Times New Roman" w:hAnsi="Times New Roman" w:cs="Times New Roman"/>
                      <w:sz w:val="16"/>
                      <w:szCs w:val="16"/>
                    </w:rPr>
                    <w:t>Бронница-Частова</w:t>
                  </w:r>
                  <w:proofErr w:type="spellEnd"/>
                  <w:r w:rsidRPr="004773E6">
                    <w:rPr>
                      <w:rFonts w:ascii="Times New Roman" w:hAnsi="Times New Roman" w:cs="Times New Roman"/>
                      <w:sz w:val="16"/>
                      <w:szCs w:val="16"/>
                    </w:rPr>
                    <w:t>)</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в</w:t>
                  </w:r>
                  <w:proofErr w:type="gramEnd"/>
                  <w:r w:rsidRPr="004773E6">
                    <w:rPr>
                      <w:rFonts w:ascii="Times New Roman" w:hAnsi="Times New Roman" w:cs="Times New Roman"/>
                      <w:sz w:val="16"/>
                      <w:szCs w:val="16"/>
                    </w:rPr>
                    <w:t xml:space="preserve"> рамках Проекта "Дорога к дому"</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д. </w:t>
                  </w:r>
                  <w:proofErr w:type="spellStart"/>
                  <w:r w:rsidRPr="004773E6">
                    <w:rPr>
                      <w:rFonts w:ascii="Times New Roman" w:hAnsi="Times New Roman" w:cs="Times New Roman"/>
                      <w:sz w:val="16"/>
                      <w:szCs w:val="16"/>
                    </w:rPr>
                    <w:t>Русско</w:t>
                  </w:r>
                  <w:proofErr w:type="spellEnd"/>
                  <w:r w:rsidRPr="004773E6">
                    <w:rPr>
                      <w:rFonts w:ascii="Times New Roman" w:hAnsi="Times New Roman" w:cs="Times New Roman"/>
                      <w:sz w:val="16"/>
                      <w:szCs w:val="16"/>
                    </w:rPr>
                    <w:t xml:space="preserve"> (от д.№72 до д.№102)", (участок с гравийным покрытием - от асфальтобетонного покрытия у д.№79 до д.№113)</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2023 год:</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-Участок </w:t>
                  </w:r>
                  <w:proofErr w:type="gramStart"/>
                  <w:r w:rsidRPr="004773E6">
                    <w:rPr>
                      <w:rFonts w:ascii="Times New Roman" w:hAnsi="Times New Roman" w:cs="Times New Roman"/>
                      <w:sz w:val="16"/>
                      <w:szCs w:val="16"/>
                    </w:rPr>
                    <w:t>автомобиль-ной</w:t>
                  </w:r>
                  <w:proofErr w:type="gramEnd"/>
                  <w:r w:rsidRPr="004773E6">
                    <w:rPr>
                      <w:rFonts w:ascii="Times New Roman" w:hAnsi="Times New Roman" w:cs="Times New Roman"/>
                      <w:sz w:val="16"/>
                      <w:szCs w:val="16"/>
                    </w:rPr>
                    <w:t xml:space="preserve"> дороги</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w:t>
                  </w:r>
                  <w:proofErr w:type="spellStart"/>
                  <w:r w:rsidRPr="004773E6">
                    <w:rPr>
                      <w:rFonts w:ascii="Times New Roman" w:hAnsi="Times New Roman" w:cs="Times New Roman"/>
                      <w:sz w:val="16"/>
                      <w:szCs w:val="16"/>
                    </w:rPr>
                    <w:t>с.Бронница</w:t>
                  </w:r>
                  <w:proofErr w:type="spellEnd"/>
                  <w:r w:rsidRPr="004773E6">
                    <w:rPr>
                      <w:rFonts w:ascii="Times New Roman" w:hAnsi="Times New Roman" w:cs="Times New Roman"/>
                      <w:sz w:val="16"/>
                      <w:szCs w:val="16"/>
                    </w:rPr>
                    <w:t>, ул. Восточная" (участок от примыкания к ул. Молодежная до д.№29 ул. Восточная);</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в</w:t>
                  </w:r>
                  <w:proofErr w:type="gramEnd"/>
                  <w:r w:rsidRPr="004773E6">
                    <w:rPr>
                      <w:rFonts w:ascii="Times New Roman" w:hAnsi="Times New Roman" w:cs="Times New Roman"/>
                      <w:sz w:val="16"/>
                      <w:szCs w:val="16"/>
                    </w:rPr>
                    <w:t xml:space="preserve"> рамках Проекта "Дорога к дому"</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Участки </w:t>
                  </w:r>
                  <w:proofErr w:type="gramStart"/>
                  <w:r w:rsidRPr="004773E6">
                    <w:rPr>
                      <w:rFonts w:ascii="Times New Roman" w:hAnsi="Times New Roman" w:cs="Times New Roman"/>
                      <w:sz w:val="16"/>
                      <w:szCs w:val="16"/>
                    </w:rPr>
                    <w:t>автомобиль-ной</w:t>
                  </w:r>
                  <w:proofErr w:type="gramEnd"/>
                  <w:r w:rsidRPr="004773E6">
                    <w:rPr>
                      <w:rFonts w:ascii="Times New Roman" w:hAnsi="Times New Roman" w:cs="Times New Roman"/>
                      <w:sz w:val="16"/>
                      <w:szCs w:val="16"/>
                    </w:rPr>
                    <w:t xml:space="preserve"> дороги</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w:t>
                  </w:r>
                  <w:proofErr w:type="spellStart"/>
                  <w:r w:rsidRPr="004773E6">
                    <w:rPr>
                      <w:rFonts w:ascii="Times New Roman" w:hAnsi="Times New Roman" w:cs="Times New Roman"/>
                      <w:sz w:val="16"/>
                      <w:szCs w:val="16"/>
                    </w:rPr>
                    <w:t>с.Бронница</w:t>
                  </w:r>
                  <w:proofErr w:type="spellEnd"/>
                  <w:r w:rsidRPr="004773E6">
                    <w:rPr>
                      <w:rFonts w:ascii="Times New Roman" w:hAnsi="Times New Roman" w:cs="Times New Roman"/>
                      <w:sz w:val="16"/>
                      <w:szCs w:val="16"/>
                    </w:rPr>
                    <w:t xml:space="preserve">, </w:t>
                  </w:r>
                  <w:proofErr w:type="spellStart"/>
                  <w:r w:rsidRPr="004773E6">
                    <w:rPr>
                      <w:rFonts w:ascii="Times New Roman" w:hAnsi="Times New Roman" w:cs="Times New Roman"/>
                      <w:sz w:val="16"/>
                      <w:szCs w:val="16"/>
                    </w:rPr>
                    <w:t>ул.Мира</w:t>
                  </w:r>
                  <w:proofErr w:type="spellEnd"/>
                  <w:r w:rsidRPr="004773E6">
                    <w:rPr>
                      <w:rFonts w:ascii="Times New Roman" w:hAnsi="Times New Roman" w:cs="Times New Roman"/>
                      <w:sz w:val="16"/>
                      <w:szCs w:val="16"/>
                    </w:rPr>
                    <w:t xml:space="preserve">" (участок - от </w:t>
                  </w:r>
                  <w:proofErr w:type="spellStart"/>
                  <w:proofErr w:type="gramStart"/>
                  <w:r w:rsidRPr="004773E6">
                    <w:rPr>
                      <w:rFonts w:ascii="Times New Roman" w:hAnsi="Times New Roman" w:cs="Times New Roman"/>
                      <w:sz w:val="16"/>
                      <w:szCs w:val="16"/>
                    </w:rPr>
                    <w:t>примыка-ния</w:t>
                  </w:r>
                  <w:proofErr w:type="spellEnd"/>
                  <w:proofErr w:type="gramEnd"/>
                  <w:r w:rsidRPr="004773E6">
                    <w:rPr>
                      <w:rFonts w:ascii="Times New Roman" w:hAnsi="Times New Roman" w:cs="Times New Roman"/>
                      <w:sz w:val="16"/>
                      <w:szCs w:val="16"/>
                    </w:rPr>
                    <w:t xml:space="preserve"> к а/дороге "</w:t>
                  </w:r>
                  <w:proofErr w:type="spellStart"/>
                  <w:r w:rsidRPr="004773E6">
                    <w:rPr>
                      <w:rFonts w:ascii="Times New Roman" w:hAnsi="Times New Roman" w:cs="Times New Roman"/>
                      <w:sz w:val="16"/>
                      <w:szCs w:val="16"/>
                    </w:rPr>
                    <w:t>Брон-ница</w:t>
                  </w:r>
                  <w:proofErr w:type="spellEnd"/>
                  <w:r w:rsidRPr="004773E6">
                    <w:rPr>
                      <w:rFonts w:ascii="Times New Roman" w:hAnsi="Times New Roman" w:cs="Times New Roman"/>
                      <w:sz w:val="16"/>
                      <w:szCs w:val="16"/>
                    </w:rPr>
                    <w:t xml:space="preserve"> – </w:t>
                  </w:r>
                  <w:proofErr w:type="spellStart"/>
                  <w:r w:rsidRPr="004773E6">
                    <w:rPr>
                      <w:rFonts w:ascii="Times New Roman" w:hAnsi="Times New Roman" w:cs="Times New Roman"/>
                      <w:sz w:val="16"/>
                      <w:szCs w:val="16"/>
                    </w:rPr>
                    <w:t>Частова</w:t>
                  </w:r>
                  <w:proofErr w:type="spellEnd"/>
                  <w:r w:rsidRPr="004773E6">
                    <w:rPr>
                      <w:rFonts w:ascii="Times New Roman" w:hAnsi="Times New Roman" w:cs="Times New Roman"/>
                      <w:sz w:val="16"/>
                      <w:szCs w:val="16"/>
                    </w:rPr>
                    <w:t xml:space="preserve"> до д. №23, участок - от д. №34 до д. №22, участок - от д.№2 до д.№12, участок - от д.№1 до д.№9);</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в</w:t>
                  </w:r>
                  <w:proofErr w:type="gramEnd"/>
                  <w:r w:rsidRPr="004773E6">
                    <w:rPr>
                      <w:rFonts w:ascii="Times New Roman" w:hAnsi="Times New Roman" w:cs="Times New Roman"/>
                      <w:sz w:val="16"/>
                      <w:szCs w:val="16"/>
                    </w:rPr>
                    <w:t xml:space="preserve"> рамках Проекта "Дорога к дому"</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-Участки автомобильной дороги «</w:t>
                  </w:r>
                  <w:proofErr w:type="spellStart"/>
                  <w:r w:rsidRPr="004773E6">
                    <w:rPr>
                      <w:rFonts w:ascii="Times New Roman" w:hAnsi="Times New Roman" w:cs="Times New Roman"/>
                      <w:sz w:val="16"/>
                      <w:szCs w:val="16"/>
                    </w:rPr>
                    <w:t>с.Бронница</w:t>
                  </w:r>
                  <w:proofErr w:type="spellEnd"/>
                  <w:r w:rsidRPr="004773E6">
                    <w:rPr>
                      <w:rFonts w:ascii="Times New Roman" w:hAnsi="Times New Roman" w:cs="Times New Roman"/>
                      <w:sz w:val="16"/>
                      <w:szCs w:val="16"/>
                    </w:rPr>
                    <w:t xml:space="preserve">, ул. </w:t>
                  </w:r>
                  <w:proofErr w:type="spellStart"/>
                  <w:r w:rsidRPr="004773E6">
                    <w:rPr>
                      <w:rFonts w:ascii="Times New Roman" w:hAnsi="Times New Roman" w:cs="Times New Roman"/>
                      <w:sz w:val="16"/>
                      <w:szCs w:val="16"/>
                    </w:rPr>
                    <w:t>Нишенская</w:t>
                  </w:r>
                  <w:proofErr w:type="spellEnd"/>
                  <w:r w:rsidRPr="004773E6">
                    <w:rPr>
                      <w:rFonts w:ascii="Times New Roman" w:hAnsi="Times New Roman" w:cs="Times New Roman"/>
                      <w:sz w:val="16"/>
                      <w:szCs w:val="16"/>
                    </w:rPr>
                    <w:t xml:space="preserve">" (участок - от д. №23 до д.№26, участок - от д. №6 до д. №36 участок - от д. №6 до д. №23, </w:t>
                  </w:r>
                  <w:r w:rsidRPr="004773E6">
                    <w:rPr>
                      <w:rFonts w:ascii="Times New Roman" w:hAnsi="Times New Roman" w:cs="Times New Roman"/>
                      <w:sz w:val="16"/>
                      <w:szCs w:val="16"/>
                    </w:rPr>
                    <w:lastRenderedPageBreak/>
                    <w:t xml:space="preserve">участок - от д.№26 до д. №166 (до заезда на </w:t>
                  </w:r>
                  <w:proofErr w:type="spellStart"/>
                  <w:proofErr w:type="gramStart"/>
                  <w:r w:rsidRPr="004773E6">
                    <w:rPr>
                      <w:rFonts w:ascii="Times New Roman" w:hAnsi="Times New Roman" w:cs="Times New Roman"/>
                      <w:sz w:val="16"/>
                      <w:szCs w:val="16"/>
                    </w:rPr>
                    <w:t>асфальто</w:t>
                  </w:r>
                  <w:proofErr w:type="spellEnd"/>
                  <w:r w:rsidRPr="004773E6">
                    <w:rPr>
                      <w:rFonts w:ascii="Times New Roman" w:hAnsi="Times New Roman" w:cs="Times New Roman"/>
                      <w:sz w:val="16"/>
                      <w:szCs w:val="16"/>
                    </w:rPr>
                    <w:t>-бетонное</w:t>
                  </w:r>
                  <w:proofErr w:type="gramEnd"/>
                  <w:r w:rsidRPr="004773E6">
                    <w:rPr>
                      <w:rFonts w:ascii="Times New Roman" w:hAnsi="Times New Roman" w:cs="Times New Roman"/>
                      <w:sz w:val="16"/>
                      <w:szCs w:val="16"/>
                    </w:rPr>
                    <w:t xml:space="preserve"> покрытие по ул. </w:t>
                  </w:r>
                  <w:proofErr w:type="spellStart"/>
                  <w:r w:rsidRPr="004773E6">
                    <w:rPr>
                      <w:rFonts w:ascii="Times New Roman" w:hAnsi="Times New Roman" w:cs="Times New Roman"/>
                      <w:sz w:val="16"/>
                      <w:szCs w:val="16"/>
                    </w:rPr>
                    <w:t>Эстьянская</w:t>
                  </w:r>
                  <w:proofErr w:type="spellEnd"/>
                  <w:r w:rsidRPr="004773E6">
                    <w:rPr>
                      <w:rFonts w:ascii="Times New Roman" w:hAnsi="Times New Roman" w:cs="Times New Roman"/>
                      <w:sz w:val="16"/>
                      <w:szCs w:val="16"/>
                    </w:rPr>
                    <w:t>)).</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в</w:t>
                  </w:r>
                  <w:proofErr w:type="gramEnd"/>
                  <w:r w:rsidRPr="004773E6">
                    <w:rPr>
                      <w:rFonts w:ascii="Times New Roman" w:hAnsi="Times New Roman" w:cs="Times New Roman"/>
                      <w:sz w:val="16"/>
                      <w:szCs w:val="16"/>
                    </w:rPr>
                    <w:t xml:space="preserve"> рамках Проекта "Дорога к дому"</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-Подъезд к д. Чурилово" (от примыкания к а/д. Большие </w:t>
                  </w:r>
                  <w:proofErr w:type="spellStart"/>
                  <w:r w:rsidRPr="004773E6">
                    <w:rPr>
                      <w:rFonts w:ascii="Times New Roman" w:hAnsi="Times New Roman" w:cs="Times New Roman"/>
                      <w:sz w:val="16"/>
                      <w:szCs w:val="16"/>
                    </w:rPr>
                    <w:t>Дорки</w:t>
                  </w:r>
                  <w:proofErr w:type="spellEnd"/>
                  <w:r w:rsidRPr="004773E6">
                    <w:rPr>
                      <w:rFonts w:ascii="Times New Roman" w:hAnsi="Times New Roman" w:cs="Times New Roman"/>
                      <w:sz w:val="16"/>
                      <w:szCs w:val="16"/>
                    </w:rPr>
                    <w:t xml:space="preserve"> - Чурилово до дома №1 д. Чурилово);</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-Участок </w:t>
                  </w:r>
                  <w:proofErr w:type="spellStart"/>
                  <w:r w:rsidRPr="004773E6">
                    <w:rPr>
                      <w:rFonts w:ascii="Times New Roman" w:hAnsi="Times New Roman" w:cs="Times New Roman"/>
                      <w:sz w:val="16"/>
                      <w:szCs w:val="16"/>
                    </w:rPr>
                    <w:t>втомобильной</w:t>
                  </w:r>
                  <w:proofErr w:type="spellEnd"/>
                  <w:r w:rsidRPr="004773E6">
                    <w:rPr>
                      <w:rFonts w:ascii="Times New Roman" w:hAnsi="Times New Roman" w:cs="Times New Roman"/>
                      <w:sz w:val="16"/>
                      <w:szCs w:val="16"/>
                    </w:rPr>
                    <w:t xml:space="preserve"> дороги д. Чурилово (по деревне)" (участок от д. №1 до д.№15 (знак тупик);</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Подъезд к д. Полосы" (от примыкания к а/д Большие </w:t>
                  </w:r>
                  <w:proofErr w:type="spellStart"/>
                  <w:r w:rsidRPr="004773E6">
                    <w:rPr>
                      <w:rFonts w:ascii="Times New Roman" w:hAnsi="Times New Roman" w:cs="Times New Roman"/>
                      <w:sz w:val="16"/>
                      <w:szCs w:val="16"/>
                    </w:rPr>
                    <w:t>Дорки</w:t>
                  </w:r>
                  <w:proofErr w:type="spellEnd"/>
                  <w:r w:rsidRPr="004773E6">
                    <w:rPr>
                      <w:rFonts w:ascii="Times New Roman" w:hAnsi="Times New Roman" w:cs="Times New Roman"/>
                      <w:sz w:val="16"/>
                      <w:szCs w:val="16"/>
                    </w:rPr>
                    <w:t xml:space="preserve"> - Чурилово до часовни).</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2024 год:</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д. Прилуки, переулок Дачный</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д. </w:t>
                  </w:r>
                  <w:proofErr w:type="spellStart"/>
                  <w:r w:rsidRPr="004773E6">
                    <w:rPr>
                      <w:rFonts w:ascii="Times New Roman" w:hAnsi="Times New Roman" w:cs="Times New Roman"/>
                      <w:sz w:val="16"/>
                      <w:szCs w:val="16"/>
                    </w:rPr>
                    <w:t>Холынья</w:t>
                  </w:r>
                  <w:proofErr w:type="spellEnd"/>
                  <w:r w:rsidRPr="004773E6">
                    <w:rPr>
                      <w:rFonts w:ascii="Times New Roman" w:hAnsi="Times New Roman" w:cs="Times New Roman"/>
                      <w:sz w:val="16"/>
                      <w:szCs w:val="16"/>
                    </w:rPr>
                    <w:t>, дорога на кладбище,</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д. </w:t>
                  </w:r>
                  <w:proofErr w:type="spellStart"/>
                  <w:r w:rsidRPr="004773E6">
                    <w:rPr>
                      <w:rFonts w:ascii="Times New Roman" w:hAnsi="Times New Roman" w:cs="Times New Roman"/>
                      <w:sz w:val="16"/>
                      <w:szCs w:val="16"/>
                    </w:rPr>
                    <w:t>Русско</w:t>
                  </w:r>
                  <w:proofErr w:type="spellEnd"/>
                  <w:r w:rsidRPr="004773E6">
                    <w:rPr>
                      <w:rFonts w:ascii="Times New Roman" w:hAnsi="Times New Roman" w:cs="Times New Roman"/>
                      <w:sz w:val="16"/>
                      <w:szCs w:val="16"/>
                    </w:rPr>
                    <w:t xml:space="preserve"> (от д.№72 до д.№102),</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с. </w:t>
                  </w:r>
                  <w:proofErr w:type="spellStart"/>
                  <w:r w:rsidRPr="004773E6">
                    <w:rPr>
                      <w:rFonts w:ascii="Times New Roman" w:hAnsi="Times New Roman" w:cs="Times New Roman"/>
                      <w:sz w:val="16"/>
                      <w:szCs w:val="16"/>
                    </w:rPr>
                    <w:t>Бронница</w:t>
                  </w:r>
                  <w:proofErr w:type="spellEnd"/>
                  <w:r w:rsidRPr="004773E6">
                    <w:rPr>
                      <w:rFonts w:ascii="Times New Roman" w:hAnsi="Times New Roman" w:cs="Times New Roman"/>
                      <w:sz w:val="16"/>
                      <w:szCs w:val="16"/>
                    </w:rPr>
                    <w:t xml:space="preserve">, ул. </w:t>
                  </w:r>
                  <w:proofErr w:type="spellStart"/>
                  <w:r w:rsidRPr="004773E6">
                    <w:rPr>
                      <w:rFonts w:ascii="Times New Roman" w:hAnsi="Times New Roman" w:cs="Times New Roman"/>
                      <w:sz w:val="16"/>
                      <w:szCs w:val="16"/>
                    </w:rPr>
                    <w:t>Боровская</w:t>
                  </w:r>
                  <w:proofErr w:type="spellEnd"/>
                  <w:r w:rsidRPr="004773E6">
                    <w:rPr>
                      <w:rFonts w:ascii="Times New Roman" w:hAnsi="Times New Roman" w:cs="Times New Roman"/>
                      <w:sz w:val="16"/>
                      <w:szCs w:val="16"/>
                    </w:rPr>
                    <w:t xml:space="preserve"> (от д. №6 до д.№100),</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с. </w:t>
                  </w:r>
                  <w:proofErr w:type="spellStart"/>
                  <w:r w:rsidRPr="004773E6">
                    <w:rPr>
                      <w:rFonts w:ascii="Times New Roman" w:hAnsi="Times New Roman" w:cs="Times New Roman"/>
                      <w:sz w:val="16"/>
                      <w:szCs w:val="16"/>
                    </w:rPr>
                    <w:t>Бронница</w:t>
                  </w:r>
                  <w:proofErr w:type="spellEnd"/>
                  <w:r w:rsidRPr="004773E6">
                    <w:rPr>
                      <w:rFonts w:ascii="Times New Roman" w:hAnsi="Times New Roman" w:cs="Times New Roman"/>
                      <w:sz w:val="16"/>
                      <w:szCs w:val="16"/>
                    </w:rPr>
                    <w:t xml:space="preserve">, ул. </w:t>
                  </w:r>
                  <w:proofErr w:type="spellStart"/>
                  <w:r w:rsidRPr="004773E6">
                    <w:rPr>
                      <w:rFonts w:ascii="Times New Roman" w:hAnsi="Times New Roman" w:cs="Times New Roman"/>
                      <w:sz w:val="16"/>
                      <w:szCs w:val="16"/>
                    </w:rPr>
                    <w:t>Бронницкая</w:t>
                  </w:r>
                  <w:proofErr w:type="spellEnd"/>
                  <w:r w:rsidRPr="004773E6">
                    <w:rPr>
                      <w:rFonts w:ascii="Times New Roman" w:hAnsi="Times New Roman" w:cs="Times New Roman"/>
                      <w:sz w:val="16"/>
                      <w:szCs w:val="16"/>
                    </w:rPr>
                    <w:t xml:space="preserve"> (от д. №152 до д. №142)</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2025 год</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д. Новое Село, улицы: Полевая, Центральная, Береговая, Песочная, Дачная, Речная</w:t>
                  </w:r>
                </w:p>
              </w:tc>
              <w:tc>
                <w:tcPr>
                  <w:tcW w:w="1854"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Администрация поселения</w:t>
                  </w:r>
                </w:p>
              </w:tc>
              <w:tc>
                <w:tcPr>
                  <w:tcW w:w="1100" w:type="dxa"/>
                  <w:vMerge w:val="restart"/>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2022- 2026 </w:t>
                  </w:r>
                </w:p>
              </w:tc>
              <w:tc>
                <w:tcPr>
                  <w:tcW w:w="1183" w:type="dxa"/>
                  <w:vMerge w:val="restart"/>
                  <w:tcBorders>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1.1.3</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областной</w:t>
                  </w:r>
                  <w:proofErr w:type="gramEnd"/>
                  <w:r w:rsidRPr="004773E6">
                    <w:rPr>
                      <w:rFonts w:ascii="Times New Roman" w:hAnsi="Times New Roman" w:cs="Times New Roman"/>
                      <w:sz w:val="16"/>
                      <w:szCs w:val="16"/>
                    </w:rPr>
                    <w:t xml:space="preserve">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4813,0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4794,0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3196,0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3196,0</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16" w:type="dxa"/>
                  <w:vMerge/>
                  <w:tcBorders>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307,451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260,0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170,0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170,0</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250,0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9159" w:type="dxa"/>
                  <w:gridSpan w:val="6"/>
                  <w:tcBorders>
                    <w:left w:val="single" w:sz="4" w:space="0" w:color="auto"/>
                    <w:bottom w:val="single" w:sz="4" w:space="0" w:color="auto"/>
                    <w:right w:val="single" w:sz="4" w:space="0" w:color="auto"/>
                  </w:tcBorders>
                  <w:shd w:val="clear" w:color="auto" w:fill="auto"/>
                  <w:vAlign w:val="bottom"/>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Итого по Задаче 1</w:t>
                  </w:r>
                </w:p>
                <w:p w:rsidR="006F5E71" w:rsidRPr="004773E6" w:rsidRDefault="006F5E71" w:rsidP="008C2C70">
                  <w:pPr>
                    <w:pStyle w:val="a5"/>
                    <w:rPr>
                      <w:rFonts w:ascii="Times New Roman" w:hAnsi="Times New Roman"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6916,33223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6841,43173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5050,94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5193,7</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1873,7</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965" w:type="dxa"/>
                  <w:gridSpan w:val="11"/>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Задача 2. 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2.1</w:t>
                  </w:r>
                </w:p>
              </w:tc>
              <w:tc>
                <w:tcPr>
                  <w:tcW w:w="267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Мероприятия в области коммунального хозяйства:</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Техосмотр газопровода у д.42 по </w:t>
                  </w:r>
                  <w:proofErr w:type="spellStart"/>
                  <w:r w:rsidRPr="004773E6">
                    <w:rPr>
                      <w:rFonts w:ascii="Times New Roman" w:hAnsi="Times New Roman" w:cs="Times New Roman"/>
                      <w:sz w:val="16"/>
                      <w:szCs w:val="16"/>
                    </w:rPr>
                    <w:t>ул.Березки</w:t>
                  </w:r>
                  <w:proofErr w:type="spellEnd"/>
                  <w:r w:rsidRPr="004773E6">
                    <w:rPr>
                      <w:rFonts w:ascii="Times New Roman" w:hAnsi="Times New Roman" w:cs="Times New Roman"/>
                      <w:sz w:val="16"/>
                      <w:szCs w:val="16"/>
                    </w:rPr>
                    <w:t xml:space="preserve"> </w:t>
                  </w:r>
                  <w:proofErr w:type="spellStart"/>
                  <w:r w:rsidRPr="004773E6">
                    <w:rPr>
                      <w:rFonts w:ascii="Times New Roman" w:hAnsi="Times New Roman" w:cs="Times New Roman"/>
                      <w:sz w:val="16"/>
                      <w:szCs w:val="16"/>
                    </w:rPr>
                    <w:t>с.Бронница</w:t>
                  </w:r>
                  <w:proofErr w:type="spellEnd"/>
                </w:p>
              </w:tc>
              <w:tc>
                <w:tcPr>
                  <w:tcW w:w="1854"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1.2.1</w:t>
                  </w: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4,0</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3,0</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3,0</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3,0</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4,0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9159" w:type="dxa"/>
                  <w:gridSpan w:val="6"/>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Итого по Задаче 2</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4,0</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3,0</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3,0</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3,0</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4,0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14965" w:type="dxa"/>
                  <w:gridSpan w:val="11"/>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Задача 3. Благоустройство территорий населенных пунктов, улучшение их санитарного и экологического</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состояния</w:t>
                  </w:r>
                  <w:proofErr w:type="gramEnd"/>
                  <w:r w:rsidRPr="004773E6">
                    <w:rPr>
                      <w:rFonts w:ascii="Times New Roman" w:hAnsi="Times New Roman" w:cs="Times New Roman"/>
                      <w:sz w:val="16"/>
                      <w:szCs w:val="16"/>
                    </w:rPr>
                    <w:t xml:space="preserve"> для обеспечения достойного и комфортного проживания населения</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3.1</w:t>
                  </w:r>
                </w:p>
              </w:tc>
              <w:tc>
                <w:tcPr>
                  <w:tcW w:w="267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i/>
                      <w:sz w:val="16"/>
                      <w:szCs w:val="16"/>
                    </w:rPr>
                  </w:pPr>
                  <w:r w:rsidRPr="004773E6">
                    <w:rPr>
                      <w:rFonts w:ascii="Times New Roman" w:hAnsi="Times New Roman" w:cs="Times New Roman"/>
                      <w:i/>
                      <w:sz w:val="16"/>
                      <w:szCs w:val="16"/>
                    </w:rPr>
                    <w:t>Организация уличного освещения населенных пунктов поселения с использованием новых технологий:</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коммунальные услуги за потребленную электроэнергию;</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-техническое </w:t>
                  </w:r>
                  <w:proofErr w:type="gramStart"/>
                  <w:r w:rsidRPr="004773E6">
                    <w:rPr>
                      <w:rFonts w:ascii="Times New Roman" w:hAnsi="Times New Roman" w:cs="Times New Roman"/>
                      <w:sz w:val="16"/>
                      <w:szCs w:val="16"/>
                    </w:rPr>
                    <w:t>обслужи-</w:t>
                  </w:r>
                  <w:proofErr w:type="spellStart"/>
                  <w:r w:rsidRPr="004773E6">
                    <w:rPr>
                      <w:rFonts w:ascii="Times New Roman" w:hAnsi="Times New Roman" w:cs="Times New Roman"/>
                      <w:sz w:val="16"/>
                      <w:szCs w:val="16"/>
                    </w:rPr>
                    <w:t>вание</w:t>
                  </w:r>
                  <w:proofErr w:type="spellEnd"/>
                  <w:proofErr w:type="gramEnd"/>
                  <w:r w:rsidRPr="004773E6">
                    <w:rPr>
                      <w:rFonts w:ascii="Times New Roman" w:hAnsi="Times New Roman" w:cs="Times New Roman"/>
                      <w:sz w:val="16"/>
                      <w:szCs w:val="16"/>
                    </w:rPr>
                    <w:t xml:space="preserve"> светильников уличного освещения;</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 ремонт, замена светильников уличного освещения</w:t>
                  </w:r>
                </w:p>
              </w:tc>
              <w:tc>
                <w:tcPr>
                  <w:tcW w:w="1854"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Администрация поселения</w:t>
                  </w:r>
                </w:p>
              </w:tc>
              <w:tc>
                <w:tcPr>
                  <w:tcW w:w="110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1.3.1</w:t>
                  </w: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6604,75065</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3850,0</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2660,0</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2660,0</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2760,0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8"/>
              </w:trPr>
              <w:tc>
                <w:tcPr>
                  <w:tcW w:w="516"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3.2</w:t>
                  </w:r>
                </w:p>
              </w:tc>
              <w:tc>
                <w:tcPr>
                  <w:tcW w:w="267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i/>
                      <w:sz w:val="16"/>
                      <w:szCs w:val="16"/>
                    </w:rPr>
                  </w:pPr>
                  <w:r w:rsidRPr="004773E6">
                    <w:rPr>
                      <w:rFonts w:ascii="Times New Roman" w:hAnsi="Times New Roman" w:cs="Times New Roman"/>
                      <w:i/>
                      <w:sz w:val="16"/>
                      <w:szCs w:val="16"/>
                    </w:rPr>
                    <w:t>Мероприятия по озеленению территории поселения:</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вырубка </w:t>
                  </w:r>
                  <w:proofErr w:type="spellStart"/>
                  <w:r w:rsidRPr="004773E6">
                    <w:rPr>
                      <w:rFonts w:ascii="Times New Roman" w:hAnsi="Times New Roman" w:cs="Times New Roman"/>
                      <w:sz w:val="16"/>
                      <w:szCs w:val="16"/>
                    </w:rPr>
                    <w:t>фаутных</w:t>
                  </w:r>
                  <w:proofErr w:type="spellEnd"/>
                  <w:r w:rsidRPr="004773E6">
                    <w:rPr>
                      <w:rFonts w:ascii="Times New Roman" w:hAnsi="Times New Roman" w:cs="Times New Roman"/>
                      <w:sz w:val="16"/>
                      <w:szCs w:val="16"/>
                    </w:rPr>
                    <w:t xml:space="preserve"> - опасных деревьев;</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скашивание травы (оплата работ, услуг, приобретение расходных материалов)</w:t>
                  </w:r>
                </w:p>
              </w:tc>
              <w:tc>
                <w:tcPr>
                  <w:tcW w:w="1854"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2022- 2026</w:t>
                  </w:r>
                </w:p>
              </w:tc>
              <w:tc>
                <w:tcPr>
                  <w:tcW w:w="1183"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1.3.2, 1.3.4</w:t>
                  </w:r>
                </w:p>
              </w:tc>
              <w:tc>
                <w:tcPr>
                  <w:tcW w:w="1830"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251,5161</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200,0</w:t>
                  </w:r>
                </w:p>
              </w:tc>
              <w:tc>
                <w:tcPr>
                  <w:tcW w:w="118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130,0</w:t>
                  </w:r>
                </w:p>
              </w:tc>
              <w:tc>
                <w:tcPr>
                  <w:tcW w:w="99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0,0</w:t>
                  </w:r>
                </w:p>
              </w:tc>
              <w:tc>
                <w:tcPr>
                  <w:tcW w:w="912"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100,0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51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val="restart"/>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хим. обработка территорий, </w:t>
                  </w:r>
                  <w:proofErr w:type="gramStart"/>
                  <w:r w:rsidRPr="004773E6">
                    <w:rPr>
                      <w:rFonts w:ascii="Times New Roman" w:hAnsi="Times New Roman" w:cs="Times New Roman"/>
                      <w:sz w:val="16"/>
                      <w:szCs w:val="16"/>
                    </w:rPr>
                    <w:t>засорен-</w:t>
                  </w:r>
                  <w:proofErr w:type="spellStart"/>
                  <w:r w:rsidRPr="004773E6">
                    <w:rPr>
                      <w:rFonts w:ascii="Times New Roman" w:hAnsi="Times New Roman" w:cs="Times New Roman"/>
                      <w:sz w:val="16"/>
                      <w:szCs w:val="16"/>
                    </w:rPr>
                    <w:t>ных</w:t>
                  </w:r>
                  <w:proofErr w:type="spellEnd"/>
                  <w:proofErr w:type="gramEnd"/>
                  <w:r w:rsidRPr="004773E6">
                    <w:rPr>
                      <w:rFonts w:ascii="Times New Roman" w:hAnsi="Times New Roman" w:cs="Times New Roman"/>
                      <w:sz w:val="16"/>
                      <w:szCs w:val="16"/>
                    </w:rPr>
                    <w:t xml:space="preserve"> борщевиком Сосновского;</w:t>
                  </w:r>
                </w:p>
                <w:p w:rsidR="006F5E71" w:rsidRPr="004773E6" w:rsidRDefault="006F5E71" w:rsidP="008C2C70">
                  <w:pPr>
                    <w:pStyle w:val="a5"/>
                    <w:rPr>
                      <w:rFonts w:ascii="Times New Roman" w:hAnsi="Times New Roman" w:cs="Times New Roman"/>
                      <w:i/>
                      <w:sz w:val="16"/>
                      <w:szCs w:val="16"/>
                    </w:rPr>
                  </w:pPr>
                </w:p>
              </w:tc>
              <w:tc>
                <w:tcPr>
                  <w:tcW w:w="1854"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val="restart"/>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1.3.3</w:t>
                  </w:r>
                </w:p>
              </w:tc>
              <w:tc>
                <w:tcPr>
                  <w:tcW w:w="1830"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Областной бюджет</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168</w:t>
                  </w:r>
                </w:p>
              </w:tc>
              <w:tc>
                <w:tcPr>
                  <w:tcW w:w="118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99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912"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51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150,0</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120,0</w:t>
                  </w:r>
                </w:p>
              </w:tc>
              <w:tc>
                <w:tcPr>
                  <w:tcW w:w="118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120</w:t>
                  </w:r>
                </w:p>
              </w:tc>
              <w:tc>
                <w:tcPr>
                  <w:tcW w:w="99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120</w:t>
                  </w:r>
                </w:p>
              </w:tc>
              <w:tc>
                <w:tcPr>
                  <w:tcW w:w="912"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120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4"/>
              </w:trPr>
              <w:tc>
                <w:tcPr>
                  <w:tcW w:w="51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3.3</w:t>
                  </w:r>
                </w:p>
              </w:tc>
              <w:tc>
                <w:tcPr>
                  <w:tcW w:w="267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i/>
                      <w:sz w:val="16"/>
                      <w:szCs w:val="16"/>
                    </w:rPr>
                  </w:pPr>
                  <w:r w:rsidRPr="004773E6">
                    <w:rPr>
                      <w:rFonts w:ascii="Times New Roman" w:hAnsi="Times New Roman" w:cs="Times New Roman"/>
                      <w:i/>
                      <w:sz w:val="16"/>
                      <w:szCs w:val="16"/>
                    </w:rPr>
                    <w:t>Организация ритуальных услуг и содержание мест захоронений:</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содержание</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w:t>
                  </w:r>
                  <w:proofErr w:type="gramStart"/>
                  <w:r w:rsidRPr="004773E6">
                    <w:rPr>
                      <w:rFonts w:ascii="Times New Roman" w:hAnsi="Times New Roman" w:cs="Times New Roman"/>
                      <w:sz w:val="16"/>
                      <w:szCs w:val="16"/>
                    </w:rPr>
                    <w:t>гражданских</w:t>
                  </w:r>
                  <w:proofErr w:type="gramEnd"/>
                  <w:r w:rsidRPr="004773E6">
                    <w:rPr>
                      <w:rFonts w:ascii="Times New Roman" w:hAnsi="Times New Roman" w:cs="Times New Roman"/>
                      <w:sz w:val="16"/>
                      <w:szCs w:val="16"/>
                    </w:rPr>
                    <w:t xml:space="preserve"> кладбищ;</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благоустройство</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w:t>
                  </w:r>
                  <w:proofErr w:type="gramStart"/>
                  <w:r w:rsidRPr="004773E6">
                    <w:rPr>
                      <w:rFonts w:ascii="Times New Roman" w:hAnsi="Times New Roman" w:cs="Times New Roman"/>
                      <w:sz w:val="16"/>
                      <w:szCs w:val="16"/>
                    </w:rPr>
                    <w:t>воинских</w:t>
                  </w:r>
                  <w:proofErr w:type="gramEnd"/>
                  <w:r w:rsidRPr="004773E6">
                    <w:rPr>
                      <w:rFonts w:ascii="Times New Roman" w:hAnsi="Times New Roman" w:cs="Times New Roman"/>
                      <w:sz w:val="16"/>
                      <w:szCs w:val="16"/>
                    </w:rPr>
                    <w:t xml:space="preserve"> захоронений</w:t>
                  </w:r>
                </w:p>
              </w:tc>
              <w:tc>
                <w:tcPr>
                  <w:tcW w:w="1854"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2022- 2026</w:t>
                  </w:r>
                </w:p>
              </w:tc>
              <w:tc>
                <w:tcPr>
                  <w:tcW w:w="1183"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1.3.5-1.3.6</w:t>
                  </w:r>
                </w:p>
              </w:tc>
              <w:tc>
                <w:tcPr>
                  <w:tcW w:w="1830"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322,573</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350,0</w:t>
                  </w:r>
                </w:p>
              </w:tc>
              <w:tc>
                <w:tcPr>
                  <w:tcW w:w="118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276,0</w:t>
                  </w:r>
                </w:p>
              </w:tc>
              <w:tc>
                <w:tcPr>
                  <w:tcW w:w="99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150,0</w:t>
                  </w:r>
                </w:p>
              </w:tc>
              <w:tc>
                <w:tcPr>
                  <w:tcW w:w="912"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250,0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3.4</w:t>
                  </w:r>
                </w:p>
              </w:tc>
              <w:tc>
                <w:tcPr>
                  <w:tcW w:w="267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i/>
                      <w:sz w:val="16"/>
                      <w:szCs w:val="16"/>
                    </w:rPr>
                  </w:pPr>
                  <w:r w:rsidRPr="004773E6">
                    <w:rPr>
                      <w:rFonts w:ascii="Times New Roman" w:hAnsi="Times New Roman" w:cs="Times New Roman"/>
                      <w:i/>
                      <w:sz w:val="16"/>
                      <w:szCs w:val="16"/>
                    </w:rPr>
                    <w:t>Прочие мероприятия по благоустройству, в том числе направленные на организацию уборки и утилизации твердых бытовых и иных отходов:</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ликвидация несанкционированных свалок;</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содержание, уборка общественных </w:t>
                  </w:r>
                  <w:proofErr w:type="spellStart"/>
                  <w:proofErr w:type="gramStart"/>
                  <w:r w:rsidRPr="004773E6">
                    <w:rPr>
                      <w:rFonts w:ascii="Times New Roman" w:hAnsi="Times New Roman" w:cs="Times New Roman"/>
                      <w:sz w:val="16"/>
                      <w:szCs w:val="16"/>
                    </w:rPr>
                    <w:t>террито-рий</w:t>
                  </w:r>
                  <w:proofErr w:type="spellEnd"/>
                  <w:proofErr w:type="gramEnd"/>
                  <w:r w:rsidRPr="004773E6">
                    <w:rPr>
                      <w:rFonts w:ascii="Times New Roman" w:hAnsi="Times New Roman" w:cs="Times New Roman"/>
                      <w:sz w:val="16"/>
                      <w:szCs w:val="16"/>
                    </w:rPr>
                    <w:t xml:space="preserve"> сельского </w:t>
                  </w:r>
                  <w:proofErr w:type="spellStart"/>
                  <w:r w:rsidRPr="004773E6">
                    <w:rPr>
                      <w:rFonts w:ascii="Times New Roman" w:hAnsi="Times New Roman" w:cs="Times New Roman"/>
                      <w:sz w:val="16"/>
                      <w:szCs w:val="16"/>
                    </w:rPr>
                    <w:t>поселе-ния</w:t>
                  </w:r>
                  <w:proofErr w:type="spellEnd"/>
                  <w:r w:rsidRPr="004773E6">
                    <w:rPr>
                      <w:rFonts w:ascii="Times New Roman" w:hAnsi="Times New Roman" w:cs="Times New Roman"/>
                      <w:sz w:val="16"/>
                      <w:szCs w:val="16"/>
                    </w:rPr>
                    <w:t>, вывоз мусора;</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строительство (обустройство) контейнерных площадок в населенных пунктах поселения</w:t>
                  </w:r>
                </w:p>
              </w:tc>
              <w:tc>
                <w:tcPr>
                  <w:tcW w:w="1854"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1.3.7-1.3.8</w:t>
                  </w: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793,775</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highlight w:val="yellow"/>
                    </w:rPr>
                  </w:pPr>
                  <w:r w:rsidRPr="004773E6">
                    <w:rPr>
                      <w:rFonts w:ascii="Times New Roman" w:hAnsi="Times New Roman" w:cs="Times New Roman"/>
                      <w:color w:val="000000"/>
                      <w:sz w:val="16"/>
                      <w:szCs w:val="16"/>
                    </w:rPr>
                    <w:t>600,475</w:t>
                  </w:r>
                </w:p>
              </w:tc>
              <w:tc>
                <w:tcPr>
                  <w:tcW w:w="1186" w:type="dxa"/>
                  <w:tcBorders>
                    <w:top w:val="single" w:sz="4" w:space="0" w:color="auto"/>
                    <w:left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highlight w:val="yellow"/>
                    </w:rPr>
                  </w:pPr>
                  <w:r w:rsidRPr="004773E6">
                    <w:rPr>
                      <w:rFonts w:ascii="Times New Roman" w:hAnsi="Times New Roman" w:cs="Times New Roman"/>
                      <w:sz w:val="16"/>
                      <w:szCs w:val="16"/>
                    </w:rPr>
                    <w:t>351,48</w:t>
                  </w:r>
                </w:p>
              </w:tc>
              <w:tc>
                <w:tcPr>
                  <w:tcW w:w="99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597,615</w:t>
                  </w:r>
                </w:p>
              </w:tc>
              <w:tc>
                <w:tcPr>
                  <w:tcW w:w="912"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717,32</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9159" w:type="dxa"/>
                  <w:gridSpan w:val="6"/>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Итого по Задаче 3</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8122,61475</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5288,475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3537,48</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3527,615</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3947,32</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14965" w:type="dxa"/>
                  <w:gridSpan w:val="11"/>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Задача 4. Усиление противопожарной защиты объектов и населенных пунктов сельского поселения</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0"/>
              </w:trPr>
              <w:tc>
                <w:tcPr>
                  <w:tcW w:w="51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4.1</w:t>
                  </w:r>
                </w:p>
              </w:tc>
              <w:tc>
                <w:tcPr>
                  <w:tcW w:w="2676" w:type="dxa"/>
                  <w:tcBorders>
                    <w:top w:val="single" w:sz="4" w:space="0" w:color="auto"/>
                    <w:left w:val="single" w:sz="4" w:space="0" w:color="auto"/>
                    <w:right w:val="single" w:sz="4" w:space="0" w:color="auto"/>
                  </w:tcBorders>
                </w:tcPr>
                <w:p w:rsidR="006F5E71" w:rsidRPr="004773E6" w:rsidRDefault="006F5E71" w:rsidP="008C2C70">
                  <w:pPr>
                    <w:pStyle w:val="a5"/>
                    <w:rPr>
                      <w:rFonts w:ascii="Times New Roman" w:hAnsi="Times New Roman" w:cs="Times New Roman"/>
                      <w:i/>
                      <w:sz w:val="16"/>
                      <w:szCs w:val="16"/>
                    </w:rPr>
                  </w:pPr>
                  <w:r w:rsidRPr="004773E6">
                    <w:rPr>
                      <w:rFonts w:ascii="Times New Roman" w:hAnsi="Times New Roman" w:cs="Times New Roman"/>
                      <w:i/>
                      <w:sz w:val="16"/>
                      <w:szCs w:val="16"/>
                    </w:rPr>
                    <w:t>Мероприятия в области противопожарной безопасности:</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очистка </w:t>
                  </w:r>
                  <w:proofErr w:type="spellStart"/>
                  <w:proofErr w:type="gramStart"/>
                  <w:r w:rsidRPr="004773E6">
                    <w:rPr>
                      <w:rFonts w:ascii="Times New Roman" w:hAnsi="Times New Roman" w:cs="Times New Roman"/>
                      <w:sz w:val="16"/>
                      <w:szCs w:val="16"/>
                    </w:rPr>
                    <w:t>минерализо</w:t>
                  </w:r>
                  <w:proofErr w:type="spellEnd"/>
                  <w:r w:rsidRPr="004773E6">
                    <w:rPr>
                      <w:rFonts w:ascii="Times New Roman" w:hAnsi="Times New Roman" w:cs="Times New Roman"/>
                      <w:sz w:val="16"/>
                      <w:szCs w:val="16"/>
                    </w:rPr>
                    <w:t>-ванных</w:t>
                  </w:r>
                  <w:proofErr w:type="gramEnd"/>
                  <w:r w:rsidRPr="004773E6">
                    <w:rPr>
                      <w:rFonts w:ascii="Times New Roman" w:hAnsi="Times New Roman" w:cs="Times New Roman"/>
                      <w:sz w:val="16"/>
                      <w:szCs w:val="16"/>
                    </w:rPr>
                    <w:t xml:space="preserve"> полос от мусора и кустарников,</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круглогодичное содержание пожарных </w:t>
                  </w:r>
                  <w:proofErr w:type="spellStart"/>
                  <w:r w:rsidRPr="004773E6">
                    <w:rPr>
                      <w:rFonts w:ascii="Times New Roman" w:hAnsi="Times New Roman" w:cs="Times New Roman"/>
                      <w:sz w:val="16"/>
                      <w:szCs w:val="16"/>
                    </w:rPr>
                    <w:t>водоисточников</w:t>
                  </w:r>
                  <w:proofErr w:type="spellEnd"/>
                  <w:r w:rsidRPr="004773E6">
                    <w:rPr>
                      <w:rFonts w:ascii="Times New Roman" w:hAnsi="Times New Roman" w:cs="Times New Roman"/>
                      <w:sz w:val="16"/>
                      <w:szCs w:val="16"/>
                    </w:rPr>
                    <w:t>,</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приобретение </w:t>
                  </w:r>
                  <w:proofErr w:type="gramStart"/>
                  <w:r w:rsidRPr="004773E6">
                    <w:rPr>
                      <w:rFonts w:ascii="Times New Roman" w:hAnsi="Times New Roman" w:cs="Times New Roman"/>
                      <w:sz w:val="16"/>
                      <w:szCs w:val="16"/>
                    </w:rPr>
                    <w:t>пожар-</w:t>
                  </w:r>
                  <w:proofErr w:type="spellStart"/>
                  <w:r w:rsidRPr="004773E6">
                    <w:rPr>
                      <w:rFonts w:ascii="Times New Roman" w:hAnsi="Times New Roman" w:cs="Times New Roman"/>
                      <w:sz w:val="16"/>
                      <w:szCs w:val="16"/>
                    </w:rPr>
                    <w:t>ного</w:t>
                  </w:r>
                  <w:proofErr w:type="spellEnd"/>
                  <w:proofErr w:type="gramEnd"/>
                  <w:r w:rsidRPr="004773E6">
                    <w:rPr>
                      <w:rFonts w:ascii="Times New Roman" w:hAnsi="Times New Roman" w:cs="Times New Roman"/>
                      <w:sz w:val="16"/>
                      <w:szCs w:val="16"/>
                    </w:rPr>
                    <w:t xml:space="preserve"> оборудования, расходных материалов</w:t>
                  </w:r>
                </w:p>
              </w:tc>
              <w:tc>
                <w:tcPr>
                  <w:tcW w:w="1854"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2022- 2026</w:t>
                  </w:r>
                </w:p>
              </w:tc>
              <w:tc>
                <w:tcPr>
                  <w:tcW w:w="1183"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1.4.1-1.4.4</w:t>
                  </w: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139,62</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highlight w:val="yellow"/>
                    </w:rPr>
                  </w:pPr>
                  <w:r w:rsidRPr="004773E6">
                    <w:rPr>
                      <w:rFonts w:ascii="Times New Roman" w:hAnsi="Times New Roman" w:cs="Times New Roman"/>
                      <w:sz w:val="16"/>
                      <w:szCs w:val="16"/>
                    </w:rPr>
                    <w:t>195,3</w:t>
                  </w:r>
                </w:p>
              </w:tc>
              <w:tc>
                <w:tcPr>
                  <w:tcW w:w="118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145,3</w:t>
                  </w:r>
                </w:p>
              </w:tc>
              <w:tc>
                <w:tcPr>
                  <w:tcW w:w="996" w:type="dxa"/>
                  <w:tcBorders>
                    <w:top w:val="nil"/>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145,3</w:t>
                  </w:r>
                </w:p>
              </w:tc>
              <w:tc>
                <w:tcPr>
                  <w:tcW w:w="912" w:type="dxa"/>
                  <w:tcBorders>
                    <w:top w:val="nil"/>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145,3</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59" w:type="dxa"/>
                  <w:gridSpan w:val="6"/>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Итого по Задаче 4</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139,62</w:t>
                  </w:r>
                </w:p>
              </w:tc>
              <w:tc>
                <w:tcPr>
                  <w:tcW w:w="135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195,3</w:t>
                  </w:r>
                </w:p>
              </w:tc>
              <w:tc>
                <w:tcPr>
                  <w:tcW w:w="1186" w:type="dxa"/>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145,3</w:t>
                  </w:r>
                </w:p>
              </w:tc>
              <w:tc>
                <w:tcPr>
                  <w:tcW w:w="996" w:type="dxa"/>
                  <w:tcBorders>
                    <w:top w:val="nil"/>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145,3</w:t>
                  </w:r>
                </w:p>
              </w:tc>
              <w:tc>
                <w:tcPr>
                  <w:tcW w:w="912" w:type="dxa"/>
                  <w:tcBorders>
                    <w:top w:val="nil"/>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145,3</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4965" w:type="dxa"/>
                  <w:gridSpan w:val="11"/>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Задача 5.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val="restart"/>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5.1</w:t>
                  </w:r>
                </w:p>
              </w:tc>
              <w:tc>
                <w:tcPr>
                  <w:tcW w:w="2676" w:type="dxa"/>
                  <w:vMerge w:val="restart"/>
                  <w:tcBorders>
                    <w:left w:val="single" w:sz="4" w:space="0" w:color="auto"/>
                    <w:right w:val="single" w:sz="4" w:space="0" w:color="auto"/>
                  </w:tcBorders>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Капитальный ремонт дома культуры в рамках реализации мероприятий по комплексному развитию сельских территорий Новгородской области</w:t>
                  </w:r>
                </w:p>
              </w:tc>
              <w:tc>
                <w:tcPr>
                  <w:tcW w:w="1854"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МАУ «</w:t>
                  </w:r>
                  <w:proofErr w:type="spellStart"/>
                  <w:r w:rsidRPr="004773E6">
                    <w:rPr>
                      <w:rFonts w:ascii="Times New Roman" w:hAnsi="Times New Roman" w:cs="Times New Roman"/>
                      <w:sz w:val="16"/>
                      <w:szCs w:val="16"/>
                    </w:rPr>
                    <w:t>Бронницкий</w:t>
                  </w:r>
                  <w:proofErr w:type="spellEnd"/>
                  <w:r w:rsidRPr="004773E6">
                    <w:rPr>
                      <w:rFonts w:ascii="Times New Roman" w:hAnsi="Times New Roman" w:cs="Times New Roman"/>
                      <w:sz w:val="16"/>
                      <w:szCs w:val="16"/>
                    </w:rPr>
                    <w:t xml:space="preserve"> СДК»</w:t>
                  </w:r>
                </w:p>
              </w:tc>
              <w:tc>
                <w:tcPr>
                  <w:tcW w:w="1100"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w:t>
                  </w:r>
                </w:p>
              </w:tc>
              <w:tc>
                <w:tcPr>
                  <w:tcW w:w="1183"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1.5.1</w:t>
                  </w: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5736,70</w:t>
                  </w:r>
                </w:p>
              </w:tc>
              <w:tc>
                <w:tcPr>
                  <w:tcW w:w="1356" w:type="dxa"/>
                  <w:tcBorders>
                    <w:top w:val="nil"/>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5949,63637</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753,17363</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159" w:type="dxa"/>
                  <w:gridSpan w:val="6"/>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Итого по Задаче 5</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12439,51</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0,0</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0,0</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4965" w:type="dxa"/>
                  <w:gridSpan w:val="11"/>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sz w:val="16"/>
                      <w:szCs w:val="16"/>
                    </w:rPr>
                    <w:t xml:space="preserve">Задача 6. Поддержка проектов местных инициатив граждан, проживающих на территории </w:t>
                  </w:r>
                  <w:proofErr w:type="spellStart"/>
                  <w:r w:rsidRPr="004773E6">
                    <w:rPr>
                      <w:rFonts w:ascii="Times New Roman" w:hAnsi="Times New Roman" w:cs="Times New Roman"/>
                      <w:sz w:val="16"/>
                      <w:szCs w:val="16"/>
                    </w:rPr>
                    <w:t>Бронницкого</w:t>
                  </w:r>
                  <w:proofErr w:type="spellEnd"/>
                  <w:r w:rsidRPr="004773E6">
                    <w:rPr>
                      <w:rFonts w:ascii="Times New Roman" w:hAnsi="Times New Roman" w:cs="Times New Roman"/>
                      <w:sz w:val="16"/>
                      <w:szCs w:val="16"/>
                    </w:rPr>
                    <w:t xml:space="preserve"> сельского поселения</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9"/>
              </w:trPr>
              <w:tc>
                <w:tcPr>
                  <w:tcW w:w="516"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6.1</w:t>
                  </w:r>
                </w:p>
              </w:tc>
              <w:tc>
                <w:tcPr>
                  <w:tcW w:w="2676"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i/>
                      <w:sz w:val="16"/>
                      <w:szCs w:val="16"/>
                    </w:rPr>
                  </w:pPr>
                  <w:r w:rsidRPr="004773E6">
                    <w:rPr>
                      <w:rFonts w:ascii="Times New Roman" w:hAnsi="Times New Roman" w:cs="Times New Roman"/>
                      <w:i/>
                      <w:sz w:val="16"/>
                      <w:szCs w:val="16"/>
                    </w:rPr>
                    <w:t xml:space="preserve">Мероприятия по поддержке реализации </w:t>
                  </w:r>
                  <w:proofErr w:type="gramStart"/>
                  <w:r w:rsidRPr="004773E6">
                    <w:rPr>
                      <w:rFonts w:ascii="Times New Roman" w:hAnsi="Times New Roman" w:cs="Times New Roman"/>
                      <w:i/>
                      <w:sz w:val="16"/>
                      <w:szCs w:val="16"/>
                    </w:rPr>
                    <w:t xml:space="preserve">проектов  </w:t>
                  </w:r>
                  <w:proofErr w:type="spellStart"/>
                  <w:r w:rsidRPr="004773E6">
                    <w:rPr>
                      <w:rFonts w:ascii="Times New Roman" w:hAnsi="Times New Roman" w:cs="Times New Roman"/>
                      <w:i/>
                      <w:sz w:val="16"/>
                      <w:szCs w:val="16"/>
                    </w:rPr>
                    <w:t>территори</w:t>
                  </w:r>
                  <w:proofErr w:type="gramEnd"/>
                  <w:r w:rsidRPr="004773E6">
                    <w:rPr>
                      <w:rFonts w:ascii="Times New Roman" w:hAnsi="Times New Roman" w:cs="Times New Roman"/>
                      <w:i/>
                      <w:sz w:val="16"/>
                      <w:szCs w:val="16"/>
                    </w:rPr>
                    <w:t>-альных</w:t>
                  </w:r>
                  <w:proofErr w:type="spellEnd"/>
                  <w:r w:rsidRPr="004773E6">
                    <w:rPr>
                      <w:rFonts w:ascii="Times New Roman" w:hAnsi="Times New Roman" w:cs="Times New Roman"/>
                      <w:i/>
                      <w:sz w:val="16"/>
                      <w:szCs w:val="16"/>
                    </w:rPr>
                    <w:t xml:space="preserve"> общественных самоуправлений,  в том числе:</w:t>
                  </w:r>
                </w:p>
                <w:p w:rsidR="006F5E71" w:rsidRPr="004773E6" w:rsidRDefault="006F5E71" w:rsidP="008C2C70">
                  <w:pPr>
                    <w:pStyle w:val="a5"/>
                    <w:rPr>
                      <w:rFonts w:ascii="Times New Roman" w:hAnsi="Times New Roman" w:cs="Times New Roman"/>
                      <w:i/>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год:</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Приобретение и установка уличных светильников на территории ТОС «Дружба»;</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Обустройство детской площадки в д. </w:t>
                  </w:r>
                  <w:proofErr w:type="spellStart"/>
                  <w:r w:rsidRPr="004773E6">
                    <w:rPr>
                      <w:rFonts w:ascii="Times New Roman" w:hAnsi="Times New Roman" w:cs="Times New Roman"/>
                      <w:sz w:val="16"/>
                      <w:szCs w:val="16"/>
                    </w:rPr>
                    <w:t>Чавницы</w:t>
                  </w:r>
                  <w:proofErr w:type="spellEnd"/>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ТОС «</w:t>
                  </w:r>
                  <w:proofErr w:type="spellStart"/>
                  <w:r w:rsidRPr="004773E6">
                    <w:rPr>
                      <w:rFonts w:ascii="Times New Roman" w:hAnsi="Times New Roman" w:cs="Times New Roman"/>
                      <w:sz w:val="16"/>
                      <w:szCs w:val="16"/>
                    </w:rPr>
                    <w:t>Чавницы</w:t>
                  </w:r>
                  <w:proofErr w:type="spellEnd"/>
                  <w:r w:rsidRPr="004773E6">
                    <w:rPr>
                      <w:rFonts w:ascii="Times New Roman" w:hAnsi="Times New Roman" w:cs="Times New Roman"/>
                      <w:sz w:val="16"/>
                      <w:szCs w:val="16"/>
                    </w:rPr>
                    <w:t>»;</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2023 год:</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Увековечивание памяти погибших односельчан в годы ВОВ в период 1941-1945 гг. на гражданском кладбище в д. Белая Гора ТОС «Белая Гора»;</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Устройство части ограждения гражданского кладбища в д. Наволок ТОС «Наволок»</w:t>
                  </w:r>
                </w:p>
              </w:tc>
              <w:tc>
                <w:tcPr>
                  <w:tcW w:w="1854"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2022-2023</w:t>
                  </w:r>
                </w:p>
              </w:tc>
              <w:tc>
                <w:tcPr>
                  <w:tcW w:w="1183" w:type="dxa"/>
                  <w:vMerge w:val="restart"/>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1.6.1</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247,0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260,00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516"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218,21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300,0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7"/>
              </w:trPr>
              <w:tc>
                <w:tcPr>
                  <w:tcW w:w="516"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6.2</w:t>
                  </w:r>
                </w:p>
              </w:tc>
              <w:tc>
                <w:tcPr>
                  <w:tcW w:w="2676"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i/>
                      <w:sz w:val="16"/>
                      <w:szCs w:val="16"/>
                    </w:rPr>
                  </w:pPr>
                  <w:r w:rsidRPr="004773E6">
                    <w:rPr>
                      <w:rFonts w:ascii="Times New Roman" w:hAnsi="Times New Roman" w:cs="Times New Roman"/>
                      <w:i/>
                      <w:sz w:val="16"/>
                      <w:szCs w:val="16"/>
                    </w:rPr>
                    <w:t>Мероприятия по реализации приоритетного проекта поддержки местных инициатив, в том числе</w:t>
                  </w:r>
                </w:p>
                <w:p w:rsidR="006F5E71" w:rsidRPr="004773E6" w:rsidRDefault="006F5E71" w:rsidP="008C2C70">
                  <w:pPr>
                    <w:pStyle w:val="a5"/>
                    <w:rPr>
                      <w:rFonts w:ascii="Times New Roman" w:hAnsi="Times New Roman" w:cs="Times New Roman"/>
                      <w:i/>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 год:</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капитальный ремонт здания пожарной охраны, с кадастровым номером 53:11:2100101:907, по адресу: Новгородская область, Новгородский район, д. </w:t>
                  </w:r>
                  <w:proofErr w:type="spellStart"/>
                  <w:r w:rsidRPr="004773E6">
                    <w:rPr>
                      <w:rFonts w:ascii="Times New Roman" w:hAnsi="Times New Roman" w:cs="Times New Roman"/>
                      <w:sz w:val="16"/>
                      <w:szCs w:val="16"/>
                    </w:rPr>
                    <w:t>Холынья</w:t>
                  </w:r>
                  <w:proofErr w:type="spellEnd"/>
                  <w:r w:rsidRPr="004773E6">
                    <w:rPr>
                      <w:rFonts w:ascii="Times New Roman" w:hAnsi="Times New Roman" w:cs="Times New Roman"/>
                      <w:sz w:val="16"/>
                      <w:szCs w:val="16"/>
                    </w:rPr>
                    <w:t>, дом 54а;</w:t>
                  </w:r>
                </w:p>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2023 год:</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Обустройство универсальной спортивной площадки всесезонного </w:t>
                  </w:r>
                  <w:proofErr w:type="spellStart"/>
                  <w:proofErr w:type="gramStart"/>
                  <w:r w:rsidRPr="004773E6">
                    <w:rPr>
                      <w:rFonts w:ascii="Times New Roman" w:hAnsi="Times New Roman" w:cs="Times New Roman"/>
                      <w:sz w:val="16"/>
                      <w:szCs w:val="16"/>
                    </w:rPr>
                    <w:t>использо-вания</w:t>
                  </w:r>
                  <w:proofErr w:type="spellEnd"/>
                  <w:proofErr w:type="gramEnd"/>
                  <w:r w:rsidRPr="004773E6">
                    <w:rPr>
                      <w:rFonts w:ascii="Times New Roman" w:hAnsi="Times New Roman" w:cs="Times New Roman"/>
                      <w:sz w:val="16"/>
                      <w:szCs w:val="16"/>
                    </w:rPr>
                    <w:t xml:space="preserve"> в с. </w:t>
                  </w:r>
                  <w:proofErr w:type="spellStart"/>
                  <w:r w:rsidRPr="004773E6">
                    <w:rPr>
                      <w:rFonts w:ascii="Times New Roman" w:hAnsi="Times New Roman" w:cs="Times New Roman"/>
                      <w:sz w:val="16"/>
                      <w:szCs w:val="16"/>
                    </w:rPr>
                    <w:t>Бронница</w:t>
                  </w:r>
                  <w:proofErr w:type="spellEnd"/>
                </w:p>
                <w:p w:rsidR="006F5E71" w:rsidRPr="004773E6" w:rsidRDefault="006F5E71" w:rsidP="008C2C70">
                  <w:pPr>
                    <w:pStyle w:val="a5"/>
                    <w:rPr>
                      <w:rFonts w:ascii="Times New Roman" w:hAnsi="Times New Roman" w:cs="Times New Roman"/>
                      <w:sz w:val="16"/>
                      <w:szCs w:val="16"/>
                    </w:rPr>
                  </w:pPr>
                </w:p>
              </w:tc>
              <w:tc>
                <w:tcPr>
                  <w:tcW w:w="1854"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w:t>
                  </w:r>
                </w:p>
              </w:tc>
              <w:tc>
                <w:tcPr>
                  <w:tcW w:w="1183" w:type="dxa"/>
                  <w:vMerge w:val="restart"/>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1.6.2</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1300,00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51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510,470</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0,0</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516"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220,00</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159" w:type="dxa"/>
                  <w:gridSpan w:val="6"/>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lastRenderedPageBreak/>
                    <w:t>Итого по Задаче 6</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2495,680</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560,0</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4965" w:type="dxa"/>
                  <w:gridSpan w:val="11"/>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Задача 7. Восстановление (ремонт, благоустройство) воинских захоронений на территории </w:t>
                  </w:r>
                  <w:proofErr w:type="spellStart"/>
                  <w:r w:rsidRPr="004773E6">
                    <w:rPr>
                      <w:rFonts w:ascii="Times New Roman" w:hAnsi="Times New Roman" w:cs="Times New Roman"/>
                      <w:sz w:val="16"/>
                      <w:szCs w:val="16"/>
                    </w:rPr>
                    <w:t>Бронницкого</w:t>
                  </w:r>
                  <w:proofErr w:type="spellEnd"/>
                  <w:r w:rsidRPr="004773E6">
                    <w:rPr>
                      <w:rFonts w:ascii="Times New Roman" w:hAnsi="Times New Roman" w:cs="Times New Roman"/>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16" w:type="dxa"/>
                  <w:vMerge w:val="restart"/>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7.1</w:t>
                  </w:r>
                </w:p>
              </w:tc>
              <w:tc>
                <w:tcPr>
                  <w:tcW w:w="2676" w:type="dxa"/>
                  <w:vMerge w:val="restart"/>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Ремонт и </w:t>
                  </w:r>
                  <w:proofErr w:type="spellStart"/>
                  <w:proofErr w:type="gramStart"/>
                  <w:r w:rsidRPr="004773E6">
                    <w:rPr>
                      <w:rFonts w:ascii="Times New Roman" w:hAnsi="Times New Roman" w:cs="Times New Roman"/>
                      <w:sz w:val="16"/>
                      <w:szCs w:val="16"/>
                    </w:rPr>
                    <w:t>восстанов-ление</w:t>
                  </w:r>
                  <w:proofErr w:type="spellEnd"/>
                  <w:proofErr w:type="gramEnd"/>
                  <w:r w:rsidRPr="004773E6">
                    <w:rPr>
                      <w:rFonts w:ascii="Times New Roman" w:hAnsi="Times New Roman" w:cs="Times New Roman"/>
                      <w:sz w:val="16"/>
                      <w:szCs w:val="16"/>
                    </w:rPr>
                    <w:t xml:space="preserve"> воинских захоронений:</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проведение </w:t>
                  </w:r>
                  <w:proofErr w:type="spellStart"/>
                  <w:proofErr w:type="gramStart"/>
                  <w:r w:rsidRPr="004773E6">
                    <w:rPr>
                      <w:rFonts w:ascii="Times New Roman" w:hAnsi="Times New Roman" w:cs="Times New Roman"/>
                      <w:sz w:val="16"/>
                      <w:szCs w:val="16"/>
                    </w:rPr>
                    <w:t>восстано-вительных</w:t>
                  </w:r>
                  <w:proofErr w:type="spellEnd"/>
                  <w:proofErr w:type="gramEnd"/>
                  <w:r w:rsidRPr="004773E6">
                    <w:rPr>
                      <w:rFonts w:ascii="Times New Roman" w:hAnsi="Times New Roman" w:cs="Times New Roman"/>
                      <w:sz w:val="16"/>
                      <w:szCs w:val="16"/>
                    </w:rPr>
                    <w:t xml:space="preserve"> работ;</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 нанесение имен, погибших при защите Отечества на </w:t>
                  </w:r>
                  <w:proofErr w:type="gramStart"/>
                  <w:r w:rsidRPr="004773E6">
                    <w:rPr>
                      <w:rFonts w:ascii="Times New Roman" w:hAnsi="Times New Roman" w:cs="Times New Roman"/>
                      <w:sz w:val="16"/>
                      <w:szCs w:val="16"/>
                    </w:rPr>
                    <w:t>мемо-</w:t>
                  </w:r>
                  <w:proofErr w:type="spellStart"/>
                  <w:r w:rsidRPr="004773E6">
                    <w:rPr>
                      <w:rFonts w:ascii="Times New Roman" w:hAnsi="Times New Roman" w:cs="Times New Roman"/>
                      <w:sz w:val="16"/>
                      <w:szCs w:val="16"/>
                    </w:rPr>
                    <w:t>риальные</w:t>
                  </w:r>
                  <w:proofErr w:type="spellEnd"/>
                  <w:proofErr w:type="gramEnd"/>
                  <w:r w:rsidRPr="004773E6">
                    <w:rPr>
                      <w:rFonts w:ascii="Times New Roman" w:hAnsi="Times New Roman" w:cs="Times New Roman"/>
                      <w:sz w:val="16"/>
                      <w:szCs w:val="16"/>
                    </w:rPr>
                    <w:t xml:space="preserve"> сооружения воинских захоронений;</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установка</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мемориальных</w:t>
                  </w:r>
                  <w:proofErr w:type="gramEnd"/>
                  <w:r w:rsidRPr="004773E6">
                    <w:rPr>
                      <w:rFonts w:ascii="Times New Roman" w:hAnsi="Times New Roman" w:cs="Times New Roman"/>
                      <w:sz w:val="16"/>
                      <w:szCs w:val="16"/>
                    </w:rPr>
                    <w:t xml:space="preserve"> знаков</w:t>
                  </w:r>
                </w:p>
              </w:tc>
              <w:tc>
                <w:tcPr>
                  <w:tcW w:w="1854"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2022-2024</w:t>
                  </w:r>
                </w:p>
              </w:tc>
              <w:tc>
                <w:tcPr>
                  <w:tcW w:w="1183" w:type="dxa"/>
                  <w:vMerge w:val="restart"/>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1.7.1</w:t>
                  </w: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154,77742</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1012,5</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221,4</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51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35,02555</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229,125</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46,89033</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516" w:type="dxa"/>
                  <w:vMerge/>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1,28025</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8,375</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5,1</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9159" w:type="dxa"/>
                  <w:gridSpan w:val="6"/>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Итого по Задаче 7</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191,08322</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1250,0</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273,39033</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0,0</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4965" w:type="dxa"/>
                  <w:gridSpan w:val="11"/>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Задача 8. Поддержка общественно значимых проектов по благоустройству сельских территорий</w:t>
                  </w:r>
                </w:p>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8.1</w:t>
                  </w:r>
                </w:p>
              </w:tc>
              <w:tc>
                <w:tcPr>
                  <w:tcW w:w="2676"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i/>
                      <w:sz w:val="16"/>
                      <w:szCs w:val="16"/>
                    </w:rPr>
                  </w:pPr>
                  <w:r w:rsidRPr="004773E6">
                    <w:rPr>
                      <w:rFonts w:ascii="Times New Roman" w:hAnsi="Times New Roman" w:cs="Times New Roman"/>
                      <w:i/>
                      <w:sz w:val="16"/>
                      <w:szCs w:val="16"/>
                    </w:rPr>
                    <w:t xml:space="preserve">Мероприятия по поддержке </w:t>
                  </w:r>
                  <w:proofErr w:type="gramStart"/>
                  <w:r w:rsidRPr="004773E6">
                    <w:rPr>
                      <w:rFonts w:ascii="Times New Roman" w:hAnsi="Times New Roman" w:cs="Times New Roman"/>
                      <w:i/>
                      <w:sz w:val="16"/>
                      <w:szCs w:val="16"/>
                    </w:rPr>
                    <w:t>обществен-но</w:t>
                  </w:r>
                  <w:proofErr w:type="gramEnd"/>
                  <w:r w:rsidRPr="004773E6">
                    <w:rPr>
                      <w:rFonts w:ascii="Times New Roman" w:hAnsi="Times New Roman" w:cs="Times New Roman"/>
                      <w:i/>
                      <w:sz w:val="16"/>
                      <w:szCs w:val="16"/>
                    </w:rPr>
                    <w:t xml:space="preserve"> значимых проектов по благоустройству сельских территорий:</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2022 год: </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обустройство</w:t>
                  </w:r>
                  <w:proofErr w:type="gramEnd"/>
                  <w:r w:rsidRPr="004773E6">
                    <w:rPr>
                      <w:rFonts w:ascii="Times New Roman" w:hAnsi="Times New Roman" w:cs="Times New Roman"/>
                      <w:sz w:val="16"/>
                      <w:szCs w:val="16"/>
                    </w:rPr>
                    <w:t xml:space="preserve"> зоны отдыха в с. </w:t>
                  </w:r>
                  <w:proofErr w:type="spellStart"/>
                  <w:r w:rsidRPr="004773E6">
                    <w:rPr>
                      <w:rFonts w:ascii="Times New Roman" w:hAnsi="Times New Roman" w:cs="Times New Roman"/>
                      <w:sz w:val="16"/>
                      <w:szCs w:val="16"/>
                    </w:rPr>
                    <w:t>Бронница</w:t>
                  </w:r>
                  <w:proofErr w:type="spellEnd"/>
                  <w:r w:rsidRPr="004773E6">
                    <w:rPr>
                      <w:rFonts w:ascii="Times New Roman" w:hAnsi="Times New Roman" w:cs="Times New Roman"/>
                      <w:sz w:val="16"/>
                      <w:szCs w:val="16"/>
                    </w:rPr>
                    <w:t xml:space="preserve">, ул. </w:t>
                  </w:r>
                  <w:proofErr w:type="spellStart"/>
                  <w:r w:rsidRPr="004773E6">
                    <w:rPr>
                      <w:rFonts w:ascii="Times New Roman" w:hAnsi="Times New Roman" w:cs="Times New Roman"/>
                      <w:sz w:val="16"/>
                      <w:szCs w:val="16"/>
                    </w:rPr>
                    <w:t>Бронницкая</w:t>
                  </w:r>
                  <w:proofErr w:type="spellEnd"/>
                  <w:r w:rsidRPr="004773E6">
                    <w:rPr>
                      <w:rFonts w:ascii="Times New Roman" w:hAnsi="Times New Roman" w:cs="Times New Roman"/>
                      <w:sz w:val="16"/>
                      <w:szCs w:val="16"/>
                    </w:rPr>
                    <w:t xml:space="preserve"> у д. 168</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2023 год: </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обустройство</w:t>
                  </w:r>
                  <w:proofErr w:type="gramEnd"/>
                  <w:r w:rsidRPr="004773E6">
                    <w:rPr>
                      <w:rFonts w:ascii="Times New Roman" w:hAnsi="Times New Roman" w:cs="Times New Roman"/>
                      <w:sz w:val="16"/>
                      <w:szCs w:val="16"/>
                    </w:rPr>
                    <w:t xml:space="preserve"> зоны отдыха в с. </w:t>
                  </w:r>
                  <w:proofErr w:type="spellStart"/>
                  <w:r w:rsidRPr="004773E6">
                    <w:rPr>
                      <w:rFonts w:ascii="Times New Roman" w:hAnsi="Times New Roman" w:cs="Times New Roman"/>
                      <w:sz w:val="16"/>
                      <w:szCs w:val="16"/>
                    </w:rPr>
                    <w:t>Бронница</w:t>
                  </w:r>
                  <w:proofErr w:type="spellEnd"/>
                  <w:r w:rsidRPr="004773E6">
                    <w:rPr>
                      <w:rFonts w:ascii="Times New Roman" w:hAnsi="Times New Roman" w:cs="Times New Roman"/>
                      <w:sz w:val="16"/>
                      <w:szCs w:val="16"/>
                    </w:rPr>
                    <w:t>, по ул. Молодежная</w:t>
                  </w:r>
                </w:p>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 xml:space="preserve">2024 год: </w:t>
                  </w:r>
                </w:p>
                <w:p w:rsidR="006F5E71" w:rsidRPr="004773E6" w:rsidRDefault="006F5E71" w:rsidP="008C2C70">
                  <w:pPr>
                    <w:pStyle w:val="a5"/>
                    <w:rPr>
                      <w:rFonts w:ascii="Times New Roman" w:hAnsi="Times New Roman" w:cs="Times New Roman"/>
                      <w:sz w:val="16"/>
                      <w:szCs w:val="16"/>
                    </w:rPr>
                  </w:pPr>
                  <w:proofErr w:type="gramStart"/>
                  <w:r w:rsidRPr="004773E6">
                    <w:rPr>
                      <w:rFonts w:ascii="Times New Roman" w:hAnsi="Times New Roman" w:cs="Times New Roman"/>
                      <w:sz w:val="16"/>
                      <w:szCs w:val="16"/>
                    </w:rPr>
                    <w:t>обустройство</w:t>
                  </w:r>
                  <w:proofErr w:type="gramEnd"/>
                  <w:r w:rsidRPr="004773E6">
                    <w:rPr>
                      <w:rFonts w:ascii="Times New Roman" w:hAnsi="Times New Roman" w:cs="Times New Roman"/>
                      <w:sz w:val="16"/>
                      <w:szCs w:val="16"/>
                    </w:rPr>
                    <w:t xml:space="preserve"> зоны отдыха в с. </w:t>
                  </w:r>
                  <w:proofErr w:type="spellStart"/>
                  <w:r w:rsidRPr="004773E6">
                    <w:rPr>
                      <w:rFonts w:ascii="Times New Roman" w:hAnsi="Times New Roman" w:cs="Times New Roman"/>
                      <w:sz w:val="16"/>
                      <w:szCs w:val="16"/>
                    </w:rPr>
                    <w:t>Бронница</w:t>
                  </w:r>
                  <w:proofErr w:type="spellEnd"/>
                  <w:r w:rsidRPr="004773E6">
                    <w:rPr>
                      <w:rFonts w:ascii="Times New Roman" w:hAnsi="Times New Roman" w:cs="Times New Roman"/>
                      <w:sz w:val="16"/>
                      <w:szCs w:val="16"/>
                    </w:rPr>
                    <w:t>, по ул. Молодежная</w:t>
                  </w:r>
                </w:p>
              </w:tc>
              <w:tc>
                <w:tcPr>
                  <w:tcW w:w="1854"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Администрация поселения</w:t>
                  </w:r>
                </w:p>
              </w:tc>
              <w:tc>
                <w:tcPr>
                  <w:tcW w:w="1100"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2022-2024</w:t>
                  </w:r>
                </w:p>
              </w:tc>
              <w:tc>
                <w:tcPr>
                  <w:tcW w:w="1183" w:type="dxa"/>
                  <w:vMerge w:val="restart"/>
                  <w:tcBorders>
                    <w:top w:val="single" w:sz="4" w:space="0" w:color="auto"/>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1.8.1</w:t>
                  </w: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922,6</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293,2</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343,35</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343,35</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1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00"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Внебюджетный фонд</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118,6</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147,15</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147,15</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59" w:type="dxa"/>
                  <w:gridSpan w:val="6"/>
                  <w:tcBorders>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Итого по Задаче 8</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1334,4</w:t>
                  </w:r>
                </w:p>
              </w:tc>
              <w:tc>
                <w:tcPr>
                  <w:tcW w:w="135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490,57</w:t>
                  </w:r>
                </w:p>
              </w:tc>
              <w:tc>
                <w:tcPr>
                  <w:tcW w:w="118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490,57</w:t>
                  </w:r>
                </w:p>
              </w:tc>
              <w:tc>
                <w:tcPr>
                  <w:tcW w:w="996"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0,0</w:t>
                  </w:r>
                </w:p>
              </w:tc>
              <w:tc>
                <w:tcPr>
                  <w:tcW w:w="912" w:type="dxa"/>
                  <w:tcBorders>
                    <w:top w:val="single" w:sz="4" w:space="0" w:color="auto"/>
                    <w:left w:val="single" w:sz="4" w:space="0" w:color="auto"/>
                    <w:bottom w:val="single" w:sz="4" w:space="0" w:color="auto"/>
                    <w:right w:val="single" w:sz="4" w:space="0" w:color="auto"/>
                  </w:tcBorders>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0,0</w:t>
                  </w:r>
                </w:p>
              </w:tc>
            </w:tr>
            <w:tr w:rsidR="006F5E71" w:rsidRPr="004773E6" w:rsidTr="008C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9159" w:type="dxa"/>
                  <w:gridSpan w:val="6"/>
                  <w:tcBorders>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sz w:val="16"/>
                      <w:szCs w:val="16"/>
                    </w:rPr>
                  </w:pPr>
                  <w:r w:rsidRPr="004773E6">
                    <w:rPr>
                      <w:rFonts w:ascii="Times New Roman" w:hAnsi="Times New Roman" w:cs="Times New Roman"/>
                      <w:sz w:val="16"/>
                      <w:szCs w:val="16"/>
                    </w:rPr>
                    <w:t>ВСЕГО ПО МУНИЦИПАЛЬНОЙ ПРОГРАММЕ</w:t>
                  </w:r>
                </w:p>
              </w:tc>
              <w:tc>
                <w:tcPr>
                  <w:tcW w:w="1356" w:type="dxa"/>
                  <w:tcBorders>
                    <w:top w:val="single" w:sz="4" w:space="0" w:color="auto"/>
                    <w:left w:val="single" w:sz="4" w:space="0" w:color="auto"/>
                    <w:bottom w:val="single" w:sz="4" w:space="0" w:color="auto"/>
                    <w:right w:val="single" w:sz="4" w:space="0" w:color="auto"/>
                  </w:tcBorders>
                  <w:shd w:val="clear" w:color="auto" w:fill="auto"/>
                  <w:tcFitText/>
                  <w:vAlign w:val="center"/>
                </w:tcPr>
                <w:p w:rsidR="006F5E71" w:rsidRPr="004773E6" w:rsidRDefault="006F5E71" w:rsidP="008C2C70">
                  <w:pPr>
                    <w:pStyle w:val="a5"/>
                    <w:rPr>
                      <w:rFonts w:ascii="Times New Roman" w:hAnsi="Times New Roman" w:cs="Times New Roman"/>
                      <w:sz w:val="16"/>
                      <w:szCs w:val="16"/>
                    </w:rPr>
                  </w:pPr>
                  <w:r w:rsidRPr="006F5E71">
                    <w:rPr>
                      <w:rFonts w:ascii="Times New Roman" w:hAnsi="Times New Roman" w:cs="Times New Roman"/>
                      <w:spacing w:val="40"/>
                      <w:sz w:val="16"/>
                      <w:szCs w:val="16"/>
                    </w:rPr>
                    <w:t>31643,240</w:t>
                  </w:r>
                  <w:r w:rsidRPr="006F5E71">
                    <w:rPr>
                      <w:rFonts w:ascii="Times New Roman" w:hAnsi="Times New Roman" w:cs="Times New Roman"/>
                      <w:sz w:val="16"/>
                      <w:szCs w:val="16"/>
                    </w:rPr>
                    <w:t>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14628,70673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9500,61033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8869,615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F5E71" w:rsidRPr="004773E6" w:rsidRDefault="006F5E71" w:rsidP="008C2C70">
                  <w:pPr>
                    <w:pStyle w:val="a5"/>
                    <w:rPr>
                      <w:rFonts w:ascii="Times New Roman" w:hAnsi="Times New Roman" w:cs="Times New Roman"/>
                      <w:color w:val="000000"/>
                      <w:sz w:val="16"/>
                      <w:szCs w:val="16"/>
                    </w:rPr>
                  </w:pPr>
                  <w:r w:rsidRPr="004773E6">
                    <w:rPr>
                      <w:rFonts w:ascii="Times New Roman" w:hAnsi="Times New Roman" w:cs="Times New Roman"/>
                      <w:color w:val="000000"/>
                      <w:sz w:val="16"/>
                      <w:szCs w:val="16"/>
                    </w:rPr>
                    <w:t>5970,32</w:t>
                  </w:r>
                </w:p>
              </w:tc>
            </w:tr>
          </w:tbl>
          <w:p w:rsidR="006F5E71" w:rsidRPr="004773E6" w:rsidRDefault="006F5E71" w:rsidP="008C2C70">
            <w:pPr>
              <w:pStyle w:val="a5"/>
              <w:rPr>
                <w:rFonts w:ascii="Times New Roman" w:hAnsi="Times New Roman" w:cs="Times New Roman"/>
                <w:sz w:val="16"/>
                <w:szCs w:val="16"/>
              </w:rPr>
            </w:pPr>
          </w:p>
        </w:tc>
        <w:tc>
          <w:tcPr>
            <w:tcW w:w="5279" w:type="dxa"/>
          </w:tcPr>
          <w:p w:rsidR="006F5E71" w:rsidRPr="004773E6" w:rsidRDefault="006F5E71" w:rsidP="008C2C70">
            <w:pPr>
              <w:pStyle w:val="a5"/>
              <w:rPr>
                <w:rFonts w:ascii="Times New Roman" w:hAnsi="Times New Roman" w:cs="Times New Roman"/>
                <w:bCs/>
                <w:caps/>
                <w:sz w:val="16"/>
                <w:szCs w:val="16"/>
              </w:rPr>
            </w:pPr>
            <w:r w:rsidRPr="004773E6">
              <w:rPr>
                <w:rFonts w:ascii="Times New Roman" w:hAnsi="Times New Roman" w:cs="Times New Roman"/>
                <w:sz w:val="16"/>
                <w:szCs w:val="16"/>
              </w:rPr>
              <w:lastRenderedPageBreak/>
              <w:t xml:space="preserve">Приложение №1 </w:t>
            </w:r>
            <w:proofErr w:type="gramStart"/>
            <w:r w:rsidRPr="004773E6">
              <w:rPr>
                <w:rFonts w:ascii="Times New Roman" w:hAnsi="Times New Roman" w:cs="Times New Roman"/>
                <w:sz w:val="16"/>
                <w:szCs w:val="16"/>
              </w:rPr>
              <w:t>к  муниципальной</w:t>
            </w:r>
            <w:proofErr w:type="gramEnd"/>
            <w:r w:rsidRPr="004773E6">
              <w:rPr>
                <w:rFonts w:ascii="Times New Roman" w:hAnsi="Times New Roman" w:cs="Times New Roman"/>
                <w:sz w:val="16"/>
                <w:szCs w:val="16"/>
              </w:rPr>
              <w:t xml:space="preserve"> программе «Устойчивое развитие территории </w:t>
            </w:r>
            <w:proofErr w:type="spellStart"/>
            <w:r w:rsidRPr="004773E6">
              <w:rPr>
                <w:rFonts w:ascii="Times New Roman" w:hAnsi="Times New Roman" w:cs="Times New Roman"/>
                <w:sz w:val="16"/>
                <w:szCs w:val="16"/>
              </w:rPr>
              <w:t>Бронницкого</w:t>
            </w:r>
            <w:proofErr w:type="spellEnd"/>
            <w:r w:rsidRPr="004773E6">
              <w:rPr>
                <w:rFonts w:ascii="Times New Roman" w:hAnsi="Times New Roman" w:cs="Times New Roman"/>
                <w:sz w:val="16"/>
                <w:szCs w:val="16"/>
              </w:rPr>
              <w:t xml:space="preserve"> сельского поселения на 2018-2021 годы»</w:t>
            </w:r>
          </w:p>
          <w:p w:rsidR="006F5E71" w:rsidRPr="004773E6" w:rsidRDefault="006F5E71" w:rsidP="008C2C70">
            <w:pPr>
              <w:pStyle w:val="a5"/>
              <w:rPr>
                <w:rFonts w:ascii="Times New Roman" w:hAnsi="Times New Roman" w:cs="Times New Roman"/>
                <w:sz w:val="16"/>
                <w:szCs w:val="16"/>
              </w:rPr>
            </w:pPr>
          </w:p>
        </w:tc>
      </w:tr>
    </w:tbl>
    <w:p w:rsidR="006F5E71" w:rsidRPr="004773E6" w:rsidRDefault="006F5E71" w:rsidP="006F5E71">
      <w:pPr>
        <w:pStyle w:val="a5"/>
        <w:rPr>
          <w:rFonts w:ascii="Times New Roman" w:hAnsi="Times New Roman" w:cs="Times New Roman"/>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F5E71" w:rsidRDefault="006F5E71" w:rsidP="00636DB5">
      <w:pPr>
        <w:pStyle w:val="a5"/>
        <w:rPr>
          <w:rFonts w:ascii="Times New Roman" w:hAnsi="Times New Roman" w:cs="Times New Roman"/>
          <w:b/>
          <w:sz w:val="16"/>
          <w:szCs w:val="16"/>
        </w:rPr>
        <w:sectPr w:rsidR="006F5E71" w:rsidSect="006F5E71">
          <w:pgSz w:w="16838" w:h="11906" w:orient="landscape"/>
          <w:pgMar w:top="851" w:right="1134" w:bottom="1701" w:left="1134" w:header="709" w:footer="709" w:gutter="0"/>
          <w:cols w:space="708"/>
          <w:docGrid w:linePitch="360"/>
        </w:sect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lastRenderedPageBreak/>
        <w:t>Новгородская область</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Новгородский муниципальный район</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 xml:space="preserve">Совет депутатов </w:t>
      </w:r>
      <w:proofErr w:type="spellStart"/>
      <w:r w:rsidRPr="006F5E71">
        <w:rPr>
          <w:rFonts w:ascii="Times New Roman" w:hAnsi="Times New Roman" w:cs="Times New Roman"/>
          <w:b/>
          <w:sz w:val="16"/>
          <w:szCs w:val="16"/>
        </w:rPr>
        <w:t>Бронницкого</w:t>
      </w:r>
      <w:proofErr w:type="spellEnd"/>
      <w:r w:rsidRPr="006F5E71">
        <w:rPr>
          <w:rFonts w:ascii="Times New Roman" w:hAnsi="Times New Roman" w:cs="Times New Roman"/>
          <w:b/>
          <w:sz w:val="16"/>
          <w:szCs w:val="16"/>
        </w:rPr>
        <w:t xml:space="preserve"> сельского поселения</w:t>
      </w: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РЕШЕНИЕ</w:t>
      </w:r>
    </w:p>
    <w:p w:rsidR="006F5E71" w:rsidRPr="006F5E71" w:rsidRDefault="006F5E71" w:rsidP="006F5E71">
      <w:pPr>
        <w:pStyle w:val="a5"/>
        <w:jc w:val="center"/>
        <w:rPr>
          <w:rFonts w:ascii="Times New Roman" w:hAnsi="Times New Roman" w:cs="Times New Roman"/>
          <w:b/>
          <w:sz w:val="16"/>
          <w:szCs w:val="16"/>
        </w:rPr>
      </w:pPr>
    </w:p>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от  29.05.2023</w:t>
      </w:r>
      <w:proofErr w:type="gramEnd"/>
      <w:r w:rsidRPr="00345E83">
        <w:rPr>
          <w:rFonts w:ascii="Times New Roman" w:hAnsi="Times New Roman" w:cs="Times New Roman"/>
          <w:sz w:val="16"/>
          <w:szCs w:val="16"/>
        </w:rPr>
        <w:t xml:space="preserve">  № 108</w:t>
      </w: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с. </w:t>
      </w:r>
      <w:proofErr w:type="spellStart"/>
      <w:r w:rsidRPr="00345E83">
        <w:rPr>
          <w:rFonts w:ascii="Times New Roman" w:hAnsi="Times New Roman" w:cs="Times New Roman"/>
          <w:sz w:val="16"/>
          <w:szCs w:val="16"/>
        </w:rPr>
        <w:t>Бронница</w:t>
      </w:r>
      <w:proofErr w:type="spellEnd"/>
    </w:p>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p>
    <w:p w:rsidR="006F5E71" w:rsidRPr="006F5E71" w:rsidRDefault="006F5E71" w:rsidP="006F5E71">
      <w:pPr>
        <w:pStyle w:val="a5"/>
        <w:jc w:val="both"/>
        <w:rPr>
          <w:rFonts w:ascii="Times New Roman" w:hAnsi="Times New Roman" w:cs="Times New Roman"/>
          <w:b/>
          <w:sz w:val="16"/>
          <w:szCs w:val="16"/>
        </w:rPr>
      </w:pPr>
      <w:r w:rsidRPr="006F5E71">
        <w:rPr>
          <w:rFonts w:ascii="Times New Roman" w:hAnsi="Times New Roman" w:cs="Times New Roman"/>
          <w:b/>
          <w:sz w:val="16"/>
          <w:szCs w:val="16"/>
        </w:rPr>
        <w:t xml:space="preserve">Об исполнении бюджета </w:t>
      </w:r>
      <w:proofErr w:type="spellStart"/>
      <w:r w:rsidRPr="006F5E71">
        <w:rPr>
          <w:rFonts w:ascii="Times New Roman" w:hAnsi="Times New Roman" w:cs="Times New Roman"/>
          <w:b/>
          <w:sz w:val="16"/>
          <w:szCs w:val="16"/>
        </w:rPr>
        <w:t>Бронницкого</w:t>
      </w:r>
      <w:proofErr w:type="spellEnd"/>
      <w:r w:rsidRPr="006F5E71">
        <w:rPr>
          <w:rFonts w:ascii="Times New Roman" w:hAnsi="Times New Roman" w:cs="Times New Roman"/>
          <w:b/>
          <w:sz w:val="16"/>
          <w:szCs w:val="16"/>
        </w:rPr>
        <w:t xml:space="preserve"> </w:t>
      </w:r>
    </w:p>
    <w:p w:rsidR="006F5E71" w:rsidRPr="006F5E71" w:rsidRDefault="006F5E71" w:rsidP="006F5E71">
      <w:pPr>
        <w:pStyle w:val="a5"/>
        <w:jc w:val="both"/>
        <w:rPr>
          <w:rFonts w:ascii="Times New Roman" w:hAnsi="Times New Roman" w:cs="Times New Roman"/>
          <w:b/>
          <w:sz w:val="16"/>
          <w:szCs w:val="16"/>
        </w:rPr>
      </w:pPr>
      <w:proofErr w:type="gramStart"/>
      <w:r w:rsidRPr="006F5E71">
        <w:rPr>
          <w:rFonts w:ascii="Times New Roman" w:hAnsi="Times New Roman" w:cs="Times New Roman"/>
          <w:b/>
          <w:sz w:val="16"/>
          <w:szCs w:val="16"/>
        </w:rPr>
        <w:t>сельского</w:t>
      </w:r>
      <w:proofErr w:type="gramEnd"/>
      <w:r w:rsidRPr="006F5E71">
        <w:rPr>
          <w:rFonts w:ascii="Times New Roman" w:hAnsi="Times New Roman" w:cs="Times New Roman"/>
          <w:b/>
          <w:sz w:val="16"/>
          <w:szCs w:val="16"/>
        </w:rPr>
        <w:t xml:space="preserve"> поселения за 2022 год </w:t>
      </w: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 </w:t>
      </w:r>
    </w:p>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утвержденным Советом депутатов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от 26.12.2016 № 74, Уставом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w:t>
      </w:r>
    </w:p>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Совет депутатов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решил:</w:t>
      </w:r>
    </w:p>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 1. Утвердить прилагаемый отчет об исполнении бюджета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за 2022 год по доходам в сумме 47 398,70013 тыс. рублей, по расходам 49 606,02438 тыс. рублей с превышением расходов над доходами (дефицитом) в сумме 2 207,32425 тыс. рублей и со следующими показателями:</w:t>
      </w: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по доходам бюджета сельского поселения за 2022 год согласно приложению № 1 к настоящему решению;</w:t>
      </w: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        - по распределению бюджетных ассигнований по разделам и подразделам, целевым статьям (муниципальным программам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за 2022 год согласно приложению № 2 к настоящему решению;</w:t>
      </w: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        - по ведомственной структуре расходов бюджета за 2022 год согласно приложению № 3 к настоящему решению;</w:t>
      </w: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       - по источникам внутреннего финансирования дефицита бюджета сельского поселения за 2022 год согласно приложению № 4 к настоящему решению.</w:t>
      </w: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2. Решение подлежит официальному опубликованию в периодическом печатном издании «Официальный вестник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25" w:history="1">
        <w:r w:rsidRPr="00345E83">
          <w:rPr>
            <w:rFonts w:ascii="Times New Roman" w:hAnsi="Times New Roman" w:cs="Times New Roman"/>
            <w:color w:val="0000FF"/>
            <w:sz w:val="16"/>
            <w:szCs w:val="16"/>
            <w:u w:val="single"/>
            <w:lang w:val="en-US"/>
          </w:rPr>
          <w:t>www</w:t>
        </w:r>
        <w:r w:rsidRPr="00345E83">
          <w:rPr>
            <w:rFonts w:ascii="Times New Roman" w:hAnsi="Times New Roman" w:cs="Times New Roman"/>
            <w:color w:val="0000FF"/>
            <w:sz w:val="16"/>
            <w:szCs w:val="16"/>
            <w:u w:val="single"/>
          </w:rPr>
          <w:t>.</w:t>
        </w:r>
        <w:proofErr w:type="spellStart"/>
        <w:r w:rsidRPr="00345E83">
          <w:rPr>
            <w:rFonts w:ascii="Times New Roman" w:hAnsi="Times New Roman" w:cs="Times New Roman"/>
            <w:color w:val="0000FF"/>
            <w:sz w:val="16"/>
            <w:szCs w:val="16"/>
            <w:u w:val="single"/>
            <w:lang w:val="en-US"/>
          </w:rPr>
          <w:t>bronnic</w:t>
        </w:r>
        <w:proofErr w:type="spellEnd"/>
        <w:r w:rsidRPr="00345E83">
          <w:rPr>
            <w:rFonts w:ascii="Times New Roman" w:hAnsi="Times New Roman" w:cs="Times New Roman"/>
            <w:color w:val="0000FF"/>
            <w:sz w:val="16"/>
            <w:szCs w:val="16"/>
            <w:u w:val="single"/>
          </w:rPr>
          <w:t>а</w:t>
        </w:r>
        <w:proofErr w:type="spellStart"/>
        <w:r w:rsidRPr="00345E83">
          <w:rPr>
            <w:rFonts w:ascii="Times New Roman" w:hAnsi="Times New Roman" w:cs="Times New Roman"/>
            <w:color w:val="0000FF"/>
            <w:sz w:val="16"/>
            <w:szCs w:val="16"/>
            <w:u w:val="single"/>
            <w:lang w:val="en-US"/>
          </w:rPr>
          <w:t>adm</w:t>
        </w:r>
        <w:proofErr w:type="spellEnd"/>
        <w:r w:rsidRPr="00345E83">
          <w:rPr>
            <w:rFonts w:ascii="Times New Roman" w:hAnsi="Times New Roman" w:cs="Times New Roman"/>
            <w:color w:val="0000FF"/>
            <w:sz w:val="16"/>
            <w:szCs w:val="16"/>
            <w:u w:val="single"/>
          </w:rPr>
          <w:t>.</w:t>
        </w:r>
        <w:proofErr w:type="spellStart"/>
        <w:r w:rsidRPr="00345E83">
          <w:rPr>
            <w:rFonts w:ascii="Times New Roman" w:hAnsi="Times New Roman" w:cs="Times New Roman"/>
            <w:color w:val="0000FF"/>
            <w:sz w:val="16"/>
            <w:szCs w:val="16"/>
            <w:u w:val="single"/>
            <w:lang w:val="en-US"/>
          </w:rPr>
          <w:t>ru</w:t>
        </w:r>
        <w:proofErr w:type="spellEnd"/>
      </w:hyperlink>
      <w:proofErr w:type="gramStart"/>
      <w:r w:rsidRPr="00345E83">
        <w:rPr>
          <w:rFonts w:ascii="Times New Roman" w:hAnsi="Times New Roman" w:cs="Times New Roman"/>
          <w:sz w:val="16"/>
          <w:szCs w:val="16"/>
        </w:rPr>
        <w:t>. в</w:t>
      </w:r>
      <w:proofErr w:type="gramEnd"/>
      <w:r w:rsidRPr="00345E83">
        <w:rPr>
          <w:rFonts w:ascii="Times New Roman" w:hAnsi="Times New Roman" w:cs="Times New Roman"/>
          <w:sz w:val="16"/>
          <w:szCs w:val="16"/>
        </w:rPr>
        <w:t xml:space="preserve"> разделе «Бюджет поселения», в разделе «Документы» подраздел «Решения совета».</w:t>
      </w:r>
    </w:p>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t>Глава сельского поселения                                                             С.Г. Васильева</w:t>
      </w:r>
    </w:p>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p>
    <w:tbl>
      <w:tblPr>
        <w:tblW w:w="4982" w:type="pct"/>
        <w:tblInd w:w="20" w:type="dxa"/>
        <w:tblLook w:val="04A0" w:firstRow="1" w:lastRow="0" w:firstColumn="1" w:lastColumn="0" w:noHBand="0" w:noVBand="1"/>
      </w:tblPr>
      <w:tblGrid>
        <w:gridCol w:w="637"/>
        <w:gridCol w:w="1451"/>
        <w:gridCol w:w="3106"/>
        <w:gridCol w:w="1372"/>
        <w:gridCol w:w="1374"/>
        <w:gridCol w:w="1371"/>
      </w:tblGrid>
      <w:tr w:rsidR="006F5E71" w:rsidRPr="00345E83" w:rsidTr="006F5E71">
        <w:trPr>
          <w:trHeight w:val="1425"/>
        </w:trPr>
        <w:tc>
          <w:tcPr>
            <w:tcW w:w="342" w:type="pct"/>
            <w:tcBorders>
              <w:top w:val="nil"/>
              <w:left w:val="nil"/>
              <w:bottom w:val="nil"/>
              <w:right w:val="nil"/>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
        </w:tc>
        <w:tc>
          <w:tcPr>
            <w:tcW w:w="779" w:type="pct"/>
            <w:tcBorders>
              <w:top w:val="nil"/>
              <w:left w:val="nil"/>
              <w:bottom w:val="nil"/>
              <w:right w:val="nil"/>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
        </w:tc>
        <w:tc>
          <w:tcPr>
            <w:tcW w:w="1668" w:type="pct"/>
            <w:tcBorders>
              <w:top w:val="nil"/>
              <w:left w:val="nil"/>
              <w:bottom w:val="nil"/>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
        </w:tc>
        <w:tc>
          <w:tcPr>
            <w:tcW w:w="2211" w:type="pct"/>
            <w:gridSpan w:val="3"/>
            <w:shd w:val="clear" w:color="auto" w:fill="auto"/>
            <w:vAlign w:val="center"/>
            <w:hideMark/>
          </w:tcPr>
          <w:p w:rsidR="006F5E71" w:rsidRPr="00345E83" w:rsidRDefault="006F5E71" w:rsidP="006F5E71">
            <w:pPr>
              <w:pStyle w:val="a5"/>
              <w:jc w:val="right"/>
              <w:rPr>
                <w:rFonts w:ascii="Times New Roman" w:hAnsi="Times New Roman" w:cs="Times New Roman"/>
                <w:sz w:val="16"/>
                <w:szCs w:val="16"/>
              </w:rPr>
            </w:pPr>
            <w:r w:rsidRPr="00345E83">
              <w:rPr>
                <w:rFonts w:ascii="Times New Roman" w:hAnsi="Times New Roman" w:cs="Times New Roman"/>
                <w:sz w:val="16"/>
                <w:szCs w:val="16"/>
              </w:rPr>
              <w:t xml:space="preserve"> Приложение 1</w:t>
            </w:r>
            <w:r w:rsidRPr="00345E83">
              <w:rPr>
                <w:rFonts w:ascii="Times New Roman" w:hAnsi="Times New Roman" w:cs="Times New Roman"/>
                <w:sz w:val="16"/>
                <w:szCs w:val="16"/>
              </w:rPr>
              <w:br/>
              <w:t xml:space="preserve">к Решению Совета депутатов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w:t>
            </w:r>
            <w:proofErr w:type="gramStart"/>
            <w:r w:rsidRPr="00345E83">
              <w:rPr>
                <w:rFonts w:ascii="Times New Roman" w:hAnsi="Times New Roman" w:cs="Times New Roman"/>
                <w:sz w:val="16"/>
                <w:szCs w:val="16"/>
              </w:rPr>
              <w:t>поселения  от</w:t>
            </w:r>
            <w:proofErr w:type="gramEnd"/>
            <w:r w:rsidRPr="00345E83">
              <w:rPr>
                <w:rFonts w:ascii="Times New Roman" w:hAnsi="Times New Roman" w:cs="Times New Roman"/>
                <w:sz w:val="16"/>
                <w:szCs w:val="16"/>
              </w:rPr>
              <w:t xml:space="preserve"> 29.05.2023 № 108           "Об исполнении бюджета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за 2022 год"</w:t>
            </w:r>
            <w:r w:rsidRPr="00345E83">
              <w:rPr>
                <w:rFonts w:ascii="Times New Roman" w:hAnsi="Times New Roman" w:cs="Times New Roman"/>
                <w:sz w:val="16"/>
                <w:szCs w:val="16"/>
              </w:rPr>
              <w:br/>
            </w:r>
            <w:r w:rsidRPr="00345E83">
              <w:rPr>
                <w:rFonts w:ascii="Times New Roman" w:hAnsi="Times New Roman" w:cs="Times New Roman"/>
                <w:sz w:val="16"/>
                <w:szCs w:val="16"/>
              </w:rPr>
              <w:br/>
            </w:r>
          </w:p>
        </w:tc>
      </w:tr>
      <w:tr w:rsidR="006F5E71" w:rsidRPr="00345E83" w:rsidTr="006F5E71">
        <w:trPr>
          <w:trHeight w:val="660"/>
        </w:trPr>
        <w:tc>
          <w:tcPr>
            <w:tcW w:w="342" w:type="pct"/>
            <w:tcBorders>
              <w:top w:val="nil"/>
              <w:left w:val="nil"/>
              <w:bottom w:val="nil"/>
              <w:right w:val="nil"/>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
        </w:tc>
        <w:tc>
          <w:tcPr>
            <w:tcW w:w="4658" w:type="pct"/>
            <w:gridSpan w:val="5"/>
            <w:tcBorders>
              <w:top w:val="nil"/>
              <w:left w:val="nil"/>
              <w:bottom w:val="nil"/>
              <w:right w:val="nil"/>
            </w:tcBorders>
            <w:shd w:val="clear" w:color="auto" w:fill="auto"/>
            <w:vAlign w:val="center"/>
            <w:hideMark/>
          </w:tcPr>
          <w:p w:rsidR="006F5E71" w:rsidRPr="006F5E71" w:rsidRDefault="006F5E71" w:rsidP="008C2C70">
            <w:pPr>
              <w:pStyle w:val="a5"/>
              <w:jc w:val="both"/>
              <w:rPr>
                <w:rFonts w:ascii="Times New Roman" w:hAnsi="Times New Roman" w:cs="Times New Roman"/>
                <w:b/>
                <w:bCs/>
                <w:sz w:val="16"/>
                <w:szCs w:val="16"/>
              </w:rPr>
            </w:pPr>
            <w:r w:rsidRPr="006F5E71">
              <w:rPr>
                <w:rFonts w:ascii="Times New Roman" w:hAnsi="Times New Roman" w:cs="Times New Roman"/>
                <w:b/>
                <w:bCs/>
                <w:sz w:val="16"/>
                <w:szCs w:val="16"/>
              </w:rPr>
              <w:t xml:space="preserve">Поступление доходов в бюджет </w:t>
            </w:r>
            <w:proofErr w:type="spellStart"/>
            <w:r w:rsidRPr="006F5E71">
              <w:rPr>
                <w:rFonts w:ascii="Times New Roman" w:hAnsi="Times New Roman" w:cs="Times New Roman"/>
                <w:b/>
                <w:bCs/>
                <w:sz w:val="16"/>
                <w:szCs w:val="16"/>
              </w:rPr>
              <w:t>Бронницкого</w:t>
            </w:r>
            <w:proofErr w:type="spellEnd"/>
            <w:r w:rsidRPr="006F5E71">
              <w:rPr>
                <w:rFonts w:ascii="Times New Roman" w:hAnsi="Times New Roman" w:cs="Times New Roman"/>
                <w:b/>
                <w:bCs/>
                <w:sz w:val="16"/>
                <w:szCs w:val="16"/>
              </w:rPr>
              <w:t xml:space="preserve"> сельского поселения за 2022 год</w:t>
            </w:r>
          </w:p>
        </w:tc>
      </w:tr>
      <w:tr w:rsidR="006F5E71" w:rsidRPr="00345E83" w:rsidTr="006F5E71">
        <w:trPr>
          <w:trHeight w:val="255"/>
        </w:trPr>
        <w:tc>
          <w:tcPr>
            <w:tcW w:w="11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Код дохода по бюджетной классификации</w:t>
            </w:r>
          </w:p>
        </w:tc>
        <w:tc>
          <w:tcPr>
            <w:tcW w:w="1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Наименование показателя</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Уточненный план</w:t>
            </w:r>
          </w:p>
        </w:tc>
        <w:tc>
          <w:tcPr>
            <w:tcW w:w="7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Исполнено</w:t>
            </w:r>
          </w:p>
        </w:tc>
        <w:tc>
          <w:tcPr>
            <w:tcW w:w="7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исполнения</w:t>
            </w:r>
          </w:p>
        </w:tc>
      </w:tr>
      <w:tr w:rsidR="006F5E71" w:rsidRPr="00345E83" w:rsidTr="006F5E71">
        <w:trPr>
          <w:trHeight w:val="276"/>
        </w:trPr>
        <w:tc>
          <w:tcPr>
            <w:tcW w:w="112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16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7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7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73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r>
      <w:tr w:rsidR="006F5E71" w:rsidRPr="00345E83" w:rsidTr="006F5E71">
        <w:trPr>
          <w:trHeight w:val="276"/>
        </w:trPr>
        <w:tc>
          <w:tcPr>
            <w:tcW w:w="112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16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7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7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73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w:t>
            </w:r>
          </w:p>
        </w:tc>
        <w:tc>
          <w:tcPr>
            <w:tcW w:w="1668" w:type="pct"/>
            <w:tcBorders>
              <w:top w:val="nil"/>
              <w:left w:val="nil"/>
              <w:bottom w:val="single" w:sz="4" w:space="0" w:color="auto"/>
              <w:right w:val="single" w:sz="4" w:space="0" w:color="auto"/>
            </w:tcBorders>
            <w:shd w:val="clear" w:color="auto" w:fill="auto"/>
            <w:noWrap/>
            <w:vAlign w:val="center"/>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w:t>
            </w:r>
          </w:p>
        </w:tc>
        <w:tc>
          <w:tcPr>
            <w:tcW w:w="737" w:type="pct"/>
            <w:tcBorders>
              <w:top w:val="nil"/>
              <w:left w:val="nil"/>
              <w:bottom w:val="single" w:sz="4" w:space="0" w:color="auto"/>
              <w:right w:val="single" w:sz="4" w:space="0" w:color="auto"/>
            </w:tcBorders>
            <w:shd w:val="clear" w:color="auto" w:fill="auto"/>
            <w:noWrap/>
            <w:vAlign w:val="center"/>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w:t>
            </w:r>
          </w:p>
        </w:tc>
        <w:tc>
          <w:tcPr>
            <w:tcW w:w="738" w:type="pct"/>
            <w:tcBorders>
              <w:top w:val="nil"/>
              <w:left w:val="nil"/>
              <w:bottom w:val="single" w:sz="4" w:space="0" w:color="auto"/>
              <w:right w:val="single" w:sz="4" w:space="0" w:color="auto"/>
            </w:tcBorders>
            <w:shd w:val="clear" w:color="auto" w:fill="auto"/>
            <w:noWrap/>
            <w:vAlign w:val="center"/>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w:t>
            </w:r>
          </w:p>
        </w:tc>
        <w:tc>
          <w:tcPr>
            <w:tcW w:w="736" w:type="pct"/>
            <w:tcBorders>
              <w:top w:val="nil"/>
              <w:left w:val="nil"/>
              <w:bottom w:val="single" w:sz="4" w:space="0" w:color="auto"/>
              <w:right w:val="single" w:sz="4" w:space="0" w:color="auto"/>
            </w:tcBorders>
            <w:shd w:val="clear" w:color="auto" w:fill="auto"/>
            <w:noWrap/>
            <w:vAlign w:val="center"/>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Х</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Доходы бюджета - всего</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46 878,35731</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47 398,70013</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101,11</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в</w:t>
            </w:r>
            <w:proofErr w:type="gramEnd"/>
            <w:r w:rsidRPr="00345E83">
              <w:rPr>
                <w:rFonts w:ascii="Times New Roman" w:hAnsi="Times New Roman" w:cs="Times New Roman"/>
                <w:sz w:val="16"/>
                <w:szCs w:val="16"/>
              </w:rPr>
              <w:t xml:space="preserve"> том числе:</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10000000000000000000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Федеральное казначейство</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1 615,30000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1 863,90709</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115,39</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10010000000000000000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НАЛОГОВЫЕ И НЕНАЛОГОВЫЕ ДОХОДЫ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1 615,30000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bCs/>
                <w:i/>
                <w:iCs/>
                <w:sz w:val="16"/>
                <w:szCs w:val="16"/>
              </w:rPr>
              <w:t>1 863,90709</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115,39</w:t>
            </w:r>
          </w:p>
        </w:tc>
      </w:tr>
      <w:tr w:rsidR="006F5E71" w:rsidRPr="00345E83" w:rsidTr="006F5E71">
        <w:trPr>
          <w:trHeight w:val="63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10010300000000000000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НАЛОГИ НА ТОВАРЫ (РАБОТЫ, УСЛУГИ), РЕАЛИЗУЕМЫЕ НА ТЕРРИТОРИИ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1 615,30000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bCs/>
                <w:i/>
                <w:iCs/>
                <w:sz w:val="16"/>
                <w:szCs w:val="16"/>
              </w:rPr>
              <w:t>1 863,90709</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115,39</w:t>
            </w:r>
          </w:p>
        </w:tc>
      </w:tr>
      <w:tr w:rsidR="006F5E71" w:rsidRPr="00345E83" w:rsidTr="006F5E71">
        <w:trPr>
          <w:trHeight w:val="63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10010302000010000110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Акцизы по подакцизным товарам (продукции), производимым на территории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1 615,30000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bCs/>
                <w:i/>
                <w:iCs/>
                <w:sz w:val="16"/>
                <w:szCs w:val="16"/>
              </w:rPr>
              <w:t>1 863,90709</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115,39</w:t>
            </w:r>
          </w:p>
        </w:tc>
      </w:tr>
      <w:tr w:rsidR="006F5E71" w:rsidRPr="00345E83" w:rsidTr="006F5E71">
        <w:trPr>
          <w:trHeight w:val="126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lastRenderedPageBreak/>
              <w:t>10010302230010000110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730,30000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934,38974</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127,95</w:t>
            </w:r>
          </w:p>
        </w:tc>
      </w:tr>
      <w:tr w:rsidR="006F5E71" w:rsidRPr="00345E83" w:rsidTr="006F5E71">
        <w:trPr>
          <w:trHeight w:val="202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10010302231010000110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730,30000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934,38974</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127,95</w:t>
            </w:r>
          </w:p>
        </w:tc>
      </w:tr>
      <w:tr w:rsidR="006F5E71" w:rsidRPr="00345E83" w:rsidTr="006F5E71">
        <w:trPr>
          <w:trHeight w:val="557"/>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10010302240010000110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Доходы от уплаты акцизов на моторные масла для дизельных и (или) карбюраторных (</w:t>
            </w:r>
            <w:proofErr w:type="spellStart"/>
            <w:r w:rsidRPr="00345E83">
              <w:rPr>
                <w:rFonts w:ascii="Times New Roman" w:hAnsi="Times New Roman" w:cs="Times New Roman"/>
                <w:bCs/>
                <w:i/>
                <w:iCs/>
                <w:sz w:val="16"/>
                <w:szCs w:val="16"/>
              </w:rPr>
              <w:t>инжекторных</w:t>
            </w:r>
            <w:proofErr w:type="spellEnd"/>
            <w:r w:rsidRPr="00345E83">
              <w:rPr>
                <w:rFonts w:ascii="Times New Roman" w:hAnsi="Times New Roman" w:cs="Times New Roman"/>
                <w:bCs/>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4,00000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5,04716</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126,25</w:t>
            </w:r>
          </w:p>
        </w:tc>
      </w:tr>
      <w:tr w:rsidR="006F5E71" w:rsidRPr="00345E83" w:rsidTr="006F5E71">
        <w:trPr>
          <w:trHeight w:val="225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10010302241010000110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345E83">
              <w:rPr>
                <w:rFonts w:ascii="Times New Roman" w:hAnsi="Times New Roman" w:cs="Times New Roman"/>
                <w:sz w:val="16"/>
                <w:szCs w:val="16"/>
              </w:rPr>
              <w:t>инжекторных</w:t>
            </w:r>
            <w:proofErr w:type="spellEnd"/>
            <w:r w:rsidRPr="00345E83">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5,04716</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126,25</w:t>
            </w:r>
          </w:p>
        </w:tc>
      </w:tr>
      <w:tr w:rsidR="006F5E71" w:rsidRPr="00345E83" w:rsidTr="006F5E71">
        <w:trPr>
          <w:trHeight w:val="126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10010302250010000110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972,50000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1 031,67181</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106,08</w:t>
            </w:r>
          </w:p>
        </w:tc>
      </w:tr>
      <w:tr w:rsidR="006F5E71" w:rsidRPr="00345E83" w:rsidTr="006F5E71">
        <w:trPr>
          <w:trHeight w:val="202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10010302251010000110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972,50000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1 031,67181</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106,08</w:t>
            </w:r>
          </w:p>
        </w:tc>
      </w:tr>
      <w:tr w:rsidR="006F5E71" w:rsidRPr="00345E83" w:rsidTr="006F5E71">
        <w:trPr>
          <w:trHeight w:val="126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10010302260010000110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-91,50000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-107,20162</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117,16</w:t>
            </w:r>
          </w:p>
        </w:tc>
      </w:tr>
      <w:tr w:rsidR="006F5E71" w:rsidRPr="00345E83" w:rsidTr="006F5E71">
        <w:trPr>
          <w:trHeight w:val="982"/>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10010302261010000110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345E83">
              <w:rPr>
                <w:rFonts w:ascii="Times New Roman" w:hAnsi="Times New Roman" w:cs="Times New Roman"/>
                <w:sz w:val="16"/>
                <w:szCs w:val="16"/>
              </w:rPr>
              <w:lastRenderedPageBreak/>
              <w:t>федеральным законом о федеральном бюджете в целях формирования дорожных фондов субъектов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lastRenderedPageBreak/>
              <w:t>-91,50000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-107,20162</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117,16</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lastRenderedPageBreak/>
              <w:t>18200000000000000000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Федеральная налоговая служба</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6 541,00000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6 812,44</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104,15</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18210000000000000000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НАЛОГОВЫЕ И НЕНАЛОГОВЫЕ ДОХОДЫ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6 541,00000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6 812,44</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104,15</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18210100000000000000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НАЛОГИ НА ПРИБЫЛЬ, ДОХОДЫ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514,00000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615,28181</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119,70</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18210102000010000110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Налог на доходы физических лиц</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514,00000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615,28181</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119,70</w:t>
            </w:r>
          </w:p>
        </w:tc>
      </w:tr>
      <w:tr w:rsidR="006F5E71" w:rsidRPr="00345E83" w:rsidTr="006F5E71">
        <w:trPr>
          <w:trHeight w:val="135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18210102010010000110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369,00000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381,20879</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103,31</w:t>
            </w:r>
          </w:p>
        </w:tc>
      </w:tr>
      <w:tr w:rsidR="006F5E71" w:rsidRPr="00345E83" w:rsidTr="006F5E71">
        <w:trPr>
          <w:trHeight w:val="180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18210102020010000110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0,40992</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8,20</w:t>
            </w:r>
          </w:p>
        </w:tc>
      </w:tr>
      <w:tr w:rsidR="006F5E71" w:rsidRPr="00345E83" w:rsidTr="006F5E71">
        <w:trPr>
          <w:trHeight w:val="67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18210102030010000110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19,88281</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662,67</w:t>
            </w:r>
          </w:p>
        </w:tc>
      </w:tr>
      <w:tr w:rsidR="006F5E71" w:rsidRPr="00345E83" w:rsidTr="006F5E71">
        <w:trPr>
          <w:trHeight w:val="157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18210102080010000110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137,00000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213,78029</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156,04</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18210500000000000000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НАЛОГИ НА СОВОКУПНЫЙ ДОХОД</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0,00004</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18210503000010000110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Единый сельскохозяйственный налог</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0,00004</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18210503010010000110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Единый сельскохозяйственный налог</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0,00004</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18210600000000000000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НАЛОГИ НА ИМУЩЕСТВО</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6 027,00000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6 197,16203</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102,82</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18210601000000000110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Налог на имущество физических лиц</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986,00000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1 073,21967</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108,85</w:t>
            </w:r>
          </w:p>
        </w:tc>
      </w:tr>
      <w:tr w:rsidR="006F5E71" w:rsidRPr="00345E83" w:rsidTr="006F5E71">
        <w:trPr>
          <w:trHeight w:val="558"/>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18210601030100000110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986,00000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1 073,21967</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108,85</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18210606000000000110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Земельный налог</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5 041,00000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5 123,94236</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101,65</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18210606030000000110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Земельный налог с организаций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1 200,00000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1 152,81541</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96,07</w:t>
            </w:r>
          </w:p>
        </w:tc>
      </w:tr>
      <w:tr w:rsidR="006F5E71" w:rsidRPr="00345E83" w:rsidTr="006F5E71">
        <w:trPr>
          <w:trHeight w:val="67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18210606033100000110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1 200,00000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1 152,81541</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96,07</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18210606040000000110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Земельный налог с физических лиц</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3 841,00000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3 971,12695</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103,39</w:t>
            </w:r>
          </w:p>
        </w:tc>
      </w:tr>
      <w:tr w:rsidR="006F5E71" w:rsidRPr="00345E83" w:rsidTr="006F5E71">
        <w:trPr>
          <w:trHeight w:val="67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18210606043100000110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3 841,00000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3 971,12695</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103,39</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33600000000000000000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38 722,05731</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38 722,35</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33610000000000000000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НАЛОГОВЫЕ И НЕНАЛОГОВЫЕ ДОХОДЫ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482,43600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482,72785</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100,06</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33610800000000000000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ГОСУДАРСТВЕННАЯ ПОШЛИНА</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10,08000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100,80</w:t>
            </w:r>
          </w:p>
        </w:tc>
      </w:tr>
      <w:tr w:rsidR="006F5E71" w:rsidRPr="00345E83" w:rsidTr="006F5E71">
        <w:trPr>
          <w:trHeight w:val="84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lastRenderedPageBreak/>
              <w:t>33610804000010000110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10,08000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100,80</w:t>
            </w:r>
          </w:p>
        </w:tc>
      </w:tr>
      <w:tr w:rsidR="006F5E71" w:rsidRPr="00345E83" w:rsidTr="006F5E71">
        <w:trPr>
          <w:trHeight w:val="112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33610804020010000110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10,08000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100,80</w:t>
            </w:r>
          </w:p>
        </w:tc>
      </w:tr>
      <w:tr w:rsidR="006F5E71" w:rsidRPr="00345E83" w:rsidTr="006F5E71">
        <w:trPr>
          <w:trHeight w:val="42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33611400000000000000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ДОХОДЫ ОТ ПРОДАЖИ МАТЕРИАЛЬНЫХ И НЕМАТЕРИАЛЬНЫХ АКТИВОВ</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216,13600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216,28935</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100,07</w:t>
            </w:r>
          </w:p>
        </w:tc>
      </w:tr>
      <w:tr w:rsidR="006F5E71" w:rsidRPr="00345E83" w:rsidTr="006F5E71">
        <w:trPr>
          <w:trHeight w:val="63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33611406000000000430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Доходы от продажи земельных участков, находящихся в государственной и муниципальной собственности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216,13600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216,28935</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100,07</w:t>
            </w:r>
          </w:p>
        </w:tc>
      </w:tr>
      <w:tr w:rsidR="006F5E71" w:rsidRPr="00345E83" w:rsidTr="006F5E71">
        <w:trPr>
          <w:trHeight w:val="84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33611406020000000430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216,13600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216,28935</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100,07</w:t>
            </w:r>
          </w:p>
        </w:tc>
      </w:tr>
      <w:tr w:rsidR="006F5E71" w:rsidRPr="00345E83" w:rsidTr="006F5E71">
        <w:trPr>
          <w:trHeight w:val="90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33611406025100000430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216,13600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216,28935</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100,07</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33611700000000000000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ПРОЧИЕ НЕНАЛОГОВЫЕ ДОХОДЫ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256,30000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256,35850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100,02</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33611705000000000180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Прочие неналоговые доходы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36,30000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36,35850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100,17</w:t>
            </w:r>
          </w:p>
        </w:tc>
      </w:tr>
      <w:tr w:rsidR="006F5E71" w:rsidRPr="00345E83" w:rsidTr="006F5E71">
        <w:trPr>
          <w:trHeight w:val="45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33611705050100000180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Прочие неналоговые доходы бюджетов сельских поселений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36,30000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36,35850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100,17</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33611715000000000150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Инициативные платежи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220,00000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220,00000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5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33611715030100000150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Инициативные платежи, зачисляемые в бюджеты сельских поселений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220,00000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220,00000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33620000000000000000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БЕЗВОЗМЕЗДНЫЕ ПОСТУПЛЕНИЯ</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38 239,62131</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38 239,62131</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3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33620200000000000000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БЕЗВОЗМЕЗДНЫЕ ПОСТУПЛЕНИЯ ОТ ДРУГИХ БЮДЖЕТОВ БЮДЖЕТНОЙ СИСТЕМЫ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38 239,62131</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38 239,62131</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2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33620210000000000150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Дотации бюджетам бюджетной системы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15 576,80000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15 576,80000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84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33620216001000000150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15 576,80000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15 576,80000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7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33620216001100000150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15 576,80000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15 576,80000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2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33620220000000000150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Субсидии бюджетам бюджетной системы Российской Федерации (межбюджетные субсидии)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19 158,73934</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19 158,73934</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26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33620225299000000150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 xml:space="preserve">Субсидии бюджетам на </w:t>
            </w:r>
            <w:proofErr w:type="spellStart"/>
            <w:r w:rsidRPr="00345E83">
              <w:rPr>
                <w:rFonts w:ascii="Times New Roman" w:hAnsi="Times New Roman" w:cs="Times New Roman"/>
                <w:bCs/>
                <w:i/>
                <w:iCs/>
                <w:sz w:val="16"/>
                <w:szCs w:val="16"/>
              </w:rPr>
              <w:t>софинансирование</w:t>
            </w:r>
            <w:proofErr w:type="spellEnd"/>
            <w:r w:rsidRPr="00345E83">
              <w:rPr>
                <w:rFonts w:ascii="Times New Roman" w:hAnsi="Times New Roman" w:cs="Times New Roman"/>
                <w:bCs/>
                <w:i/>
                <w:i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189,80297</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189,80297</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12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33620225299100000150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Субсидии бюджетам сельских поселений на </w:t>
            </w:r>
            <w:proofErr w:type="spellStart"/>
            <w:r w:rsidRPr="00345E83">
              <w:rPr>
                <w:rFonts w:ascii="Times New Roman" w:hAnsi="Times New Roman" w:cs="Times New Roman"/>
                <w:sz w:val="16"/>
                <w:szCs w:val="16"/>
              </w:rPr>
              <w:t>софинансирование</w:t>
            </w:r>
            <w:proofErr w:type="spellEnd"/>
            <w:r w:rsidRPr="00345E83">
              <w:rPr>
                <w:rFonts w:ascii="Times New Roman" w:hAnsi="Times New Roman" w:cs="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189,80297</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189,80297</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2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33620225576000000150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Субсидии бюджетам на обеспечение комплексного развития сельских территорий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12 608,93637</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12 608,93637</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5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33620225576100000150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12 608,93637</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12 608,93637</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lastRenderedPageBreak/>
              <w:t>33620229999000000150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Прочие субсидии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6 360,00000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6 360,00000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33620229999100000150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Прочие субсидии бюджетам сельских поселений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6 360,00000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6 360,00000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2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33620230000000000150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Субвенции бюджетам бюджетной системы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499,80000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499,80000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3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33620230024000000150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Субвенции местным бюджетам на выполнение передаваемых полномочий субъектов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250,00000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250,00000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7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33620230024100000150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250,00000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250,00000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84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33620235118000000150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249,80000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249,80000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90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33620235118100000150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249,80000</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249,80000</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255"/>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33620240000000000150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Иные межбюджетные трансферты</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3 004,28197</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3 004,28197</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2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33620249999000000150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Прочие межбюджетные трансферты, передаваемые бюджетам</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3 004,28197</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3 004,28197</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50"/>
        </w:trPr>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33620249999100000150</w:t>
            </w:r>
          </w:p>
        </w:tc>
        <w:tc>
          <w:tcPr>
            <w:tcW w:w="1668"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Прочие межбюджетные трансферты, передаваемые бюджетам сельских поселений</w:t>
            </w:r>
          </w:p>
        </w:tc>
        <w:tc>
          <w:tcPr>
            <w:tcW w:w="73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3 004,28197</w:t>
            </w:r>
          </w:p>
        </w:tc>
        <w:tc>
          <w:tcPr>
            <w:tcW w:w="73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i/>
                <w:iCs/>
                <w:sz w:val="16"/>
                <w:szCs w:val="16"/>
              </w:rPr>
            </w:pPr>
            <w:r w:rsidRPr="00345E83">
              <w:rPr>
                <w:rFonts w:ascii="Times New Roman" w:hAnsi="Times New Roman" w:cs="Times New Roman"/>
                <w:bCs/>
                <w:i/>
                <w:iCs/>
                <w:sz w:val="16"/>
                <w:szCs w:val="16"/>
              </w:rPr>
              <w:t>3 004,28197</w:t>
            </w:r>
          </w:p>
        </w:tc>
        <w:tc>
          <w:tcPr>
            <w:tcW w:w="736"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bl>
    <w:p w:rsidR="006F5E71" w:rsidRPr="00345E83" w:rsidRDefault="006F5E71" w:rsidP="006F5E71">
      <w:pPr>
        <w:pStyle w:val="a5"/>
        <w:jc w:val="both"/>
        <w:rPr>
          <w:rFonts w:ascii="Times New Roman" w:eastAsia="Calibri" w:hAnsi="Times New Roman" w:cs="Times New Roman"/>
          <w:sz w:val="16"/>
          <w:szCs w:val="16"/>
        </w:rPr>
      </w:pPr>
      <w:r w:rsidRPr="00345E83">
        <w:rPr>
          <w:rFonts w:ascii="Times New Roman" w:hAnsi="Times New Roman" w:cs="Times New Roman"/>
          <w:sz w:val="16"/>
          <w:szCs w:val="16"/>
        </w:rPr>
        <w:fldChar w:fldCharType="begin"/>
      </w:r>
      <w:r w:rsidRPr="00345E83">
        <w:rPr>
          <w:rFonts w:ascii="Times New Roman" w:hAnsi="Times New Roman" w:cs="Times New Roman"/>
          <w:sz w:val="16"/>
          <w:szCs w:val="16"/>
        </w:rPr>
        <w:instrText xml:space="preserve"> LINK Excel.Sheet.12 "C:\\Users\\Аня\\Documents\\Бюджет 2021\\Приложение 1 к отчету об исполнении бюджета в рублях.xlsx" "0503117 (Детализированные КБК)!R1C1:R55C8" \a \f 4 \h  \* MERGEFORMAT </w:instrText>
      </w:r>
      <w:r w:rsidRPr="00345E83">
        <w:rPr>
          <w:rFonts w:ascii="Times New Roman" w:hAnsi="Times New Roman" w:cs="Times New Roman"/>
          <w:sz w:val="16"/>
          <w:szCs w:val="16"/>
        </w:rPr>
        <w:fldChar w:fldCharType="separate"/>
      </w: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fldChar w:fldCharType="end"/>
      </w:r>
    </w:p>
    <w:p w:rsidR="006F5E71" w:rsidRPr="00345E83" w:rsidRDefault="006F5E71" w:rsidP="006F5E71">
      <w:pPr>
        <w:pStyle w:val="a5"/>
        <w:jc w:val="both"/>
        <w:rPr>
          <w:rFonts w:ascii="Times New Roman" w:hAnsi="Times New Roman" w:cs="Times New Roman"/>
          <w:sz w:val="16"/>
          <w:szCs w:val="16"/>
        </w:rPr>
      </w:pPr>
    </w:p>
    <w:tbl>
      <w:tblPr>
        <w:tblW w:w="4990" w:type="pct"/>
        <w:tblInd w:w="120" w:type="dxa"/>
        <w:tblLayout w:type="fixed"/>
        <w:tblLook w:val="04A0" w:firstRow="1" w:lastRow="0" w:firstColumn="1" w:lastColumn="0" w:noHBand="0" w:noVBand="1"/>
      </w:tblPr>
      <w:tblGrid>
        <w:gridCol w:w="3207"/>
        <w:gridCol w:w="394"/>
        <w:gridCol w:w="388"/>
        <w:gridCol w:w="1201"/>
        <w:gridCol w:w="528"/>
        <w:gridCol w:w="110"/>
        <w:gridCol w:w="1080"/>
        <w:gridCol w:w="138"/>
        <w:gridCol w:w="1183"/>
        <w:gridCol w:w="151"/>
        <w:gridCol w:w="767"/>
        <w:gridCol w:w="21"/>
        <w:gridCol w:w="132"/>
        <w:gridCol w:w="26"/>
      </w:tblGrid>
      <w:tr w:rsidR="006F5E71" w:rsidRPr="00345E83" w:rsidTr="006F5E71">
        <w:trPr>
          <w:gridAfter w:val="1"/>
          <w:wAfter w:w="14" w:type="pct"/>
          <w:trHeight w:val="330"/>
        </w:trPr>
        <w:tc>
          <w:tcPr>
            <w:tcW w:w="1720"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21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3"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920" w:type="pct"/>
            <w:gridSpan w:val="8"/>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Приложение 2</w:t>
            </w:r>
          </w:p>
        </w:tc>
      </w:tr>
      <w:tr w:rsidR="006F5E71" w:rsidRPr="00345E83" w:rsidTr="006F5E71">
        <w:trPr>
          <w:gridAfter w:val="1"/>
          <w:wAfter w:w="14" w:type="pct"/>
          <w:trHeight w:val="289"/>
        </w:trPr>
        <w:tc>
          <w:tcPr>
            <w:tcW w:w="1720"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1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3"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920" w:type="pct"/>
            <w:gridSpan w:val="8"/>
            <w:vMerge w:val="restart"/>
            <w:tcBorders>
              <w:top w:val="nil"/>
              <w:left w:val="nil"/>
              <w:bottom w:val="nil"/>
              <w:right w:val="nil"/>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к</w:t>
            </w:r>
            <w:proofErr w:type="gramEnd"/>
            <w:r w:rsidRPr="00345E83">
              <w:rPr>
                <w:rFonts w:ascii="Times New Roman" w:hAnsi="Times New Roman" w:cs="Times New Roman"/>
                <w:sz w:val="16"/>
                <w:szCs w:val="16"/>
              </w:rPr>
              <w:t xml:space="preserve"> решению Совета депутатов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от 29.05.2023 № 108  "Об исполнении бюджета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за 2022 год"</w:t>
            </w:r>
          </w:p>
        </w:tc>
      </w:tr>
      <w:tr w:rsidR="006F5E71" w:rsidRPr="00345E83" w:rsidTr="006F5E71">
        <w:trPr>
          <w:gridAfter w:val="1"/>
          <w:wAfter w:w="14" w:type="pct"/>
          <w:trHeight w:val="289"/>
        </w:trPr>
        <w:tc>
          <w:tcPr>
            <w:tcW w:w="1720"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1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3"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920" w:type="pct"/>
            <w:gridSpan w:val="8"/>
            <w:vMerge/>
            <w:tcBorders>
              <w:top w:val="nil"/>
              <w:left w:val="nil"/>
              <w:bottom w:val="nil"/>
              <w:right w:val="nil"/>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gridAfter w:val="1"/>
          <w:wAfter w:w="14" w:type="pct"/>
          <w:trHeight w:val="315"/>
        </w:trPr>
        <w:tc>
          <w:tcPr>
            <w:tcW w:w="1720"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1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3"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920" w:type="pct"/>
            <w:gridSpan w:val="8"/>
            <w:vMerge/>
            <w:tcBorders>
              <w:top w:val="nil"/>
              <w:left w:val="nil"/>
              <w:bottom w:val="nil"/>
              <w:right w:val="nil"/>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gridAfter w:val="1"/>
          <w:wAfter w:w="14" w:type="pct"/>
          <w:trHeight w:val="289"/>
        </w:trPr>
        <w:tc>
          <w:tcPr>
            <w:tcW w:w="1720"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11" w:type="pct"/>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3" w:type="pct"/>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712" w:type="pct"/>
            <w:gridSpan w:val="3"/>
            <w:tcBorders>
              <w:top w:val="nil"/>
              <w:left w:val="nil"/>
              <w:bottom w:val="nil"/>
              <w:right w:val="nil"/>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715"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493" w:type="pct"/>
            <w:gridSpan w:val="3"/>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trHeight w:val="1200"/>
        </w:trPr>
        <w:tc>
          <w:tcPr>
            <w:tcW w:w="5000" w:type="pct"/>
            <w:gridSpan w:val="14"/>
            <w:tcBorders>
              <w:top w:val="nil"/>
              <w:left w:val="nil"/>
              <w:bottom w:val="nil"/>
              <w:right w:val="nil"/>
            </w:tcBorders>
            <w:shd w:val="clear" w:color="auto" w:fill="auto"/>
            <w:vAlign w:val="bottom"/>
            <w:hideMark/>
          </w:tcPr>
          <w:p w:rsidR="006F5E71" w:rsidRPr="006F5E71" w:rsidRDefault="006F5E71" w:rsidP="006F5E71">
            <w:pPr>
              <w:pStyle w:val="a5"/>
              <w:jc w:val="center"/>
              <w:rPr>
                <w:rFonts w:ascii="Times New Roman" w:hAnsi="Times New Roman" w:cs="Times New Roman"/>
                <w:b/>
                <w:bCs/>
                <w:sz w:val="16"/>
                <w:szCs w:val="16"/>
              </w:rPr>
            </w:pPr>
            <w:r w:rsidRPr="006F5E71">
              <w:rPr>
                <w:rFonts w:ascii="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w:t>
            </w:r>
            <w:proofErr w:type="spellStart"/>
            <w:r w:rsidRPr="006F5E71">
              <w:rPr>
                <w:rFonts w:ascii="Times New Roman" w:hAnsi="Times New Roman" w:cs="Times New Roman"/>
                <w:b/>
                <w:bCs/>
                <w:sz w:val="16"/>
                <w:szCs w:val="16"/>
              </w:rPr>
              <w:t>Бронницкого</w:t>
            </w:r>
            <w:proofErr w:type="spellEnd"/>
            <w:r w:rsidRPr="006F5E71">
              <w:rPr>
                <w:rFonts w:ascii="Times New Roman" w:hAnsi="Times New Roman" w:cs="Times New Roman"/>
                <w:b/>
                <w:bCs/>
                <w:sz w:val="16"/>
                <w:szCs w:val="16"/>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за 2022 год</w:t>
            </w:r>
          </w:p>
        </w:tc>
      </w:tr>
      <w:tr w:rsidR="006F5E71" w:rsidRPr="00345E83" w:rsidTr="006F5E71">
        <w:trPr>
          <w:trHeight w:val="255"/>
        </w:trPr>
        <w:tc>
          <w:tcPr>
            <w:tcW w:w="5000" w:type="pct"/>
            <w:gridSpan w:val="14"/>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r>
      <w:tr w:rsidR="006F5E71" w:rsidRPr="00345E83" w:rsidTr="006F5E71">
        <w:trPr>
          <w:gridAfter w:val="1"/>
          <w:wAfter w:w="14" w:type="pct"/>
          <w:trHeight w:val="375"/>
        </w:trPr>
        <w:tc>
          <w:tcPr>
            <w:tcW w:w="1720"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p>
        </w:tc>
        <w:tc>
          <w:tcPr>
            <w:tcW w:w="21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208"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64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283"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712" w:type="pct"/>
            <w:gridSpan w:val="3"/>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715"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493" w:type="pct"/>
            <w:gridSpan w:val="3"/>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w:t>
            </w:r>
            <w:proofErr w:type="gramStart"/>
            <w:r w:rsidRPr="00345E83">
              <w:rPr>
                <w:rFonts w:ascii="Times New Roman" w:hAnsi="Times New Roman" w:cs="Times New Roman"/>
                <w:bCs/>
                <w:sz w:val="16"/>
                <w:szCs w:val="16"/>
              </w:rPr>
              <w:t>тыс.</w:t>
            </w:r>
            <w:proofErr w:type="gramEnd"/>
            <w:r w:rsidRPr="00345E83">
              <w:rPr>
                <w:rFonts w:ascii="Times New Roman" w:hAnsi="Times New Roman" w:cs="Times New Roman"/>
                <w:bCs/>
                <w:sz w:val="16"/>
                <w:szCs w:val="16"/>
              </w:rPr>
              <w:t xml:space="preserve"> рублей)</w:t>
            </w:r>
          </w:p>
        </w:tc>
      </w:tr>
      <w:tr w:rsidR="006F5E71" w:rsidRPr="00345E83" w:rsidTr="006F5E71">
        <w:trPr>
          <w:gridAfter w:val="2"/>
          <w:wAfter w:w="85" w:type="pct"/>
          <w:trHeight w:val="289"/>
        </w:trPr>
        <w:tc>
          <w:tcPr>
            <w:tcW w:w="1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Наименование</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roofErr w:type="spellStart"/>
            <w:r w:rsidRPr="00345E83">
              <w:rPr>
                <w:rFonts w:ascii="Times New Roman" w:hAnsi="Times New Roman" w:cs="Times New Roman"/>
                <w:bCs/>
                <w:sz w:val="16"/>
                <w:szCs w:val="16"/>
              </w:rPr>
              <w:t>Рз</w:t>
            </w:r>
            <w:proofErr w:type="spellEnd"/>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ЦСР</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ВР</w:t>
            </w:r>
          </w:p>
        </w:tc>
        <w:tc>
          <w:tcPr>
            <w:tcW w:w="1790" w:type="pct"/>
            <w:gridSpan w:val="6"/>
            <w:tcBorders>
              <w:top w:val="single" w:sz="4" w:space="0" w:color="auto"/>
              <w:left w:val="nil"/>
              <w:bottom w:val="single" w:sz="4" w:space="0" w:color="auto"/>
              <w:right w:val="single" w:sz="4" w:space="0" w:color="auto"/>
            </w:tcBorders>
            <w:shd w:val="clear" w:color="auto" w:fill="auto"/>
            <w:noWrap/>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Сумма </w:t>
            </w:r>
          </w:p>
        </w:tc>
      </w:tr>
      <w:tr w:rsidR="006F5E71" w:rsidRPr="00345E83" w:rsidTr="006F5E71">
        <w:trPr>
          <w:gridAfter w:val="3"/>
          <w:wAfter w:w="96" w:type="pct"/>
          <w:trHeight w:val="420"/>
        </w:trPr>
        <w:tc>
          <w:tcPr>
            <w:tcW w:w="17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2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2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6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34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579" w:type="pct"/>
            <w:tcBorders>
              <w:top w:val="nil"/>
              <w:left w:val="nil"/>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уточненный</w:t>
            </w:r>
            <w:proofErr w:type="gramEnd"/>
            <w:r w:rsidRPr="00345E83">
              <w:rPr>
                <w:rFonts w:ascii="Times New Roman" w:hAnsi="Times New Roman" w:cs="Times New Roman"/>
                <w:sz w:val="16"/>
                <w:szCs w:val="16"/>
              </w:rPr>
              <w:t xml:space="preserve"> план</w:t>
            </w:r>
          </w:p>
        </w:tc>
        <w:tc>
          <w:tcPr>
            <w:tcW w:w="708" w:type="pct"/>
            <w:gridSpan w:val="2"/>
            <w:tcBorders>
              <w:top w:val="nil"/>
              <w:left w:val="nil"/>
              <w:bottom w:val="nil"/>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исполнено</w:t>
            </w:r>
            <w:proofErr w:type="gramEnd"/>
          </w:p>
        </w:tc>
        <w:tc>
          <w:tcPr>
            <w:tcW w:w="492" w:type="pct"/>
            <w:gridSpan w:val="2"/>
            <w:tcBorders>
              <w:top w:val="nil"/>
              <w:left w:val="single" w:sz="4" w:space="0" w:color="auto"/>
              <w:bottom w:val="nil"/>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исполнения</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Общегосударственные вопросы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7 178,25874</w:t>
            </w:r>
          </w:p>
        </w:tc>
        <w:tc>
          <w:tcPr>
            <w:tcW w:w="708"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7 165,71314</w:t>
            </w:r>
          </w:p>
        </w:tc>
        <w:tc>
          <w:tcPr>
            <w:tcW w:w="492"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99,83</w:t>
            </w:r>
          </w:p>
        </w:tc>
      </w:tr>
      <w:tr w:rsidR="006F5E71" w:rsidRPr="00345E83" w:rsidTr="006F5E71">
        <w:trPr>
          <w:gridAfter w:val="3"/>
          <w:wAfter w:w="96" w:type="pct"/>
          <w:trHeight w:val="75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1 064,19100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1 064,19019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1 064,19100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1 064,19019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4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Глава муниципального образования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20 1 00 00000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1 064,19100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1 064,19019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75"/>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обеспечение функций органов местного самоуправления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20 1 00 01000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1 013,19100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1 013,19019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8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20 1 00 01000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1 013,19100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1 013,19019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8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Повышение оплаты труда работникам бюджетной сферы за счет иных межбюджетных трансфертов, </w:t>
            </w:r>
            <w:r w:rsidRPr="00345E83">
              <w:rPr>
                <w:rFonts w:ascii="Times New Roman" w:hAnsi="Times New Roman" w:cs="Times New Roman"/>
                <w:sz w:val="16"/>
                <w:szCs w:val="16"/>
              </w:rPr>
              <w:lastRenderedPageBreak/>
              <w:t>предоставленных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20 1 00 71420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51,00000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51,00000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8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20 1 00 71420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51,00000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51,00000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00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Функционирование Правительства </w:t>
            </w:r>
            <w:proofErr w:type="gramStart"/>
            <w:r w:rsidRPr="00345E83">
              <w:rPr>
                <w:rFonts w:ascii="Times New Roman" w:hAnsi="Times New Roman" w:cs="Times New Roman"/>
                <w:bCs/>
                <w:sz w:val="16"/>
                <w:szCs w:val="16"/>
              </w:rPr>
              <w:t>Российской  Федерации</w:t>
            </w:r>
            <w:proofErr w:type="gramEnd"/>
            <w:r w:rsidRPr="00345E83">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5 842,75774</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5 831,21295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99,80</w:t>
            </w:r>
          </w:p>
        </w:tc>
      </w:tr>
      <w:tr w:rsidR="006F5E71" w:rsidRPr="00345E83" w:rsidTr="006F5E71">
        <w:trPr>
          <w:gridAfter w:val="3"/>
          <w:wAfter w:w="96" w:type="pct"/>
          <w:trHeight w:val="135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2020 - 2023 годы"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283,76000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281,63900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99,25</w:t>
            </w:r>
          </w:p>
        </w:tc>
      </w:tr>
      <w:tr w:rsidR="006F5E71" w:rsidRPr="00345E83" w:rsidTr="006F5E71">
        <w:trPr>
          <w:gridAfter w:val="3"/>
          <w:wAfter w:w="96" w:type="pct"/>
          <w:trHeight w:val="133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а так </w:t>
            </w:r>
            <w:proofErr w:type="gramStart"/>
            <w:r w:rsidRPr="00345E83">
              <w:rPr>
                <w:rFonts w:ascii="Times New Roman" w:hAnsi="Times New Roman" w:cs="Times New Roman"/>
                <w:bCs/>
                <w:sz w:val="16"/>
                <w:szCs w:val="16"/>
              </w:rPr>
              <w:t>же  предоставления</w:t>
            </w:r>
            <w:proofErr w:type="gramEnd"/>
            <w:r w:rsidRPr="00345E83">
              <w:rPr>
                <w:rFonts w:ascii="Times New Roman" w:hAnsi="Times New Roman" w:cs="Times New Roman"/>
                <w:bCs/>
                <w:sz w:val="16"/>
                <w:szCs w:val="16"/>
              </w:rPr>
              <w:t xml:space="preserve"> муниципальных услуг гражданам и организациям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02 0 02 00000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123,00000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120,87900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98,28</w:t>
            </w:r>
          </w:p>
        </w:tc>
      </w:tr>
      <w:tr w:rsidR="006F5E71" w:rsidRPr="00345E83" w:rsidTr="006F5E71">
        <w:trPr>
          <w:gridAfter w:val="3"/>
          <w:wAfter w:w="96" w:type="pct"/>
          <w:trHeight w:val="133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на 2020 - 2023 годы"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02 0 02 25360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123,00000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120,87900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98,28</w:t>
            </w:r>
          </w:p>
        </w:tc>
      </w:tr>
      <w:tr w:rsidR="006F5E71" w:rsidRPr="00345E83" w:rsidTr="006F5E71">
        <w:trPr>
          <w:gridAfter w:val="3"/>
          <w:wAfter w:w="96" w:type="pct"/>
          <w:trHeight w:val="63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02 0 02 25360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123,00000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120,87900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98,28</w:t>
            </w:r>
          </w:p>
        </w:tc>
      </w:tr>
      <w:tr w:rsidR="006F5E71" w:rsidRPr="00345E83" w:rsidTr="006F5E71">
        <w:trPr>
          <w:gridAfter w:val="3"/>
          <w:wAfter w:w="96" w:type="pct"/>
          <w:trHeight w:val="73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02 0 04 00000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145,76000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145,76000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30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на 2020 - 2023 годы"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02 0 04 25360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145,76000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145,76000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0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02 0 04 25360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145,76000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145,76000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4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02 0 05 00000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24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на 2020 - 2023 годы"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02 0 05 25360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1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02 0 05 25360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5 558,99774</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5 549,57395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99,83</w:t>
            </w:r>
          </w:p>
        </w:tc>
      </w:tr>
      <w:tr w:rsidR="006F5E71" w:rsidRPr="00345E83" w:rsidTr="006F5E71">
        <w:trPr>
          <w:gridAfter w:val="3"/>
          <w:wAfter w:w="96" w:type="pct"/>
          <w:trHeight w:val="70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Расходы на содержание аппарата органов местного самоуправления</w:t>
            </w:r>
          </w:p>
        </w:tc>
        <w:tc>
          <w:tcPr>
            <w:tcW w:w="21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20 2 00 00000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5 558,99774</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5 549,57395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99,83</w:t>
            </w:r>
          </w:p>
        </w:tc>
      </w:tr>
      <w:tr w:rsidR="006F5E71" w:rsidRPr="00345E83" w:rsidTr="006F5E71">
        <w:trPr>
          <w:gridAfter w:val="3"/>
          <w:wAfter w:w="96" w:type="pct"/>
          <w:trHeight w:val="63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обеспечение функций органов местного самоуправления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20 2 00 01000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4 719,84000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4 710,41621</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99,80</w:t>
            </w:r>
          </w:p>
        </w:tc>
      </w:tr>
      <w:tr w:rsidR="006F5E71" w:rsidRPr="00345E83" w:rsidTr="006F5E71">
        <w:trPr>
          <w:gridAfter w:val="3"/>
          <w:wAfter w:w="96" w:type="pct"/>
          <w:trHeight w:val="6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20 2 00 01000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3 797,90000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3 795,67395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99,94</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20 2 00 01000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895,44000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888,52685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99,23</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Уплата налогов, сборов и иных платежей</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20 2 00 01000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850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26,50000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26,21541</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98,93</w:t>
            </w:r>
          </w:p>
        </w:tc>
      </w:tr>
      <w:tr w:rsidR="006F5E71" w:rsidRPr="00345E83" w:rsidTr="006F5E71">
        <w:trPr>
          <w:gridAfter w:val="3"/>
          <w:wAfter w:w="96" w:type="pct"/>
          <w:trHeight w:val="132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Ремонт помещений, занимаемых участковыми пунктами полиции и установку охранной сигнализации на них за счет иных межбюджетных трансфертов, предоставляемых из бюджета Новгородского муниципального района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20 2 00 46010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378,45774</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378,45774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20 2 00 46010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378,45774</w:t>
            </w:r>
          </w:p>
        </w:tc>
        <w:tc>
          <w:tcPr>
            <w:tcW w:w="708" w:type="pct"/>
            <w:gridSpan w:val="2"/>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378,45774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09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20 2 00 70280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250,00000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250,00000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20 2 00 70280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239,60000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239,60000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5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20 2 00 70280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10,40000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10,40000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09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20 2 00 71420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210,70000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210,70000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5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20 2 00 71420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210,70000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210,70000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9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Обеспечение деятельности </w:t>
            </w:r>
            <w:proofErr w:type="gramStart"/>
            <w:r w:rsidRPr="00345E83">
              <w:rPr>
                <w:rFonts w:ascii="Times New Roman" w:hAnsi="Times New Roman" w:cs="Times New Roman"/>
                <w:bCs/>
                <w:sz w:val="16"/>
                <w:szCs w:val="16"/>
              </w:rPr>
              <w:t>финансовых,  налоговых</w:t>
            </w:r>
            <w:proofErr w:type="gramEnd"/>
            <w:r w:rsidRPr="00345E83">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06</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4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06</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Межбюджетные трансферты</w:t>
            </w:r>
          </w:p>
        </w:tc>
        <w:tc>
          <w:tcPr>
            <w:tcW w:w="21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06</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20 4 00 00000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32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06</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20 4 00 93020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межбюджетные трансферты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06</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20 4 00 93020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Резервные фонды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gridAfter w:val="3"/>
          <w:wAfter w:w="96" w:type="pct"/>
          <w:trHeight w:val="40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gridAfter w:val="3"/>
          <w:wAfter w:w="96" w:type="pct"/>
          <w:trHeight w:val="3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Резервные фонды  </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20 5 00 25030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gridAfter w:val="3"/>
          <w:wAfter w:w="96" w:type="pct"/>
          <w:trHeight w:val="390"/>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Резервные средства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20 5 00 25030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870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gridAfter w:val="3"/>
          <w:wAfter w:w="96" w:type="pct"/>
          <w:trHeight w:val="390"/>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Другие общегосударственные вопросы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Выполнение других обязательств поселения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20 5 00 25270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69,00000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69,00000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20 5 00 25270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69,00000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69,00000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885"/>
        </w:trPr>
        <w:tc>
          <w:tcPr>
            <w:tcW w:w="1720" w:type="pct"/>
            <w:tcBorders>
              <w:top w:val="single" w:sz="4" w:space="0" w:color="auto"/>
              <w:left w:val="single" w:sz="4" w:space="0" w:color="auto"/>
              <w:bottom w:val="single" w:sz="4" w:space="0" w:color="auto"/>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20 5 00 25330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46,50000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46,50000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20 5 00 25330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46,50000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46,50000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Национальная оборона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4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Мобилизационная и вневойсковая подготовка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405"/>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20 5 00 51180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249,80000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249,80000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20 5 00 51180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234,49580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234,49580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20 5 00 51180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15,30420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15,30420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5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Национальная безопасность и правоохранительная деятельность</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177,62000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177,62000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9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02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01 0 04 00000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40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в области противопожарной безопасности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01 0 04 25110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5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01 0 04 25110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9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Другие вопросы в области национальной безопасности и правоохранительной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w:t>
            </w:r>
          </w:p>
        </w:tc>
        <w:tc>
          <w:tcPr>
            <w:tcW w:w="644"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45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43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Прочие непрограммные расходы </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w:t>
            </w:r>
          </w:p>
        </w:tc>
        <w:tc>
          <w:tcPr>
            <w:tcW w:w="644"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5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Выплаты материального стимулирования народной дружины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w:t>
            </w:r>
          </w:p>
        </w:tc>
        <w:tc>
          <w:tcPr>
            <w:tcW w:w="644"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20 5 00 25500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90"/>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w:t>
            </w:r>
          </w:p>
        </w:tc>
        <w:tc>
          <w:tcPr>
            <w:tcW w:w="644"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20 5 00 25500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Национальная экономика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6 916,33223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6 882,34759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99,51</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lastRenderedPageBreak/>
              <w:t>Дорожное хозяйство (дорожные фонды)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6 916,33223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6 882,34759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99,51</w:t>
            </w:r>
          </w:p>
        </w:tc>
      </w:tr>
      <w:tr w:rsidR="006F5E71" w:rsidRPr="00345E83" w:rsidTr="006F5E71">
        <w:trPr>
          <w:gridAfter w:val="3"/>
          <w:wAfter w:w="96" w:type="pct"/>
          <w:trHeight w:val="100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6 916,33223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6 882,34759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99,51</w:t>
            </w:r>
          </w:p>
        </w:tc>
      </w:tr>
      <w:tr w:rsidR="006F5E71" w:rsidRPr="00345E83" w:rsidTr="006F5E71">
        <w:trPr>
          <w:gridAfter w:val="3"/>
          <w:wAfter w:w="96" w:type="pct"/>
          <w:trHeight w:val="1410"/>
        </w:trPr>
        <w:tc>
          <w:tcPr>
            <w:tcW w:w="1720" w:type="pct"/>
            <w:tcBorders>
              <w:top w:val="single" w:sz="4" w:space="0" w:color="auto"/>
              <w:left w:val="single" w:sz="4" w:space="0" w:color="auto"/>
              <w:bottom w:val="single" w:sz="4" w:space="0" w:color="auto"/>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w:t>
            </w:r>
          </w:p>
        </w:tc>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01 0 01 00000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6 916,33223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6 882,34759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99,51</w:t>
            </w:r>
          </w:p>
        </w:tc>
      </w:tr>
      <w:tr w:rsidR="006F5E71" w:rsidRPr="00345E83" w:rsidTr="006F5E71">
        <w:trPr>
          <w:gridAfter w:val="3"/>
          <w:wAfter w:w="96" w:type="pct"/>
          <w:trHeight w:val="660"/>
        </w:trPr>
        <w:tc>
          <w:tcPr>
            <w:tcW w:w="1720" w:type="pct"/>
            <w:tcBorders>
              <w:top w:val="single" w:sz="4" w:space="0" w:color="auto"/>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01 0 01 25160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1 645,88123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1 645,46715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01 0 01 25160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1 645,88123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1 645,46715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01 0 01 25170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116,43014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77,62</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01 0 01 25170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116,43014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77,62</w:t>
            </w:r>
          </w:p>
        </w:tc>
      </w:tr>
      <w:tr w:rsidR="006F5E71" w:rsidRPr="00345E83" w:rsidTr="006F5E71">
        <w:trPr>
          <w:gridAfter w:val="3"/>
          <w:wAfter w:w="96" w:type="pct"/>
          <w:trHeight w:val="138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01 0 01 71520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4 813,00000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4 813,00000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01 0 01 71520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4 813,00000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4 813,00000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36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S1520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307,451000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307,45030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S1520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307,451000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307,45030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Жилищно-коммунальное хозяйство</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12 653,10220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12 574,93816</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99,38</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Коммунальное хозяйство</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0,77894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gridAfter w:val="3"/>
          <w:wAfter w:w="96" w:type="pct"/>
          <w:trHeight w:val="99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0,77894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gridAfter w:val="3"/>
          <w:wAfter w:w="96" w:type="pct"/>
          <w:trHeight w:val="99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01 0 02 00000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0,77894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в области коммунального хозяйства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01 0 02 25250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0,77894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01 0 02 25250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0,77894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Благоустройство</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12 649,10220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12 574,15922</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99,41</w:t>
            </w:r>
          </w:p>
        </w:tc>
      </w:tr>
      <w:tr w:rsidR="006F5E71" w:rsidRPr="00345E83" w:rsidTr="006F5E71">
        <w:trPr>
          <w:gridAfter w:val="3"/>
          <w:wAfter w:w="96" w:type="pct"/>
          <w:trHeight w:val="100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lastRenderedPageBreak/>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12 025,17797</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11 950,23499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99,38</w:t>
            </w:r>
          </w:p>
        </w:tc>
      </w:tr>
      <w:tr w:rsidR="006F5E71" w:rsidRPr="00345E83" w:rsidTr="006F5E71">
        <w:trPr>
          <w:gridAfter w:val="3"/>
          <w:wAfter w:w="96" w:type="pct"/>
          <w:trHeight w:val="1335"/>
        </w:trPr>
        <w:tc>
          <w:tcPr>
            <w:tcW w:w="1720" w:type="pct"/>
            <w:tcBorders>
              <w:top w:val="single" w:sz="4" w:space="0" w:color="auto"/>
              <w:left w:val="single" w:sz="4" w:space="0" w:color="auto"/>
              <w:bottom w:val="single" w:sz="4" w:space="0" w:color="auto"/>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01 0 03 00000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8 122,61475</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8 047,67177</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99,08</w:t>
            </w:r>
          </w:p>
        </w:tc>
      </w:tr>
      <w:tr w:rsidR="006F5E71" w:rsidRPr="00345E83" w:rsidTr="006F5E71">
        <w:trPr>
          <w:gridAfter w:val="3"/>
          <w:wAfter w:w="96" w:type="pct"/>
          <w:trHeight w:val="660"/>
        </w:trPr>
        <w:tc>
          <w:tcPr>
            <w:tcW w:w="1720" w:type="pct"/>
            <w:tcBorders>
              <w:top w:val="single" w:sz="4" w:space="0" w:color="auto"/>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Организация уличного освещения с использованием новых технологий</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01 0 03 25190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6 604,75065</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6 531,09515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98,88</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01 0 03 25190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6 604,75065</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6 531,09515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98,88</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Озеленение территории поселения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401,51610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401,51603</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401,51610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401,51603</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Организация ритуальных услуг и содержание мест захоронения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322,57300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322,57224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322,57300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322,57224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Прочие мероприятия по благоустройству </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01 0 03 25230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793,77500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792,48835</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99,84</w:t>
            </w:r>
          </w:p>
        </w:tc>
      </w:tr>
      <w:tr w:rsidR="006F5E71" w:rsidRPr="00345E83" w:rsidTr="006F5E71">
        <w:trPr>
          <w:gridAfter w:val="3"/>
          <w:wAfter w:w="96" w:type="pct"/>
          <w:trHeight w:val="675"/>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01 0 03 25230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38,56000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38,55349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99,98</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01 0 03 25230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755,21500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753,93486</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99,83</w:t>
            </w:r>
          </w:p>
        </w:tc>
      </w:tr>
      <w:tr w:rsidR="006F5E71" w:rsidRPr="00345E83" w:rsidTr="006F5E71">
        <w:trPr>
          <w:gridAfter w:val="3"/>
          <w:wAfter w:w="96" w:type="pct"/>
          <w:trHeight w:val="103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01 0 06 00000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2 495,68000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2 495,68000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32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поддержке реализации </w:t>
            </w:r>
            <w:proofErr w:type="gramStart"/>
            <w:r w:rsidRPr="00345E83">
              <w:rPr>
                <w:rFonts w:ascii="Times New Roman" w:hAnsi="Times New Roman" w:cs="Times New Roman"/>
                <w:sz w:val="16"/>
                <w:szCs w:val="16"/>
              </w:rPr>
              <w:t>проектов  территориальных</w:t>
            </w:r>
            <w:proofErr w:type="gramEnd"/>
            <w:r w:rsidRPr="00345E83">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01 0 06 72090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247,00000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247,00000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01 0 06 72090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247,00000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247,00000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9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01 0 06 75260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1 300,00000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1 300,00000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01 0 06 75260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1 300,00000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1 300,00000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65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поддержке реализации </w:t>
            </w:r>
            <w:proofErr w:type="gramStart"/>
            <w:r w:rsidRPr="00345E83">
              <w:rPr>
                <w:rFonts w:ascii="Times New Roman" w:hAnsi="Times New Roman" w:cs="Times New Roman"/>
                <w:sz w:val="16"/>
                <w:szCs w:val="16"/>
              </w:rPr>
              <w:t>проектов  территориальных</w:t>
            </w:r>
            <w:proofErr w:type="gramEnd"/>
            <w:r w:rsidRPr="00345E83">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S2090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161,60000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161,60000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S2090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161,60000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161,60000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00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реализации приоритетного проекта поддержки местных инициатив,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S5260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730,47000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730,47000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6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S5260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730,47000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730,47000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205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поддержке реализации </w:t>
            </w:r>
            <w:proofErr w:type="gramStart"/>
            <w:r w:rsidRPr="00345E83">
              <w:rPr>
                <w:rFonts w:ascii="Times New Roman" w:hAnsi="Times New Roman" w:cs="Times New Roman"/>
                <w:sz w:val="16"/>
                <w:szCs w:val="16"/>
              </w:rPr>
              <w:t>проектов  территориальных</w:t>
            </w:r>
            <w:proofErr w:type="gramEnd"/>
            <w:r w:rsidRPr="00345E83">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 (сверх уровня, предусмотренного соглашением)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Z2090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56,61000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56,61000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6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Z2090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56,61000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56,61000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71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01 0 07 00000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191,08322</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191,08322</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45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Обустройство и восстановление воинских захоронений</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07 L2990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191,08322</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191,08322</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07 L2990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191,08322</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191,08322</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75"/>
        </w:trPr>
        <w:tc>
          <w:tcPr>
            <w:tcW w:w="1720" w:type="pct"/>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01 0 08 00000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1 215,80000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1 215,80000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20"/>
        </w:trPr>
        <w:tc>
          <w:tcPr>
            <w:tcW w:w="1720" w:type="pct"/>
            <w:tcBorders>
              <w:top w:val="single" w:sz="4" w:space="0" w:color="auto"/>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обустройству зоны отдыха в с. </w:t>
            </w:r>
            <w:proofErr w:type="spellStart"/>
            <w:r w:rsidRPr="00345E83">
              <w:rPr>
                <w:rFonts w:ascii="Times New Roman" w:hAnsi="Times New Roman" w:cs="Times New Roman"/>
                <w:sz w:val="16"/>
                <w:szCs w:val="16"/>
              </w:rPr>
              <w:t>Бронница</w:t>
            </w:r>
            <w:proofErr w:type="spellEnd"/>
            <w:r w:rsidRPr="00345E83">
              <w:rPr>
                <w:rFonts w:ascii="Times New Roman" w:hAnsi="Times New Roman" w:cs="Times New Roman"/>
                <w:sz w:val="16"/>
                <w:szCs w:val="16"/>
              </w:rPr>
              <w:t xml:space="preserve"> за счет субсидии, предоставляемой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N5764</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922,60000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922,60000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N5764</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922,60000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922,60000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9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обустройству зоны отдыха в с. </w:t>
            </w:r>
            <w:proofErr w:type="spellStart"/>
            <w:r w:rsidRPr="00345E83">
              <w:rPr>
                <w:rFonts w:ascii="Times New Roman" w:hAnsi="Times New Roman" w:cs="Times New Roman"/>
                <w:sz w:val="16"/>
                <w:szCs w:val="16"/>
              </w:rPr>
              <w:t>Бронница</w:t>
            </w:r>
            <w:proofErr w:type="spellEnd"/>
            <w:r w:rsidRPr="00345E83">
              <w:rPr>
                <w:rFonts w:ascii="Times New Roman" w:hAnsi="Times New Roman" w:cs="Times New Roman"/>
                <w:sz w:val="16"/>
                <w:szCs w:val="16"/>
              </w:rPr>
              <w:t xml:space="preserve">,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S5764</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276,80000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276,80000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S5764</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276,80000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276,80000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35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обустройству зоны отдыха в с. </w:t>
            </w:r>
            <w:proofErr w:type="spellStart"/>
            <w:r w:rsidRPr="00345E83">
              <w:rPr>
                <w:rFonts w:ascii="Times New Roman" w:hAnsi="Times New Roman" w:cs="Times New Roman"/>
                <w:sz w:val="16"/>
                <w:szCs w:val="16"/>
              </w:rPr>
              <w:t>Бронница</w:t>
            </w:r>
            <w:proofErr w:type="spellEnd"/>
            <w:r w:rsidRPr="00345E83">
              <w:rPr>
                <w:rFonts w:ascii="Times New Roman" w:hAnsi="Times New Roman" w:cs="Times New Roman"/>
                <w:sz w:val="16"/>
                <w:szCs w:val="16"/>
              </w:rPr>
              <w:t xml:space="preserve">,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 (сверх уровня, предусмотренного соглашением)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Z5764</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Z5764</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Прочие непрограммные расходы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32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организацию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20 5 00 75360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20 5 00 75360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54,25434</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54,25434</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20 5 00 75360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569,66989</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569,66989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45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Образование</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Молодежная политика </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4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4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Реализация мероприятий для детей и молодежи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07</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07</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6,10000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6,10000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2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07 </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07</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20 5 00 25090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6,10000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6,10000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4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Культура, кинематография</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20 246,48579</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20 246,48579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Культура </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20 246,48579</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20 246,48579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05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12 439,51000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12 439,51000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960"/>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01 0 05 00000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12 439,51000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12 439,51000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52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Капитальный ремонт МАУ «</w:t>
            </w:r>
            <w:proofErr w:type="spellStart"/>
            <w:r w:rsidRPr="00345E83">
              <w:rPr>
                <w:rFonts w:ascii="Times New Roman" w:hAnsi="Times New Roman" w:cs="Times New Roman"/>
                <w:sz w:val="16"/>
                <w:szCs w:val="16"/>
              </w:rPr>
              <w:t>Бронницкий</w:t>
            </w:r>
            <w:proofErr w:type="spellEnd"/>
            <w:r w:rsidRPr="00345E83">
              <w:rPr>
                <w:rFonts w:ascii="Times New Roman" w:hAnsi="Times New Roman" w:cs="Times New Roman"/>
                <w:sz w:val="16"/>
                <w:szCs w:val="16"/>
              </w:rPr>
              <w:t xml:space="preserve"> сельский дом культуры»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L5765</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6 262,13000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6 262,13000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L5765</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6 262,13000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6 262,13000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03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Капитальный ремонт МАУ «</w:t>
            </w:r>
            <w:proofErr w:type="spellStart"/>
            <w:r w:rsidRPr="00345E83">
              <w:rPr>
                <w:rFonts w:ascii="Times New Roman" w:hAnsi="Times New Roman" w:cs="Times New Roman"/>
                <w:sz w:val="16"/>
                <w:szCs w:val="16"/>
              </w:rPr>
              <w:t>Бронницкий</w:t>
            </w:r>
            <w:proofErr w:type="spellEnd"/>
            <w:r w:rsidRPr="00345E83">
              <w:rPr>
                <w:rFonts w:ascii="Times New Roman" w:hAnsi="Times New Roman" w:cs="Times New Roman"/>
                <w:sz w:val="16"/>
                <w:szCs w:val="16"/>
              </w:rPr>
              <w:t xml:space="preserve"> сельский дом культуры» за счет субсидии, предоставленной из бюджета Новгородской области (сверх уровня, предусмотренного соглашением)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N5765</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5 772,11637</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5 772,11637</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N5765</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5 772,11637</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5 772,11637</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065"/>
        </w:trPr>
        <w:tc>
          <w:tcPr>
            <w:tcW w:w="1720"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Капитальный ремонт МАУ «</w:t>
            </w:r>
            <w:proofErr w:type="spellStart"/>
            <w:r w:rsidRPr="00345E83">
              <w:rPr>
                <w:rFonts w:ascii="Times New Roman" w:hAnsi="Times New Roman" w:cs="Times New Roman"/>
                <w:sz w:val="16"/>
                <w:szCs w:val="16"/>
              </w:rPr>
              <w:t>Бронницкий</w:t>
            </w:r>
            <w:proofErr w:type="spellEnd"/>
            <w:r w:rsidRPr="00345E83">
              <w:rPr>
                <w:rFonts w:ascii="Times New Roman" w:hAnsi="Times New Roman" w:cs="Times New Roman"/>
                <w:sz w:val="16"/>
                <w:szCs w:val="16"/>
              </w:rPr>
              <w:t xml:space="preserve"> сельский дом культуры»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 </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S5765</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405,26363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405,26363</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S5765</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405,26363</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405,26363</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7 806,97579</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7 806,97579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7 806,97579</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7 806,97579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Обеспечение деятельности муниципальных домов культуры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20 5 00 14010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5 963,80000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5 963,80000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20 5 00 14010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5 963,80000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5 963,80000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в </w:t>
            </w:r>
            <w:proofErr w:type="gramStart"/>
            <w:r w:rsidRPr="00345E83">
              <w:rPr>
                <w:rFonts w:ascii="Times New Roman" w:hAnsi="Times New Roman" w:cs="Times New Roman"/>
                <w:sz w:val="16"/>
                <w:szCs w:val="16"/>
              </w:rPr>
              <w:t>области  культуры</w:t>
            </w:r>
            <w:proofErr w:type="gramEnd"/>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20 5 00 25050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20 5 00 25050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73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направленные на укрепление материально-технической базы муниципальных учреждений</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99,97579</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99,97579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20 5 00 25060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99,97579</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99,97579</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39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Приобретение кресел в зрительный зал и занавеса для сцены муниципальным учреждением за счет иных межбюджетных трансфертов, передаваемых из бюджета Новгородского муниципального района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20 5 00 46021</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500,00000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20 5 00 46021</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500,00000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102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20 5 00 71420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1 240,20000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1 240,20000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20 5 00 71420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1 240,20000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1 240,20000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3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Социальная политика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Пенсионное обеспечение</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gridAfter w:val="3"/>
          <w:wAfter w:w="96" w:type="pct"/>
          <w:trHeight w:val="390"/>
        </w:trPr>
        <w:tc>
          <w:tcPr>
            <w:tcW w:w="1720"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gridAfter w:val="3"/>
          <w:wAfter w:w="96" w:type="pct"/>
          <w:trHeight w:val="6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Пенсии за выслугу лет муниципальным служащим, лицам, замещавшим муниципальные должности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20 5 00 82100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gridAfter w:val="3"/>
          <w:wAfter w:w="96" w:type="pct"/>
          <w:trHeight w:val="40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Публичные нормативные социальные выплаты гражданам</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20 5 00 82100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310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gridAfter w:val="3"/>
          <w:wAfter w:w="96" w:type="pct"/>
          <w:trHeight w:val="36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Физическая культура и спорт</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2 020,60000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2 020,60000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42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Физическая культура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2 020,60000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2 020,60000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2 020,60000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2 020,60000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2 020,60000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2 020,60000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в области физической культуры и спорта</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20 5 00 25100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7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20 5 00 25100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20,60000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20,60000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45"/>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по ограждению спортивных площадок</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20 5 00 25410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2 000,00000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2 000,00000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690"/>
        </w:trPr>
        <w:tc>
          <w:tcPr>
            <w:tcW w:w="1720"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20 5 00 25410</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2 000,00000</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2 000,00000</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gridAfter w:val="3"/>
          <w:wAfter w:w="96" w:type="pct"/>
          <w:trHeight w:val="311"/>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ВСЕГО РАСХОДОВ:</w:t>
            </w:r>
          </w:p>
        </w:tc>
        <w:tc>
          <w:tcPr>
            <w:tcW w:w="21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44"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79"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49 730,79896</w:t>
            </w:r>
          </w:p>
        </w:tc>
        <w:tc>
          <w:tcPr>
            <w:tcW w:w="70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49 606,02438</w:t>
            </w:r>
          </w:p>
        </w:tc>
        <w:tc>
          <w:tcPr>
            <w:tcW w:w="49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99,75</w:t>
            </w:r>
          </w:p>
        </w:tc>
      </w:tr>
    </w:tbl>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r w:rsidRPr="00345E83">
        <w:rPr>
          <w:rFonts w:ascii="Times New Roman" w:hAnsi="Times New Roman" w:cs="Times New Roman"/>
          <w:sz w:val="16"/>
          <w:szCs w:val="16"/>
        </w:rPr>
        <w:br w:type="page"/>
      </w:r>
    </w:p>
    <w:tbl>
      <w:tblPr>
        <w:tblW w:w="4994" w:type="pct"/>
        <w:tblInd w:w="195" w:type="dxa"/>
        <w:tblLayout w:type="fixed"/>
        <w:tblLook w:val="04A0" w:firstRow="1" w:lastRow="0" w:firstColumn="1" w:lastColumn="0" w:noHBand="0" w:noVBand="1"/>
      </w:tblPr>
      <w:tblGrid>
        <w:gridCol w:w="3162"/>
        <w:gridCol w:w="469"/>
        <w:gridCol w:w="424"/>
        <w:gridCol w:w="295"/>
        <w:gridCol w:w="67"/>
        <w:gridCol w:w="1094"/>
        <w:gridCol w:w="185"/>
        <w:gridCol w:w="338"/>
        <w:gridCol w:w="50"/>
        <w:gridCol w:w="918"/>
        <w:gridCol w:w="174"/>
        <w:gridCol w:w="935"/>
        <w:gridCol w:w="295"/>
        <w:gridCol w:w="547"/>
        <w:gridCol w:w="381"/>
      </w:tblGrid>
      <w:tr w:rsidR="006F5E71" w:rsidRPr="00345E83" w:rsidTr="006F5E71">
        <w:trPr>
          <w:trHeight w:val="330"/>
        </w:trPr>
        <w:tc>
          <w:tcPr>
            <w:tcW w:w="169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bookmarkStart w:id="0" w:name="RANGE!A1:I184"/>
            <w:r w:rsidRPr="00345E83">
              <w:rPr>
                <w:rFonts w:ascii="Times New Roman" w:hAnsi="Times New Roman" w:cs="Times New Roman"/>
                <w:sz w:val="16"/>
                <w:szCs w:val="16"/>
              </w:rPr>
              <w:lastRenderedPageBreak/>
              <w:t> </w:t>
            </w:r>
            <w:bookmarkEnd w:id="0"/>
          </w:p>
        </w:tc>
        <w:tc>
          <w:tcPr>
            <w:tcW w:w="25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27"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94"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85"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741" w:type="pct"/>
            <w:gridSpan w:val="6"/>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Приложение 3</w:t>
            </w:r>
          </w:p>
        </w:tc>
      </w:tr>
      <w:tr w:rsidR="006F5E71" w:rsidRPr="00345E83" w:rsidTr="006F5E71">
        <w:trPr>
          <w:trHeight w:val="289"/>
        </w:trPr>
        <w:tc>
          <w:tcPr>
            <w:tcW w:w="169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5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27"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94"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85"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741" w:type="pct"/>
            <w:gridSpan w:val="6"/>
            <w:vMerge w:val="restart"/>
            <w:tcBorders>
              <w:top w:val="nil"/>
              <w:left w:val="nil"/>
              <w:bottom w:val="nil"/>
              <w:right w:val="nil"/>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к</w:t>
            </w:r>
            <w:proofErr w:type="gramEnd"/>
            <w:r w:rsidRPr="00345E83">
              <w:rPr>
                <w:rFonts w:ascii="Times New Roman" w:hAnsi="Times New Roman" w:cs="Times New Roman"/>
                <w:sz w:val="16"/>
                <w:szCs w:val="16"/>
              </w:rPr>
              <w:t xml:space="preserve"> решению Совета депутатов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от 29.05.2023 № 108  "Об исполнении бюджета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за 2022 год"</w:t>
            </w:r>
          </w:p>
        </w:tc>
      </w:tr>
      <w:tr w:rsidR="006F5E71" w:rsidRPr="00345E83" w:rsidTr="006F5E71">
        <w:trPr>
          <w:trHeight w:val="289"/>
        </w:trPr>
        <w:tc>
          <w:tcPr>
            <w:tcW w:w="169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5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27"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94"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85"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741" w:type="pct"/>
            <w:gridSpan w:val="6"/>
            <w:vMerge/>
            <w:tcBorders>
              <w:top w:val="nil"/>
              <w:left w:val="nil"/>
              <w:bottom w:val="nil"/>
              <w:right w:val="nil"/>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trHeight w:val="315"/>
        </w:trPr>
        <w:tc>
          <w:tcPr>
            <w:tcW w:w="169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5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27"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94"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85"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741" w:type="pct"/>
            <w:gridSpan w:val="6"/>
            <w:vMerge/>
            <w:tcBorders>
              <w:top w:val="nil"/>
              <w:left w:val="nil"/>
              <w:bottom w:val="nil"/>
              <w:right w:val="nil"/>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trHeight w:val="289"/>
        </w:trPr>
        <w:tc>
          <w:tcPr>
            <w:tcW w:w="169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5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27" w:type="pct"/>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94" w:type="pct"/>
            <w:gridSpan w:val="2"/>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85" w:type="pct"/>
            <w:gridSpan w:val="2"/>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08" w:type="pct"/>
            <w:gridSpan w:val="2"/>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492" w:type="pct"/>
            <w:tcBorders>
              <w:top w:val="nil"/>
              <w:left w:val="nil"/>
              <w:bottom w:val="nil"/>
              <w:right w:val="nil"/>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594"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656" w:type="pct"/>
            <w:gridSpan w:val="3"/>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gridAfter w:val="1"/>
          <w:wAfter w:w="204" w:type="pct"/>
          <w:trHeight w:val="1200"/>
        </w:trPr>
        <w:tc>
          <w:tcPr>
            <w:tcW w:w="4796" w:type="pct"/>
            <w:gridSpan w:val="14"/>
            <w:tcBorders>
              <w:top w:val="nil"/>
              <w:left w:val="nil"/>
              <w:bottom w:val="nil"/>
              <w:right w:val="nil"/>
            </w:tcBorders>
            <w:shd w:val="clear" w:color="auto" w:fill="auto"/>
            <w:vAlign w:val="bottom"/>
            <w:hideMark/>
          </w:tcPr>
          <w:p w:rsidR="006F5E71" w:rsidRPr="006F5E71" w:rsidRDefault="006F5E71" w:rsidP="008C2C70">
            <w:pPr>
              <w:pStyle w:val="a5"/>
              <w:jc w:val="both"/>
              <w:rPr>
                <w:rFonts w:ascii="Times New Roman" w:hAnsi="Times New Roman" w:cs="Times New Roman"/>
                <w:b/>
                <w:bCs/>
                <w:sz w:val="16"/>
                <w:szCs w:val="16"/>
              </w:rPr>
            </w:pPr>
            <w:r w:rsidRPr="006F5E71">
              <w:rPr>
                <w:rFonts w:ascii="Times New Roman" w:hAnsi="Times New Roman" w:cs="Times New Roman"/>
                <w:b/>
                <w:bCs/>
                <w:sz w:val="16"/>
                <w:szCs w:val="16"/>
              </w:rPr>
              <w:t xml:space="preserve">Ведомственная структура расходов бюджета </w:t>
            </w:r>
            <w:proofErr w:type="spellStart"/>
            <w:r w:rsidRPr="006F5E71">
              <w:rPr>
                <w:rFonts w:ascii="Times New Roman" w:hAnsi="Times New Roman" w:cs="Times New Roman"/>
                <w:b/>
                <w:bCs/>
                <w:sz w:val="16"/>
                <w:szCs w:val="16"/>
              </w:rPr>
              <w:t>Бронницкого</w:t>
            </w:r>
            <w:proofErr w:type="spellEnd"/>
            <w:r w:rsidRPr="006F5E71">
              <w:rPr>
                <w:rFonts w:ascii="Times New Roman" w:hAnsi="Times New Roman" w:cs="Times New Roman"/>
                <w:b/>
                <w:bCs/>
                <w:sz w:val="16"/>
                <w:szCs w:val="16"/>
              </w:rPr>
              <w:t xml:space="preserve"> сельского поселения за 2022 год                                                                     </w:t>
            </w:r>
          </w:p>
        </w:tc>
      </w:tr>
      <w:tr w:rsidR="006F5E71" w:rsidRPr="00345E83" w:rsidTr="006F5E71">
        <w:trPr>
          <w:gridAfter w:val="1"/>
          <w:wAfter w:w="204" w:type="pct"/>
          <w:trHeight w:val="255"/>
        </w:trPr>
        <w:tc>
          <w:tcPr>
            <w:tcW w:w="4796" w:type="pct"/>
            <w:gridSpan w:val="14"/>
            <w:tcBorders>
              <w:top w:val="nil"/>
              <w:left w:val="nil"/>
              <w:bottom w:val="nil"/>
              <w:right w:val="nil"/>
            </w:tcBorders>
            <w:shd w:val="clear" w:color="auto" w:fill="auto"/>
            <w:vAlign w:val="bottom"/>
            <w:hideMark/>
          </w:tcPr>
          <w:p w:rsidR="006F5E71" w:rsidRPr="006F5E71" w:rsidRDefault="006F5E71" w:rsidP="008C2C70">
            <w:pPr>
              <w:pStyle w:val="a5"/>
              <w:jc w:val="both"/>
              <w:rPr>
                <w:rFonts w:ascii="Times New Roman" w:hAnsi="Times New Roman" w:cs="Times New Roman"/>
                <w:b/>
                <w:bCs/>
                <w:sz w:val="16"/>
                <w:szCs w:val="16"/>
              </w:rPr>
            </w:pPr>
            <w:r w:rsidRPr="006F5E71">
              <w:rPr>
                <w:rFonts w:ascii="Times New Roman" w:hAnsi="Times New Roman" w:cs="Times New Roman"/>
                <w:b/>
                <w:bCs/>
                <w:sz w:val="16"/>
                <w:szCs w:val="16"/>
              </w:rPr>
              <w:t> </w:t>
            </w:r>
          </w:p>
        </w:tc>
      </w:tr>
      <w:tr w:rsidR="006F5E71" w:rsidRPr="00345E83" w:rsidTr="006F5E71">
        <w:trPr>
          <w:trHeight w:val="375"/>
        </w:trPr>
        <w:tc>
          <w:tcPr>
            <w:tcW w:w="1694"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p>
        </w:tc>
        <w:tc>
          <w:tcPr>
            <w:tcW w:w="251"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227"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194"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685"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208"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492" w:type="pct"/>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594" w:type="pct"/>
            <w:gridSpan w:val="2"/>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656" w:type="pct"/>
            <w:gridSpan w:val="3"/>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w:t>
            </w:r>
            <w:proofErr w:type="gramStart"/>
            <w:r w:rsidRPr="00345E83">
              <w:rPr>
                <w:rFonts w:ascii="Times New Roman" w:hAnsi="Times New Roman" w:cs="Times New Roman"/>
                <w:bCs/>
                <w:sz w:val="16"/>
                <w:szCs w:val="16"/>
              </w:rPr>
              <w:t>тыс.</w:t>
            </w:r>
            <w:proofErr w:type="gramEnd"/>
            <w:r w:rsidRPr="00345E83">
              <w:rPr>
                <w:rFonts w:ascii="Times New Roman" w:hAnsi="Times New Roman" w:cs="Times New Roman"/>
                <w:bCs/>
                <w:sz w:val="16"/>
                <w:szCs w:val="16"/>
              </w:rPr>
              <w:t xml:space="preserve"> рублей)</w:t>
            </w:r>
          </w:p>
        </w:tc>
      </w:tr>
      <w:tr w:rsidR="006F5E71" w:rsidRPr="00345E83" w:rsidTr="006F5E71">
        <w:trPr>
          <w:trHeight w:val="289"/>
        </w:trPr>
        <w:tc>
          <w:tcPr>
            <w:tcW w:w="16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Наименование</w:t>
            </w:r>
          </w:p>
        </w:tc>
        <w:tc>
          <w:tcPr>
            <w:tcW w:w="2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Вед.</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roofErr w:type="spellStart"/>
            <w:r w:rsidRPr="00345E83">
              <w:rPr>
                <w:rFonts w:ascii="Times New Roman" w:hAnsi="Times New Roman" w:cs="Times New Roman"/>
                <w:bCs/>
                <w:sz w:val="16"/>
                <w:szCs w:val="16"/>
              </w:rPr>
              <w:t>Рз</w:t>
            </w:r>
            <w:proofErr w:type="spellEnd"/>
          </w:p>
        </w:tc>
        <w:tc>
          <w:tcPr>
            <w:tcW w:w="1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w:t>
            </w:r>
          </w:p>
        </w:tc>
        <w:tc>
          <w:tcPr>
            <w:tcW w:w="6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ЦСР</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ВР</w:t>
            </w:r>
          </w:p>
        </w:tc>
        <w:tc>
          <w:tcPr>
            <w:tcW w:w="1768" w:type="pct"/>
            <w:gridSpan w:val="7"/>
            <w:tcBorders>
              <w:top w:val="single" w:sz="4" w:space="0" w:color="auto"/>
              <w:left w:val="nil"/>
              <w:bottom w:val="single" w:sz="4" w:space="0" w:color="auto"/>
              <w:right w:val="single" w:sz="4" w:space="0" w:color="auto"/>
            </w:tcBorders>
            <w:shd w:val="clear" w:color="auto" w:fill="auto"/>
            <w:noWrap/>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Сумма </w:t>
            </w:r>
          </w:p>
        </w:tc>
      </w:tr>
      <w:tr w:rsidR="006F5E71" w:rsidRPr="00345E83" w:rsidTr="006F5E71">
        <w:trPr>
          <w:trHeight w:val="420"/>
        </w:trPr>
        <w:tc>
          <w:tcPr>
            <w:tcW w:w="16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25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1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6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2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p>
        </w:tc>
        <w:tc>
          <w:tcPr>
            <w:tcW w:w="612" w:type="pct"/>
            <w:gridSpan w:val="3"/>
            <w:tcBorders>
              <w:top w:val="nil"/>
              <w:left w:val="nil"/>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уточненный</w:t>
            </w:r>
            <w:proofErr w:type="gramEnd"/>
            <w:r w:rsidRPr="00345E83">
              <w:rPr>
                <w:rFonts w:ascii="Times New Roman" w:hAnsi="Times New Roman" w:cs="Times New Roman"/>
                <w:sz w:val="16"/>
                <w:szCs w:val="16"/>
              </w:rPr>
              <w:t xml:space="preserve"> план</w:t>
            </w:r>
          </w:p>
        </w:tc>
        <w:tc>
          <w:tcPr>
            <w:tcW w:w="659" w:type="pct"/>
            <w:gridSpan w:val="2"/>
            <w:tcBorders>
              <w:top w:val="nil"/>
              <w:left w:val="nil"/>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исполнено</w:t>
            </w:r>
            <w:proofErr w:type="gramEnd"/>
          </w:p>
        </w:tc>
        <w:tc>
          <w:tcPr>
            <w:tcW w:w="498" w:type="pct"/>
            <w:gridSpan w:val="2"/>
            <w:tcBorders>
              <w:top w:val="nil"/>
              <w:left w:val="nil"/>
              <w:bottom w:val="nil"/>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исполнения</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Администрация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158" w:type="pct"/>
            <w:tcBorders>
              <w:top w:val="nil"/>
              <w:left w:val="nil"/>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22" w:type="pct"/>
            <w:gridSpan w:val="2"/>
            <w:tcBorders>
              <w:top w:val="nil"/>
              <w:left w:val="nil"/>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49730,79896</w:t>
            </w:r>
          </w:p>
        </w:tc>
        <w:tc>
          <w:tcPr>
            <w:tcW w:w="659" w:type="pct"/>
            <w:gridSpan w:val="2"/>
            <w:tcBorders>
              <w:top w:val="nil"/>
              <w:left w:val="nil"/>
              <w:bottom w:val="single" w:sz="4" w:space="0" w:color="auto"/>
              <w:right w:val="single" w:sz="4" w:space="0" w:color="auto"/>
            </w:tcBorders>
            <w:shd w:val="clear" w:color="auto" w:fill="auto"/>
            <w:vAlign w:val="center"/>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49606,02438</w:t>
            </w:r>
          </w:p>
        </w:tc>
        <w:tc>
          <w:tcPr>
            <w:tcW w:w="498" w:type="pct"/>
            <w:gridSpan w:val="2"/>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99,75</w:t>
            </w:r>
          </w:p>
        </w:tc>
      </w:tr>
      <w:tr w:rsidR="006F5E71" w:rsidRPr="00345E83" w:rsidTr="006F5E71">
        <w:trPr>
          <w:trHeight w:val="357"/>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Общегосударственные вопросы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7178,25874</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7165,71314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99,83</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1064,19100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1064,19019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4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1064,19100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1064,19019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39"/>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Глава муниципального образования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20 1 00 00000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1064,19100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1064,19019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89"/>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обеспечение функций органов местного самоуправления</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20 1 00 01000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1013,19100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1013,19019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8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20 1 00 01000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1013,19100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1013,19019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08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20 1 00 71420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51,00000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51,00000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3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20 1 00 71420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51,00000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51,00000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35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Функционирование Правительства </w:t>
            </w:r>
            <w:proofErr w:type="gramStart"/>
            <w:r w:rsidRPr="00345E83">
              <w:rPr>
                <w:rFonts w:ascii="Times New Roman" w:hAnsi="Times New Roman" w:cs="Times New Roman"/>
                <w:bCs/>
                <w:sz w:val="16"/>
                <w:szCs w:val="16"/>
              </w:rPr>
              <w:t>Российской  Федерации</w:t>
            </w:r>
            <w:proofErr w:type="gramEnd"/>
            <w:r w:rsidRPr="00345E83">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5842,75774</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5831,21295</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99,80</w:t>
            </w:r>
          </w:p>
        </w:tc>
      </w:tr>
      <w:tr w:rsidR="006F5E71" w:rsidRPr="00345E83" w:rsidTr="006F5E71">
        <w:trPr>
          <w:trHeight w:val="556"/>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2020 - 2023 годы"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283,76000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281,63900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99,25</w:t>
            </w:r>
          </w:p>
        </w:tc>
      </w:tr>
      <w:tr w:rsidR="006F5E71" w:rsidRPr="00345E83" w:rsidTr="006F5E71">
        <w:trPr>
          <w:trHeight w:val="133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а так </w:t>
            </w:r>
            <w:proofErr w:type="gramStart"/>
            <w:r w:rsidRPr="00345E83">
              <w:rPr>
                <w:rFonts w:ascii="Times New Roman" w:hAnsi="Times New Roman" w:cs="Times New Roman"/>
                <w:bCs/>
                <w:sz w:val="16"/>
                <w:szCs w:val="16"/>
              </w:rPr>
              <w:t>же  предоставления</w:t>
            </w:r>
            <w:proofErr w:type="gramEnd"/>
            <w:r w:rsidRPr="00345E83">
              <w:rPr>
                <w:rFonts w:ascii="Times New Roman" w:hAnsi="Times New Roman" w:cs="Times New Roman"/>
                <w:bCs/>
                <w:sz w:val="16"/>
                <w:szCs w:val="16"/>
              </w:rPr>
              <w:t xml:space="preserve"> муниципальных услуг гражданам и организациям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02 0 02 00000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123,00000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120,87900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98,28</w:t>
            </w:r>
          </w:p>
        </w:tc>
      </w:tr>
      <w:tr w:rsidR="006F5E71" w:rsidRPr="00345E83" w:rsidTr="006F5E71">
        <w:trPr>
          <w:trHeight w:val="121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на 2020 - 2023 годы"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02 0 02 25360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123,00000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120,87900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98,28</w:t>
            </w:r>
          </w:p>
        </w:tc>
      </w:tr>
      <w:tr w:rsidR="006F5E71" w:rsidRPr="00345E83" w:rsidTr="006F5E71">
        <w:trPr>
          <w:trHeight w:val="73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02 0 02 25360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123,00000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120,87900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98,28</w:t>
            </w:r>
          </w:p>
        </w:tc>
      </w:tr>
      <w:tr w:rsidR="006F5E71" w:rsidRPr="00345E83" w:rsidTr="006F5E71">
        <w:trPr>
          <w:trHeight w:val="1026"/>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02 0 04 00000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145,76000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145,76000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0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Реализация мероприятий программы "Развитие информационно-телекоммуникационной </w:t>
            </w:r>
            <w:proofErr w:type="spellStart"/>
            <w:proofErr w:type="gramStart"/>
            <w:r w:rsidRPr="00345E83">
              <w:rPr>
                <w:rFonts w:ascii="Times New Roman" w:hAnsi="Times New Roman" w:cs="Times New Roman"/>
                <w:sz w:val="16"/>
                <w:szCs w:val="16"/>
              </w:rPr>
              <w:t>инфрастру-ктуры</w:t>
            </w:r>
            <w:proofErr w:type="spellEnd"/>
            <w:proofErr w:type="gramEnd"/>
            <w:r w:rsidRPr="00345E83">
              <w:rPr>
                <w:rFonts w:ascii="Times New Roman" w:hAnsi="Times New Roman" w:cs="Times New Roman"/>
                <w:sz w:val="16"/>
                <w:szCs w:val="16"/>
              </w:rPr>
              <w:t xml:space="preserve"> и совершенствование электронных сервисов Администрации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на 2020 - 2023 годы"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02 0 04 25360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145,76000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145,76000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4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02 0 04 25360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145,76000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145,76000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557"/>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02 0 05 00000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29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на 2020 - 2023 годы"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02 0 05 25360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02 0 05 25360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89"/>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5559,00000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5549,57395</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99,83</w:t>
            </w:r>
          </w:p>
        </w:tc>
      </w:tr>
      <w:tr w:rsidR="006F5E71" w:rsidRPr="00345E83" w:rsidTr="006F5E71">
        <w:trPr>
          <w:trHeight w:val="539"/>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Расходы на содержание аппарата органов местного самоуправления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20 2 00 00000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5559,00000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5549,57395</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99,83</w:t>
            </w:r>
          </w:p>
        </w:tc>
      </w:tr>
      <w:tr w:rsidR="006F5E71" w:rsidRPr="00345E83" w:rsidTr="006F5E71">
        <w:trPr>
          <w:trHeight w:val="477"/>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обеспечение функций органов местного самоуправления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20 2 00 01000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4719,84000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4710,41621</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20 2 00 01000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3797,90000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3795,67395</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99,94</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20 2 00 01000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895,44000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888,52685</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99,23</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Уплата налогов, сборов и иных платежей</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20 2 00 01000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850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26,50000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26,21541</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98,93</w:t>
            </w:r>
          </w:p>
        </w:tc>
      </w:tr>
      <w:tr w:rsidR="006F5E71" w:rsidRPr="00345E83" w:rsidTr="006F5E71">
        <w:trPr>
          <w:trHeight w:val="132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Ремонт помещений, занимаемых участковыми пунктами полиции и установку охранной сигнализации на них за счет иных межбюджетных трансфертов, предоставляемых из бюджета Новгородского муниципального района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20 2 00 46010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378,45774</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378,45774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8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20 2 00 46010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378,45774</w:t>
            </w:r>
          </w:p>
        </w:tc>
        <w:tc>
          <w:tcPr>
            <w:tcW w:w="659" w:type="pct"/>
            <w:gridSpan w:val="2"/>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378,45774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20 2 00 70280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250,00000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250,00000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5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20 2 00 70280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239,60000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239,60000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81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20 2 00 70280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10,40000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10,40000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5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20 2 00 71420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210,70000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210,70000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20 2 00 71420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210,70000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210,70000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4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Обеспечение деятельности </w:t>
            </w:r>
            <w:proofErr w:type="gramStart"/>
            <w:r w:rsidRPr="00345E83">
              <w:rPr>
                <w:rFonts w:ascii="Times New Roman" w:hAnsi="Times New Roman" w:cs="Times New Roman"/>
                <w:bCs/>
                <w:sz w:val="16"/>
                <w:szCs w:val="16"/>
              </w:rPr>
              <w:t>финансовых,  налоговых</w:t>
            </w:r>
            <w:proofErr w:type="gramEnd"/>
            <w:r w:rsidRPr="00345E83">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06</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06</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Межбюджетные трансферты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06</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20 4 00 00000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98"/>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06</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20 4 00 93020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межбюджетные трансферты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06</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20 4 00 93020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154,81000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05"/>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Резервные фонды</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trHeight w:val="390"/>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trHeight w:val="3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Резервные фонды  </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20 5 00 25030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trHeight w:val="390"/>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Резервные средства</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20 5 00 25030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870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w:t>
            </w:r>
          </w:p>
        </w:tc>
      </w:tr>
      <w:tr w:rsidR="006F5E71" w:rsidRPr="00345E83" w:rsidTr="006F5E71">
        <w:trPr>
          <w:trHeight w:val="390"/>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Другие общегосударственные вопросы</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115,50000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65"/>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Выполнение других обязательств поселения</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20 5 00 25270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69,00000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69,00000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20 5 00 25270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69,00000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69,00000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00"/>
        </w:trPr>
        <w:tc>
          <w:tcPr>
            <w:tcW w:w="16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251" w:type="pct"/>
            <w:tcBorders>
              <w:top w:val="single" w:sz="4" w:space="0" w:color="auto"/>
              <w:left w:val="single" w:sz="4" w:space="0" w:color="auto"/>
              <w:bottom w:val="single" w:sz="4" w:space="0" w:color="auto"/>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20 5 00 25330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46,50000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46,50000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20 5 00 25330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46,50000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46,50000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45"/>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Национальная оборона</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Мобилизационная и вневойсковая подготовка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0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20 5 00 51180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249,80000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249,80000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20 5 00 51180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234,49580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234,49580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5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20 5 00 51180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15,30420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15,30420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lastRenderedPageBreak/>
              <w:t>Национальная безопасность и правоохранительная деятельность</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177,62000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177,62000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02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0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01 0 04 00000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5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в области противопожарной безопасности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01 0 04 25110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01 0 04 25110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139,62000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9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Другие вопросы в области национальной безопасности и правоохранительной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w:t>
            </w:r>
          </w:p>
        </w:tc>
        <w:tc>
          <w:tcPr>
            <w:tcW w:w="622" w:type="pct"/>
            <w:gridSpan w:val="2"/>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3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19"/>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Прочие непрограммные расходы </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14</w:t>
            </w:r>
          </w:p>
        </w:tc>
        <w:tc>
          <w:tcPr>
            <w:tcW w:w="622" w:type="pct"/>
            <w:gridSpan w:val="2"/>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9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Выплаты материального стимулирования народной дружины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w:t>
            </w:r>
          </w:p>
        </w:tc>
        <w:tc>
          <w:tcPr>
            <w:tcW w:w="622" w:type="pct"/>
            <w:gridSpan w:val="2"/>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20 5 00 25500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14</w:t>
            </w:r>
          </w:p>
        </w:tc>
        <w:tc>
          <w:tcPr>
            <w:tcW w:w="622" w:type="pct"/>
            <w:gridSpan w:val="2"/>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20 5 00 25500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38,00000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Национальная экономика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6916,33223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6882,34759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99,51</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Дорожное хозяйство (дорожные фонды)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6916,33223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6882,34759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99,51</w:t>
            </w:r>
          </w:p>
        </w:tc>
      </w:tr>
      <w:tr w:rsidR="006F5E71" w:rsidRPr="00345E83" w:rsidTr="006F5E71">
        <w:trPr>
          <w:trHeight w:val="111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6916,33223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6882,34759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99,51</w:t>
            </w:r>
          </w:p>
        </w:tc>
      </w:tr>
      <w:tr w:rsidR="006F5E71" w:rsidRPr="00345E83" w:rsidTr="006F5E71">
        <w:trPr>
          <w:trHeight w:val="1335"/>
        </w:trPr>
        <w:tc>
          <w:tcPr>
            <w:tcW w:w="16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w:t>
            </w:r>
          </w:p>
        </w:tc>
        <w:tc>
          <w:tcPr>
            <w:tcW w:w="2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01 0 01 00000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6916,33223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6882,34759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99,51</w:t>
            </w:r>
          </w:p>
        </w:tc>
      </w:tr>
      <w:tr w:rsidR="006F5E71" w:rsidRPr="00345E83" w:rsidTr="006F5E71">
        <w:trPr>
          <w:trHeight w:val="660"/>
        </w:trPr>
        <w:tc>
          <w:tcPr>
            <w:tcW w:w="1694" w:type="pct"/>
            <w:tcBorders>
              <w:top w:val="single" w:sz="4" w:space="0" w:color="auto"/>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251" w:type="pct"/>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01 0 01 25160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1645,88123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1645,46715</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01 0 01 25160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1645,88123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1645,46715</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01 0 01 25170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116,43014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77,62</w:t>
            </w:r>
          </w:p>
        </w:tc>
      </w:tr>
      <w:tr w:rsidR="006F5E71" w:rsidRPr="00345E83" w:rsidTr="006F5E71">
        <w:trPr>
          <w:trHeight w:val="556"/>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01 0 01 25170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150,00000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116,43014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77,62</w:t>
            </w:r>
          </w:p>
        </w:tc>
      </w:tr>
      <w:tr w:rsidR="006F5E71" w:rsidRPr="00345E83" w:rsidTr="006F5E71">
        <w:trPr>
          <w:trHeight w:val="132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01 0 01 71520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4813,00000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4813,00000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2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01 0 01 71520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4813,00000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4813,00000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45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S1520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307,45100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307,45030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04</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09</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01 S1520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307,45100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307,45030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Жилищно-коммунальное хозяйство</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12653,10220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12574,93816</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99,38</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Коммунальное хозяйство</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0,77894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trHeight w:val="99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0,77894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trHeight w:val="99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01 0 02 00000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0,77894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в области коммунального хозяйства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01 0 02 25250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0,77894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02</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01 0 02 25250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0,77894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19,47</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Благоустройство</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12649,10220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12574,15922</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99,41</w:t>
            </w:r>
          </w:p>
        </w:tc>
      </w:tr>
      <w:tr w:rsidR="006F5E71" w:rsidRPr="00345E83" w:rsidTr="006F5E71">
        <w:trPr>
          <w:trHeight w:val="100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12025,17797</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11950,23499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99,38</w:t>
            </w:r>
          </w:p>
        </w:tc>
      </w:tr>
      <w:tr w:rsidR="006F5E71" w:rsidRPr="00345E83" w:rsidTr="006F5E71">
        <w:trPr>
          <w:trHeight w:val="1335"/>
        </w:trPr>
        <w:tc>
          <w:tcPr>
            <w:tcW w:w="16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2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01 0 03 00000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8122,61475</w:t>
            </w:r>
          </w:p>
        </w:tc>
        <w:tc>
          <w:tcPr>
            <w:tcW w:w="65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8047,67177</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99,08</w:t>
            </w:r>
          </w:p>
        </w:tc>
      </w:tr>
      <w:tr w:rsidR="006F5E71" w:rsidRPr="00345E83" w:rsidTr="006F5E71">
        <w:trPr>
          <w:trHeight w:val="449"/>
        </w:trPr>
        <w:tc>
          <w:tcPr>
            <w:tcW w:w="1694" w:type="pct"/>
            <w:tcBorders>
              <w:top w:val="single" w:sz="4" w:space="0" w:color="auto"/>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Организация уличного освещения с использованием новых технологий</w:t>
            </w:r>
          </w:p>
        </w:tc>
        <w:tc>
          <w:tcPr>
            <w:tcW w:w="251" w:type="pct"/>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01 0 03 25190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6604,75065</w:t>
            </w:r>
          </w:p>
        </w:tc>
        <w:tc>
          <w:tcPr>
            <w:tcW w:w="6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6531,09515</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98,88</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01 0 03 25190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6604,75065</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6531,09515</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98,88</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Озеленение территории поселения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401,51610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401,51603</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401,51610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401,51603</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Организация ритуальных услуг и содержание мест захоронения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322,57300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322,57224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322,57300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322,57224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Прочие мероприятия по благоустройству </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01 0 03 25230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793,77500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792,48835</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99,84</w:t>
            </w:r>
          </w:p>
        </w:tc>
      </w:tr>
      <w:tr w:rsidR="006F5E71" w:rsidRPr="00345E83" w:rsidTr="006F5E71">
        <w:trPr>
          <w:trHeight w:val="675"/>
        </w:trPr>
        <w:tc>
          <w:tcPr>
            <w:tcW w:w="1694"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01 0 03 25230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38,56000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38,55349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99,98</w:t>
            </w:r>
          </w:p>
        </w:tc>
      </w:tr>
      <w:tr w:rsidR="006F5E71" w:rsidRPr="00345E83" w:rsidTr="006F5E71">
        <w:trPr>
          <w:trHeight w:val="67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01 0 03 25230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755,21500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753,93486</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99,83</w:t>
            </w:r>
          </w:p>
        </w:tc>
      </w:tr>
      <w:tr w:rsidR="006F5E71" w:rsidRPr="00345E83" w:rsidTr="006F5E71">
        <w:trPr>
          <w:trHeight w:val="9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01 0 06 00000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2495,68000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2495,68000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32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поддержке реализации </w:t>
            </w:r>
            <w:proofErr w:type="gramStart"/>
            <w:r w:rsidRPr="00345E83">
              <w:rPr>
                <w:rFonts w:ascii="Times New Roman" w:hAnsi="Times New Roman" w:cs="Times New Roman"/>
                <w:sz w:val="16"/>
                <w:szCs w:val="16"/>
              </w:rPr>
              <w:t>проектов  территориальных</w:t>
            </w:r>
            <w:proofErr w:type="gramEnd"/>
            <w:r w:rsidRPr="00345E83">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01 0 06 72090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247,00000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247,00000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01 0 06 72090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247,00000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247,00000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9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01 0 06 75260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1300,00000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1300,00000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01 0 06 75260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1300,00000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1300,00000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556"/>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поддержке реализации </w:t>
            </w:r>
            <w:proofErr w:type="gramStart"/>
            <w:r w:rsidRPr="00345E83">
              <w:rPr>
                <w:rFonts w:ascii="Times New Roman" w:hAnsi="Times New Roman" w:cs="Times New Roman"/>
                <w:sz w:val="16"/>
                <w:szCs w:val="16"/>
              </w:rPr>
              <w:t>проектов  территориальных</w:t>
            </w:r>
            <w:proofErr w:type="gramEnd"/>
            <w:r w:rsidRPr="00345E83">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S2090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161,60000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161,60000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S2090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161,60000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161,60000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65"/>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реализации приоритетного проекта поддержки местных инициатив,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S5260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730,47000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730,47000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3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S5260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730,47000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730,47000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6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поддержке реализации </w:t>
            </w:r>
            <w:proofErr w:type="gramStart"/>
            <w:r w:rsidRPr="00345E83">
              <w:rPr>
                <w:rFonts w:ascii="Times New Roman" w:hAnsi="Times New Roman" w:cs="Times New Roman"/>
                <w:sz w:val="16"/>
                <w:szCs w:val="16"/>
              </w:rPr>
              <w:t>проектов  территориальных</w:t>
            </w:r>
            <w:proofErr w:type="gramEnd"/>
            <w:r w:rsidRPr="00345E83">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 (сверх уровня, предусмотренного соглашением)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Z2090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56,61000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56,61000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8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06 Z2090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56,61000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56,61000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5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01 0 07 00000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191,08322</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191,08322</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Обустройство и восстановление воинских захоронений</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07 L2990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191,08322</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191,08322</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07 L2990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191,08322</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191,08322</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20"/>
        </w:trPr>
        <w:tc>
          <w:tcPr>
            <w:tcW w:w="16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251" w:type="pct"/>
            <w:tcBorders>
              <w:top w:val="single" w:sz="4" w:space="0" w:color="auto"/>
              <w:left w:val="single" w:sz="4" w:space="0" w:color="auto"/>
              <w:bottom w:val="single" w:sz="4" w:space="0" w:color="auto"/>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01 0 08 00000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1215,80000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1215,80000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20"/>
        </w:trPr>
        <w:tc>
          <w:tcPr>
            <w:tcW w:w="1694" w:type="pct"/>
            <w:tcBorders>
              <w:top w:val="single" w:sz="4" w:space="0" w:color="auto"/>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обустройству зоны отдыха в с. </w:t>
            </w:r>
            <w:proofErr w:type="spellStart"/>
            <w:r w:rsidRPr="00345E83">
              <w:rPr>
                <w:rFonts w:ascii="Times New Roman" w:hAnsi="Times New Roman" w:cs="Times New Roman"/>
                <w:sz w:val="16"/>
                <w:szCs w:val="16"/>
              </w:rPr>
              <w:t>Бронница</w:t>
            </w:r>
            <w:proofErr w:type="spellEnd"/>
            <w:r w:rsidRPr="00345E83">
              <w:rPr>
                <w:rFonts w:ascii="Times New Roman" w:hAnsi="Times New Roman" w:cs="Times New Roman"/>
                <w:sz w:val="16"/>
                <w:szCs w:val="16"/>
              </w:rPr>
              <w:t xml:space="preserve"> за счет субсидии, предоставляемой из бюджета Новгородской области</w:t>
            </w:r>
          </w:p>
        </w:tc>
        <w:tc>
          <w:tcPr>
            <w:tcW w:w="251" w:type="pct"/>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N5764</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922,60000</w:t>
            </w:r>
          </w:p>
        </w:tc>
        <w:tc>
          <w:tcPr>
            <w:tcW w:w="65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922,60000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N5764</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922,60000</w:t>
            </w:r>
          </w:p>
        </w:tc>
        <w:tc>
          <w:tcPr>
            <w:tcW w:w="6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922,60000</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9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обустройству зоны отдыха в с. </w:t>
            </w:r>
            <w:proofErr w:type="spellStart"/>
            <w:r w:rsidRPr="00345E83">
              <w:rPr>
                <w:rFonts w:ascii="Times New Roman" w:hAnsi="Times New Roman" w:cs="Times New Roman"/>
                <w:sz w:val="16"/>
                <w:szCs w:val="16"/>
              </w:rPr>
              <w:t>Бронница</w:t>
            </w:r>
            <w:proofErr w:type="spellEnd"/>
            <w:r w:rsidRPr="00345E83">
              <w:rPr>
                <w:rFonts w:ascii="Times New Roman" w:hAnsi="Times New Roman" w:cs="Times New Roman"/>
                <w:sz w:val="16"/>
                <w:szCs w:val="16"/>
              </w:rPr>
              <w:t xml:space="preserve">,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S5764</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276,80000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276,80000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5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S5764</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276,80000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276,80000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32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по обустройству зоны отдыха в с. </w:t>
            </w:r>
            <w:proofErr w:type="spellStart"/>
            <w:r w:rsidRPr="00345E83">
              <w:rPr>
                <w:rFonts w:ascii="Times New Roman" w:hAnsi="Times New Roman" w:cs="Times New Roman"/>
                <w:sz w:val="16"/>
                <w:szCs w:val="16"/>
              </w:rPr>
              <w:t>Бронница</w:t>
            </w:r>
            <w:proofErr w:type="spellEnd"/>
            <w:r w:rsidRPr="00345E83">
              <w:rPr>
                <w:rFonts w:ascii="Times New Roman" w:hAnsi="Times New Roman" w:cs="Times New Roman"/>
                <w:sz w:val="16"/>
                <w:szCs w:val="16"/>
              </w:rPr>
              <w:t xml:space="preserve">,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 (сверх уровня, предусмотренного соглашением)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08 Z5764</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16,40000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Прочие непрограммные расходы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132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организацию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20 5 00 75360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623,92423</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6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20 5 00 75360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54,25434</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54,25434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5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05</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03</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20 5 00 75360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569,66989</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569,66989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Образование</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Молодежная политика </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4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4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07</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Реализация мероприятий для детей и молодежи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07</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07</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4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07 </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07</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6,10000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Культура, кинематография</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20246,48579</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20246,48579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2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Культура </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20246,48579</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20246,48579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96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Муниципальная </w:t>
            </w:r>
            <w:proofErr w:type="gramStart"/>
            <w:r w:rsidRPr="00345E83">
              <w:rPr>
                <w:rFonts w:ascii="Times New Roman" w:hAnsi="Times New Roman" w:cs="Times New Roman"/>
                <w:bCs/>
                <w:sz w:val="16"/>
                <w:szCs w:val="16"/>
              </w:rPr>
              <w:t>программа  «</w:t>
            </w:r>
            <w:proofErr w:type="gramEnd"/>
            <w:r w:rsidRPr="00345E83">
              <w:rPr>
                <w:rFonts w:ascii="Times New Roman" w:hAnsi="Times New Roman" w:cs="Times New Roman"/>
                <w:bCs/>
                <w:sz w:val="16"/>
                <w:szCs w:val="16"/>
              </w:rPr>
              <w:t xml:space="preserve">Комплексное развитие сельских территорий </w:t>
            </w:r>
            <w:proofErr w:type="spellStart"/>
            <w:r w:rsidRPr="00345E83">
              <w:rPr>
                <w:rFonts w:ascii="Times New Roman" w:hAnsi="Times New Roman" w:cs="Times New Roman"/>
                <w:bCs/>
                <w:sz w:val="16"/>
                <w:szCs w:val="16"/>
              </w:rPr>
              <w:t>Бронницкого</w:t>
            </w:r>
            <w:proofErr w:type="spellEnd"/>
            <w:r w:rsidRPr="00345E83">
              <w:rPr>
                <w:rFonts w:ascii="Times New Roman" w:hAnsi="Times New Roman" w:cs="Times New Roman"/>
                <w:bCs/>
                <w:sz w:val="16"/>
                <w:szCs w:val="16"/>
              </w:rPr>
              <w:t xml:space="preserve"> сельского поселения  на 2022 – 2026 годы»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12439,51000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12439,51000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557"/>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01 0 05 00000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12439,51000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12439,51000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Капитальный ремонт МАУ «</w:t>
            </w:r>
            <w:proofErr w:type="spellStart"/>
            <w:r w:rsidRPr="00345E83">
              <w:rPr>
                <w:rFonts w:ascii="Times New Roman" w:hAnsi="Times New Roman" w:cs="Times New Roman"/>
                <w:sz w:val="16"/>
                <w:szCs w:val="16"/>
              </w:rPr>
              <w:t>Бронницкий</w:t>
            </w:r>
            <w:proofErr w:type="spellEnd"/>
            <w:r w:rsidRPr="00345E83">
              <w:rPr>
                <w:rFonts w:ascii="Times New Roman" w:hAnsi="Times New Roman" w:cs="Times New Roman"/>
                <w:sz w:val="16"/>
                <w:szCs w:val="16"/>
              </w:rPr>
              <w:t xml:space="preserve"> сельский дом культуры»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L5765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6262,13000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6262,13000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L5765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6262,13000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6262,13000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Капитальный ремонт МАУ «</w:t>
            </w:r>
            <w:proofErr w:type="spellStart"/>
            <w:r w:rsidRPr="00345E83">
              <w:rPr>
                <w:rFonts w:ascii="Times New Roman" w:hAnsi="Times New Roman" w:cs="Times New Roman"/>
                <w:sz w:val="16"/>
                <w:szCs w:val="16"/>
              </w:rPr>
              <w:t>Бронницкий</w:t>
            </w:r>
            <w:proofErr w:type="spellEnd"/>
            <w:r w:rsidRPr="00345E83">
              <w:rPr>
                <w:rFonts w:ascii="Times New Roman" w:hAnsi="Times New Roman" w:cs="Times New Roman"/>
                <w:sz w:val="16"/>
                <w:szCs w:val="16"/>
              </w:rPr>
              <w:t xml:space="preserve"> сельский дом культуры» за счет субсидии, предоставленной из бюджета Новгородской области (сверх уровня, предусмотренного соглашением)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N5765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5772,11637</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5772,11637</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3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N5765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5772,11637</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5772,11637</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960"/>
        </w:trPr>
        <w:tc>
          <w:tcPr>
            <w:tcW w:w="1694" w:type="pct"/>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Капитальный ремонт МАУ «</w:t>
            </w:r>
            <w:proofErr w:type="spellStart"/>
            <w:r w:rsidRPr="00345E83">
              <w:rPr>
                <w:rFonts w:ascii="Times New Roman" w:hAnsi="Times New Roman" w:cs="Times New Roman"/>
                <w:sz w:val="16"/>
                <w:szCs w:val="16"/>
              </w:rPr>
              <w:t>Бронницкий</w:t>
            </w:r>
            <w:proofErr w:type="spellEnd"/>
            <w:r w:rsidRPr="00345E83">
              <w:rPr>
                <w:rFonts w:ascii="Times New Roman" w:hAnsi="Times New Roman" w:cs="Times New Roman"/>
                <w:sz w:val="16"/>
                <w:szCs w:val="16"/>
              </w:rPr>
              <w:t xml:space="preserve"> сельский дом культуры» в целях </w:t>
            </w:r>
            <w:proofErr w:type="spellStart"/>
            <w:r w:rsidRPr="00345E83">
              <w:rPr>
                <w:rFonts w:ascii="Times New Roman" w:hAnsi="Times New Roman" w:cs="Times New Roman"/>
                <w:sz w:val="16"/>
                <w:szCs w:val="16"/>
              </w:rPr>
              <w:t>софинансирования</w:t>
            </w:r>
            <w:proofErr w:type="spellEnd"/>
            <w:r w:rsidRPr="00345E83">
              <w:rPr>
                <w:rFonts w:ascii="Times New Roman" w:hAnsi="Times New Roman" w:cs="Times New Roman"/>
                <w:sz w:val="16"/>
                <w:szCs w:val="16"/>
              </w:rPr>
              <w:t xml:space="preserve"> которых предоставляется субсидия из бюджета Новгородской области </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S5765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405,26363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405,26363</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 0 05 S5765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405,26363</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405,26363</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7806,97579</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7806,97579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7806,97579</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7806,97579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Обеспечение деятельности муниципальных домов культуры</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20 5 00 14010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5963,80000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5963,80000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20 5 00 14010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5963,80000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5963,80000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xml:space="preserve">Мероприятия в </w:t>
            </w:r>
            <w:proofErr w:type="gramStart"/>
            <w:r w:rsidRPr="00345E83">
              <w:rPr>
                <w:rFonts w:ascii="Times New Roman" w:hAnsi="Times New Roman" w:cs="Times New Roman"/>
                <w:sz w:val="16"/>
                <w:szCs w:val="16"/>
              </w:rPr>
              <w:t>области  культуры</w:t>
            </w:r>
            <w:proofErr w:type="gramEnd"/>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20 5 00 25050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73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20 5 00 25050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направленные на укрепление материально-технической базы муниципальных учреждений</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99,97579</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99,97579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553"/>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20 5 00 25060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99,97579</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99,97579</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Приобретение кресел в зрительный зал и занавеса для сцены муниципальным учреждением за счет иных межбюджетных трансфертов, передаваемых из бюджета Новгородского муниципального района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20 5 00 46021</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500,00000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54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20 5 00 46021</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500,00000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500,00000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9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20 5 00 71420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1240,20000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1240,20000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3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Субсидии автономным учреждениям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08</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20 5 00 71420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620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1240,20000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1240,20000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Социальная политика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Пенсионное обеспечение</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trHeight w:val="3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trHeight w:val="364"/>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trHeight w:val="40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Пенсии за выслугу лет муниципальным служащим, лицам, замещавшим муниципальные должности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20 5 00 82100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trHeight w:val="36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Публичные нормативные социальные выплаты гражданам</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10</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20 5 00 82100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310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282,50000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282,41970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99,97</w:t>
            </w:r>
          </w:p>
        </w:tc>
      </w:tr>
      <w:tr w:rsidR="006F5E71" w:rsidRPr="00345E83" w:rsidTr="006F5E71">
        <w:trPr>
          <w:trHeight w:val="42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Физическая культура и спорт</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2020,60000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2020,60000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90"/>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Физическая культура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2020,60000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2020,60000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Непрограммные направления деятельности</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20 0 00 00000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2020,60000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2020,60000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Прочие непрограммные расходы</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20 5 00 00000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2020,60000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2020,60000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7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lastRenderedPageBreak/>
              <w:t>Мероприятия в области физической культуры и спорта</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20 5 00 25100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20,60000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20,60000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4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20 5 00 25100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20,60000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20,60000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3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Мероприятия по ограждению спортивных площадок</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20 5 00 25410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2000,00000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2000,00000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405"/>
        </w:trPr>
        <w:tc>
          <w:tcPr>
            <w:tcW w:w="1694" w:type="pct"/>
            <w:tcBorders>
              <w:top w:val="nil"/>
              <w:left w:val="single" w:sz="4" w:space="0" w:color="auto"/>
              <w:bottom w:val="single" w:sz="4" w:space="0" w:color="auto"/>
              <w:right w:val="single" w:sz="4" w:space="0" w:color="auto"/>
            </w:tcBorders>
            <w:shd w:val="clear" w:color="auto" w:fill="auto"/>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336</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11</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01</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20 5 00 25410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240</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2000,00000</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2000,00000</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100,00</w:t>
            </w:r>
          </w:p>
        </w:tc>
      </w:tr>
      <w:tr w:rsidR="006F5E71" w:rsidRPr="00345E83" w:rsidTr="006F5E71">
        <w:trPr>
          <w:trHeight w:val="345"/>
        </w:trPr>
        <w:tc>
          <w:tcPr>
            <w:tcW w:w="1694" w:type="pct"/>
            <w:tcBorders>
              <w:top w:val="nil"/>
              <w:left w:val="single" w:sz="4" w:space="0" w:color="auto"/>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ВСЕГО РАСХОДОВ:</w:t>
            </w:r>
          </w:p>
        </w:tc>
        <w:tc>
          <w:tcPr>
            <w:tcW w:w="251" w:type="pct"/>
            <w:tcBorders>
              <w:top w:val="nil"/>
              <w:left w:val="nil"/>
              <w:bottom w:val="single" w:sz="4" w:space="0" w:color="auto"/>
              <w:right w:val="single" w:sz="4" w:space="0" w:color="auto"/>
            </w:tcBorders>
            <w:shd w:val="clear" w:color="auto" w:fill="auto"/>
            <w:noWrap/>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w:t>
            </w:r>
          </w:p>
        </w:tc>
        <w:tc>
          <w:tcPr>
            <w:tcW w:w="227"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158" w:type="pct"/>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w:t>
            </w:r>
          </w:p>
        </w:tc>
        <w:tc>
          <w:tcPr>
            <w:tcW w:w="612" w:type="pct"/>
            <w:gridSpan w:val="3"/>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49730,79896</w:t>
            </w:r>
          </w:p>
        </w:tc>
        <w:tc>
          <w:tcPr>
            <w:tcW w:w="659"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49606,02438</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99,75</w:t>
            </w:r>
          </w:p>
        </w:tc>
      </w:tr>
    </w:tbl>
    <w:p w:rsidR="006F5E71" w:rsidRPr="00345E83" w:rsidRDefault="006F5E71" w:rsidP="006F5E71">
      <w:pPr>
        <w:pStyle w:val="a5"/>
        <w:jc w:val="both"/>
        <w:rPr>
          <w:rFonts w:ascii="Times New Roman" w:hAnsi="Times New Roman" w:cs="Times New Roman"/>
          <w:sz w:val="16"/>
          <w:szCs w:val="16"/>
        </w:rPr>
      </w:pPr>
    </w:p>
    <w:tbl>
      <w:tblPr>
        <w:tblW w:w="9828" w:type="dxa"/>
        <w:tblInd w:w="175" w:type="dxa"/>
        <w:tblLook w:val="04A0" w:firstRow="1" w:lastRow="0" w:firstColumn="1" w:lastColumn="0" w:noHBand="0" w:noVBand="1"/>
      </w:tblPr>
      <w:tblGrid>
        <w:gridCol w:w="4250"/>
        <w:gridCol w:w="2678"/>
        <w:gridCol w:w="1487"/>
        <w:gridCol w:w="1413"/>
      </w:tblGrid>
      <w:tr w:rsidR="006F5E71" w:rsidRPr="00345E83" w:rsidTr="006F5E71">
        <w:trPr>
          <w:trHeight w:val="255"/>
        </w:trPr>
        <w:tc>
          <w:tcPr>
            <w:tcW w:w="4250"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br w:type="page"/>
            </w:r>
          </w:p>
        </w:tc>
        <w:tc>
          <w:tcPr>
            <w:tcW w:w="5578" w:type="dxa"/>
            <w:gridSpan w:val="3"/>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Приложение 4</w:t>
            </w:r>
          </w:p>
        </w:tc>
      </w:tr>
      <w:tr w:rsidR="006F5E71" w:rsidRPr="00345E83" w:rsidTr="006F5E71">
        <w:trPr>
          <w:trHeight w:val="255"/>
        </w:trPr>
        <w:tc>
          <w:tcPr>
            <w:tcW w:w="4250"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p>
        </w:tc>
        <w:tc>
          <w:tcPr>
            <w:tcW w:w="5578" w:type="dxa"/>
            <w:gridSpan w:val="3"/>
            <w:vMerge w:val="restart"/>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к</w:t>
            </w:r>
            <w:proofErr w:type="gramEnd"/>
            <w:r w:rsidRPr="00345E83">
              <w:rPr>
                <w:rFonts w:ascii="Times New Roman" w:hAnsi="Times New Roman" w:cs="Times New Roman"/>
                <w:sz w:val="16"/>
                <w:szCs w:val="16"/>
              </w:rPr>
              <w:t xml:space="preserve"> Решению Совета депутатов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от 29.05.2023   № 108 "Об исполнении бюджета </w:t>
            </w:r>
            <w:proofErr w:type="spellStart"/>
            <w:r w:rsidRPr="00345E83">
              <w:rPr>
                <w:rFonts w:ascii="Times New Roman" w:hAnsi="Times New Roman" w:cs="Times New Roman"/>
                <w:sz w:val="16"/>
                <w:szCs w:val="16"/>
              </w:rPr>
              <w:t>Бронницкого</w:t>
            </w:r>
            <w:proofErr w:type="spellEnd"/>
            <w:r w:rsidRPr="00345E83">
              <w:rPr>
                <w:rFonts w:ascii="Times New Roman" w:hAnsi="Times New Roman" w:cs="Times New Roman"/>
                <w:sz w:val="16"/>
                <w:szCs w:val="16"/>
              </w:rPr>
              <w:t xml:space="preserve"> сельского поселения за 2022 год"</w:t>
            </w:r>
          </w:p>
        </w:tc>
      </w:tr>
      <w:tr w:rsidR="006F5E71" w:rsidRPr="00345E83" w:rsidTr="006F5E71">
        <w:trPr>
          <w:trHeight w:val="195"/>
        </w:trPr>
        <w:tc>
          <w:tcPr>
            <w:tcW w:w="4250"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5578" w:type="dxa"/>
            <w:gridSpan w:val="3"/>
            <w:vMerge/>
            <w:tcBorders>
              <w:top w:val="nil"/>
              <w:left w:val="nil"/>
              <w:bottom w:val="nil"/>
              <w:right w:val="nil"/>
            </w:tcBorders>
            <w:vAlign w:val="center"/>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trHeight w:val="780"/>
        </w:trPr>
        <w:tc>
          <w:tcPr>
            <w:tcW w:w="4250"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5578" w:type="dxa"/>
            <w:gridSpan w:val="3"/>
            <w:vMerge/>
            <w:tcBorders>
              <w:top w:val="nil"/>
              <w:left w:val="nil"/>
              <w:bottom w:val="nil"/>
              <w:right w:val="nil"/>
            </w:tcBorders>
            <w:vAlign w:val="center"/>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trHeight w:val="300"/>
        </w:trPr>
        <w:tc>
          <w:tcPr>
            <w:tcW w:w="4250"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5578" w:type="dxa"/>
            <w:gridSpan w:val="3"/>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trHeight w:val="180"/>
        </w:trPr>
        <w:tc>
          <w:tcPr>
            <w:tcW w:w="4250"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2678" w:type="dxa"/>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p>
        </w:tc>
        <w:tc>
          <w:tcPr>
            <w:tcW w:w="1487" w:type="dxa"/>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p>
        </w:tc>
        <w:tc>
          <w:tcPr>
            <w:tcW w:w="1413" w:type="dxa"/>
            <w:tcBorders>
              <w:top w:val="nil"/>
              <w:left w:val="nil"/>
              <w:bottom w:val="nil"/>
              <w:right w:val="nil"/>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trHeight w:val="375"/>
        </w:trPr>
        <w:tc>
          <w:tcPr>
            <w:tcW w:w="9828" w:type="dxa"/>
            <w:gridSpan w:val="4"/>
            <w:tcBorders>
              <w:top w:val="nil"/>
              <w:left w:val="nil"/>
              <w:bottom w:val="nil"/>
              <w:right w:val="nil"/>
            </w:tcBorders>
            <w:shd w:val="clear" w:color="auto" w:fill="auto"/>
            <w:noWrap/>
            <w:vAlign w:val="bottom"/>
            <w:hideMark/>
          </w:tcPr>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Источники внутреннего финансирования дефицита</w:t>
            </w:r>
          </w:p>
        </w:tc>
      </w:tr>
      <w:tr w:rsidR="006F5E71" w:rsidRPr="00345E83" w:rsidTr="006F5E71">
        <w:trPr>
          <w:trHeight w:val="330"/>
        </w:trPr>
        <w:tc>
          <w:tcPr>
            <w:tcW w:w="9828" w:type="dxa"/>
            <w:gridSpan w:val="4"/>
            <w:tcBorders>
              <w:top w:val="nil"/>
              <w:left w:val="nil"/>
              <w:bottom w:val="nil"/>
              <w:right w:val="nil"/>
            </w:tcBorders>
            <w:shd w:val="clear" w:color="auto" w:fill="auto"/>
            <w:noWrap/>
            <w:vAlign w:val="bottom"/>
            <w:hideMark/>
          </w:tcPr>
          <w:p w:rsidR="006F5E71" w:rsidRPr="006F5E71" w:rsidRDefault="006F5E71" w:rsidP="006F5E71">
            <w:pPr>
              <w:pStyle w:val="a5"/>
              <w:jc w:val="center"/>
              <w:rPr>
                <w:rFonts w:ascii="Times New Roman" w:hAnsi="Times New Roman" w:cs="Times New Roman"/>
                <w:b/>
                <w:sz w:val="16"/>
                <w:szCs w:val="16"/>
              </w:rPr>
            </w:pPr>
            <w:proofErr w:type="gramStart"/>
            <w:r w:rsidRPr="006F5E71">
              <w:rPr>
                <w:rFonts w:ascii="Times New Roman" w:hAnsi="Times New Roman" w:cs="Times New Roman"/>
                <w:b/>
                <w:sz w:val="16"/>
                <w:szCs w:val="16"/>
              </w:rPr>
              <w:t xml:space="preserve">бюджета  </w:t>
            </w:r>
            <w:proofErr w:type="spellStart"/>
            <w:r w:rsidRPr="006F5E71">
              <w:rPr>
                <w:rFonts w:ascii="Times New Roman" w:hAnsi="Times New Roman" w:cs="Times New Roman"/>
                <w:b/>
                <w:sz w:val="16"/>
                <w:szCs w:val="16"/>
              </w:rPr>
              <w:t>Бронницкого</w:t>
            </w:r>
            <w:proofErr w:type="spellEnd"/>
            <w:proofErr w:type="gramEnd"/>
            <w:r w:rsidRPr="006F5E71">
              <w:rPr>
                <w:rFonts w:ascii="Times New Roman" w:hAnsi="Times New Roman" w:cs="Times New Roman"/>
                <w:b/>
                <w:sz w:val="16"/>
                <w:szCs w:val="16"/>
              </w:rPr>
              <w:t xml:space="preserve"> сельского поселения за 2022 год</w:t>
            </w:r>
          </w:p>
        </w:tc>
      </w:tr>
      <w:tr w:rsidR="006F5E71" w:rsidRPr="00345E83" w:rsidTr="006F5E71">
        <w:trPr>
          <w:trHeight w:val="330"/>
        </w:trPr>
        <w:tc>
          <w:tcPr>
            <w:tcW w:w="4250"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 xml:space="preserve">                                                                         </w:t>
            </w:r>
          </w:p>
        </w:tc>
        <w:tc>
          <w:tcPr>
            <w:tcW w:w="2678"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p>
        </w:tc>
        <w:tc>
          <w:tcPr>
            <w:tcW w:w="1487"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1413"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trHeight w:val="330"/>
        </w:trPr>
        <w:tc>
          <w:tcPr>
            <w:tcW w:w="4250"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2678"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1487"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c>
          <w:tcPr>
            <w:tcW w:w="1413" w:type="dxa"/>
            <w:tcBorders>
              <w:top w:val="nil"/>
              <w:left w:val="nil"/>
              <w:bottom w:val="nil"/>
              <w:right w:val="nil"/>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p>
        </w:tc>
      </w:tr>
      <w:tr w:rsidR="006F5E71" w:rsidRPr="00345E83" w:rsidTr="006F5E71">
        <w:trPr>
          <w:trHeight w:val="570"/>
        </w:trPr>
        <w:tc>
          <w:tcPr>
            <w:tcW w:w="4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Наименование источника внутреннего финансирования дефицита бюджета</w:t>
            </w:r>
          </w:p>
        </w:tc>
        <w:tc>
          <w:tcPr>
            <w:tcW w:w="2678" w:type="dxa"/>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Код группы, подгруппы, статьи и вида источников</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Уточненный план</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Исполнено</w:t>
            </w:r>
          </w:p>
        </w:tc>
      </w:tr>
      <w:tr w:rsidR="006F5E71" w:rsidRPr="00345E83" w:rsidTr="006F5E71">
        <w:trPr>
          <w:trHeight w:val="810"/>
        </w:trPr>
        <w:tc>
          <w:tcPr>
            <w:tcW w:w="4250" w:type="dxa"/>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Источники внутреннего финансирования дефицитов бюджета</w:t>
            </w:r>
          </w:p>
        </w:tc>
        <w:tc>
          <w:tcPr>
            <w:tcW w:w="2678" w:type="dxa"/>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000 01 00 00 00 00 0000 000</w:t>
            </w:r>
          </w:p>
        </w:tc>
        <w:tc>
          <w:tcPr>
            <w:tcW w:w="1487" w:type="dxa"/>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2852,44165</w:t>
            </w:r>
          </w:p>
        </w:tc>
        <w:tc>
          <w:tcPr>
            <w:tcW w:w="1413" w:type="dxa"/>
            <w:tcBorders>
              <w:top w:val="nil"/>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2207,32425</w:t>
            </w:r>
          </w:p>
        </w:tc>
      </w:tr>
      <w:tr w:rsidR="006F5E71" w:rsidRPr="00345E83" w:rsidTr="006F5E71">
        <w:trPr>
          <w:trHeight w:val="600"/>
        </w:trPr>
        <w:tc>
          <w:tcPr>
            <w:tcW w:w="4250" w:type="dxa"/>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Изменение остатков средств на счетах по учету средств бюджета</w:t>
            </w:r>
          </w:p>
        </w:tc>
        <w:tc>
          <w:tcPr>
            <w:tcW w:w="2678" w:type="dxa"/>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000 01 05 00 00 00 0000 000</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2852,44165</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2207,32425</w:t>
            </w:r>
          </w:p>
        </w:tc>
      </w:tr>
      <w:tr w:rsidR="006F5E71" w:rsidRPr="00345E83" w:rsidTr="006F5E71">
        <w:trPr>
          <w:trHeight w:val="300"/>
        </w:trPr>
        <w:tc>
          <w:tcPr>
            <w:tcW w:w="4250" w:type="dxa"/>
            <w:tcBorders>
              <w:top w:val="nil"/>
              <w:left w:val="single" w:sz="4" w:space="0" w:color="auto"/>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Увеличение остатков средств бюджетов</w:t>
            </w:r>
          </w:p>
        </w:tc>
        <w:tc>
          <w:tcPr>
            <w:tcW w:w="2678"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000 01 05 00 00 00 0000 500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-46878,35731</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-47398,70013</w:t>
            </w:r>
          </w:p>
        </w:tc>
      </w:tr>
      <w:tr w:rsidR="006F5E71" w:rsidRPr="00345E83" w:rsidTr="006F5E71">
        <w:trPr>
          <w:trHeight w:val="429"/>
        </w:trPr>
        <w:tc>
          <w:tcPr>
            <w:tcW w:w="4250" w:type="dxa"/>
            <w:tcBorders>
              <w:top w:val="nil"/>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Увеличение прочих остатков средств бюджетов</w:t>
            </w:r>
          </w:p>
        </w:tc>
        <w:tc>
          <w:tcPr>
            <w:tcW w:w="2678" w:type="dxa"/>
            <w:tcBorders>
              <w:top w:val="nil"/>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000 01 05 02 00 00 0000 500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-46878,35731</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-47398,70013</w:t>
            </w:r>
          </w:p>
        </w:tc>
      </w:tr>
      <w:tr w:rsidR="006F5E71" w:rsidRPr="00345E83" w:rsidTr="006F5E71">
        <w:trPr>
          <w:trHeight w:val="533"/>
        </w:trPr>
        <w:tc>
          <w:tcPr>
            <w:tcW w:w="4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Увеличение прочих остатков денежных</w:t>
            </w:r>
          </w:p>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средств</w:t>
            </w:r>
            <w:proofErr w:type="gramEnd"/>
            <w:r w:rsidRPr="00345E83">
              <w:rPr>
                <w:rFonts w:ascii="Times New Roman" w:hAnsi="Times New Roman" w:cs="Times New Roman"/>
                <w:sz w:val="16"/>
                <w:szCs w:val="16"/>
              </w:rPr>
              <w:t xml:space="preserve"> бюджетов</w:t>
            </w:r>
          </w:p>
        </w:tc>
        <w:tc>
          <w:tcPr>
            <w:tcW w:w="2678"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000 01 05 02 01 00 0000 510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-46878,35731</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-47398,70013</w:t>
            </w:r>
          </w:p>
        </w:tc>
      </w:tr>
      <w:tr w:rsidR="006F5E71" w:rsidRPr="00345E83" w:rsidTr="006F5E71">
        <w:trPr>
          <w:trHeight w:val="513"/>
        </w:trPr>
        <w:tc>
          <w:tcPr>
            <w:tcW w:w="4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Увеличение прочих остатков денежных</w:t>
            </w:r>
          </w:p>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средств</w:t>
            </w:r>
            <w:proofErr w:type="gramEnd"/>
            <w:r w:rsidRPr="00345E83">
              <w:rPr>
                <w:rFonts w:ascii="Times New Roman" w:hAnsi="Times New Roman" w:cs="Times New Roman"/>
                <w:sz w:val="16"/>
                <w:szCs w:val="16"/>
              </w:rPr>
              <w:t xml:space="preserve"> бюджетов сельских поселений</w:t>
            </w:r>
          </w:p>
        </w:tc>
        <w:tc>
          <w:tcPr>
            <w:tcW w:w="2678"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000 01 05 02 01 10 0000 510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-46878,35731</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-47398,70013</w:t>
            </w:r>
          </w:p>
        </w:tc>
      </w:tr>
      <w:tr w:rsidR="006F5E71" w:rsidRPr="00345E83" w:rsidTr="006F5E71">
        <w:trPr>
          <w:trHeight w:val="323"/>
        </w:trPr>
        <w:tc>
          <w:tcPr>
            <w:tcW w:w="4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Уменьшение остатков средств бюджетов</w:t>
            </w:r>
          </w:p>
        </w:tc>
        <w:tc>
          <w:tcPr>
            <w:tcW w:w="2678"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000 01 05 00 00 00 0000 600</w:t>
            </w:r>
            <w:r w:rsidRPr="00345E83">
              <w:rPr>
                <w:rFonts w:ascii="Times New Roman" w:hAnsi="Times New Roman" w:cs="Times New Roman"/>
                <w:sz w:val="16"/>
                <w:szCs w:val="16"/>
              </w:rPr>
              <w:t> </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49730,79896</w:t>
            </w:r>
            <w:r w:rsidRPr="00345E83">
              <w:rPr>
                <w:rFonts w:ascii="Times New Roman" w:hAnsi="Times New Roman" w:cs="Times New Roman"/>
                <w:sz w:val="16"/>
                <w:szCs w:val="16"/>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49606,02438</w:t>
            </w:r>
            <w:r w:rsidRPr="00345E83">
              <w:rPr>
                <w:rFonts w:ascii="Times New Roman" w:hAnsi="Times New Roman" w:cs="Times New Roman"/>
                <w:sz w:val="16"/>
                <w:szCs w:val="16"/>
              </w:rPr>
              <w:t> </w:t>
            </w:r>
          </w:p>
        </w:tc>
      </w:tr>
      <w:tr w:rsidR="006F5E71" w:rsidRPr="00345E83" w:rsidTr="006F5E71">
        <w:trPr>
          <w:trHeight w:val="425"/>
        </w:trPr>
        <w:tc>
          <w:tcPr>
            <w:tcW w:w="4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Уменьшение прочих остатков средств бюджетов</w:t>
            </w:r>
          </w:p>
        </w:tc>
        <w:tc>
          <w:tcPr>
            <w:tcW w:w="2678"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000 01 05 02 00 00 0000 610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49730,79896</w:t>
            </w:r>
            <w:r w:rsidRPr="00345E83">
              <w:rPr>
                <w:rFonts w:ascii="Times New Roman" w:hAnsi="Times New Roman" w:cs="Times New Roman"/>
                <w:sz w:val="16"/>
                <w:szCs w:val="16"/>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49606,02438</w:t>
            </w:r>
            <w:r w:rsidRPr="00345E83">
              <w:rPr>
                <w:rFonts w:ascii="Times New Roman" w:hAnsi="Times New Roman" w:cs="Times New Roman"/>
                <w:sz w:val="16"/>
                <w:szCs w:val="16"/>
              </w:rPr>
              <w:t> </w:t>
            </w:r>
          </w:p>
        </w:tc>
      </w:tr>
      <w:tr w:rsidR="006F5E71" w:rsidRPr="00345E83" w:rsidTr="006F5E71">
        <w:trPr>
          <w:trHeight w:val="417"/>
        </w:trPr>
        <w:tc>
          <w:tcPr>
            <w:tcW w:w="4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Уменьшение прочих остатков денежных</w:t>
            </w:r>
          </w:p>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средств</w:t>
            </w:r>
            <w:proofErr w:type="gramEnd"/>
            <w:r w:rsidRPr="00345E83">
              <w:rPr>
                <w:rFonts w:ascii="Times New Roman" w:hAnsi="Times New Roman" w:cs="Times New Roman"/>
                <w:sz w:val="16"/>
                <w:szCs w:val="16"/>
              </w:rPr>
              <w:t xml:space="preserve"> бюджетов </w:t>
            </w:r>
          </w:p>
        </w:tc>
        <w:tc>
          <w:tcPr>
            <w:tcW w:w="2678"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000 01 05 02 01 00 0000 610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49730,79896</w:t>
            </w:r>
            <w:r w:rsidRPr="00345E83">
              <w:rPr>
                <w:rFonts w:ascii="Times New Roman" w:hAnsi="Times New Roman" w:cs="Times New Roman"/>
                <w:sz w:val="16"/>
                <w:szCs w:val="16"/>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49606,02438</w:t>
            </w:r>
            <w:r w:rsidRPr="00345E83">
              <w:rPr>
                <w:rFonts w:ascii="Times New Roman" w:hAnsi="Times New Roman" w:cs="Times New Roman"/>
                <w:sz w:val="16"/>
                <w:szCs w:val="16"/>
              </w:rPr>
              <w:t> </w:t>
            </w:r>
          </w:p>
        </w:tc>
      </w:tr>
      <w:tr w:rsidR="006F5E71" w:rsidRPr="00345E83" w:rsidTr="006F5E71">
        <w:trPr>
          <w:trHeight w:val="600"/>
        </w:trPr>
        <w:tc>
          <w:tcPr>
            <w:tcW w:w="4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Уменьшение прочих остатков денежных</w:t>
            </w:r>
          </w:p>
          <w:p w:rsidR="006F5E71" w:rsidRPr="00345E83" w:rsidRDefault="006F5E71" w:rsidP="008C2C70">
            <w:pPr>
              <w:pStyle w:val="a5"/>
              <w:jc w:val="both"/>
              <w:rPr>
                <w:rFonts w:ascii="Times New Roman" w:hAnsi="Times New Roman" w:cs="Times New Roman"/>
                <w:sz w:val="16"/>
                <w:szCs w:val="16"/>
              </w:rPr>
            </w:pPr>
            <w:proofErr w:type="gramStart"/>
            <w:r w:rsidRPr="00345E83">
              <w:rPr>
                <w:rFonts w:ascii="Times New Roman" w:hAnsi="Times New Roman" w:cs="Times New Roman"/>
                <w:sz w:val="16"/>
                <w:szCs w:val="16"/>
              </w:rPr>
              <w:t>средств</w:t>
            </w:r>
            <w:proofErr w:type="gramEnd"/>
            <w:r w:rsidRPr="00345E83">
              <w:rPr>
                <w:rFonts w:ascii="Times New Roman" w:hAnsi="Times New Roman" w:cs="Times New Roman"/>
                <w:sz w:val="16"/>
                <w:szCs w:val="16"/>
              </w:rPr>
              <w:t xml:space="preserve"> бюджетов сельских поселений</w:t>
            </w:r>
          </w:p>
        </w:tc>
        <w:tc>
          <w:tcPr>
            <w:tcW w:w="2678"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sz w:val="16"/>
                <w:szCs w:val="16"/>
              </w:rPr>
            </w:pPr>
            <w:r w:rsidRPr="00345E83">
              <w:rPr>
                <w:rFonts w:ascii="Times New Roman" w:hAnsi="Times New Roman" w:cs="Times New Roman"/>
                <w:sz w:val="16"/>
                <w:szCs w:val="16"/>
              </w:rPr>
              <w:t> 000 01 05 02 01 10 0000 610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49730,79896</w:t>
            </w:r>
            <w:r w:rsidRPr="00345E83">
              <w:rPr>
                <w:rFonts w:ascii="Times New Roman" w:hAnsi="Times New Roman" w:cs="Times New Roman"/>
                <w:sz w:val="16"/>
                <w:szCs w:val="16"/>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F5E71" w:rsidRPr="00345E83" w:rsidRDefault="006F5E71" w:rsidP="008C2C70">
            <w:pPr>
              <w:pStyle w:val="a5"/>
              <w:jc w:val="both"/>
              <w:rPr>
                <w:rFonts w:ascii="Times New Roman" w:hAnsi="Times New Roman" w:cs="Times New Roman"/>
                <w:bCs/>
                <w:sz w:val="16"/>
                <w:szCs w:val="16"/>
              </w:rPr>
            </w:pPr>
            <w:r w:rsidRPr="00345E83">
              <w:rPr>
                <w:rFonts w:ascii="Times New Roman" w:hAnsi="Times New Roman" w:cs="Times New Roman"/>
                <w:bCs/>
                <w:sz w:val="16"/>
                <w:szCs w:val="16"/>
              </w:rPr>
              <w:t>49606,02438</w:t>
            </w:r>
            <w:r w:rsidRPr="00345E83">
              <w:rPr>
                <w:rFonts w:ascii="Times New Roman" w:hAnsi="Times New Roman" w:cs="Times New Roman"/>
                <w:sz w:val="16"/>
                <w:szCs w:val="16"/>
              </w:rPr>
              <w:t> </w:t>
            </w:r>
          </w:p>
        </w:tc>
      </w:tr>
    </w:tbl>
    <w:p w:rsidR="006F5E71" w:rsidRPr="00345E83" w:rsidRDefault="006F5E71" w:rsidP="006F5E71">
      <w:pPr>
        <w:pStyle w:val="a5"/>
        <w:jc w:val="both"/>
        <w:rPr>
          <w:rFonts w:ascii="Times New Roman" w:hAnsi="Times New Roman" w:cs="Times New Roman"/>
          <w:sz w:val="16"/>
          <w:szCs w:val="16"/>
        </w:rPr>
      </w:pPr>
    </w:p>
    <w:p w:rsidR="006F5E71" w:rsidRPr="00345E83" w:rsidRDefault="006F5E71" w:rsidP="006F5E71">
      <w:pPr>
        <w:pStyle w:val="a5"/>
        <w:jc w:val="both"/>
        <w:rPr>
          <w:rFonts w:ascii="Times New Roman" w:hAnsi="Times New Roman" w:cs="Times New Roman"/>
          <w:sz w:val="16"/>
          <w:szCs w:val="16"/>
        </w:rPr>
      </w:pPr>
    </w:p>
    <w:p w:rsidR="00636DB5" w:rsidRDefault="006F5E71" w:rsidP="006F5E71">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Default="006F5E71" w:rsidP="006F5E71">
      <w:pPr>
        <w:pStyle w:val="a5"/>
        <w:rPr>
          <w:rFonts w:ascii="Times New Roman" w:hAnsi="Times New Roman" w:cs="Times New Roman"/>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Новгородская область</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Новгородский муниципальный район</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 xml:space="preserve">Совет депутатов </w:t>
      </w:r>
      <w:proofErr w:type="spellStart"/>
      <w:r w:rsidRPr="006F5E71">
        <w:rPr>
          <w:rFonts w:ascii="Times New Roman" w:hAnsi="Times New Roman" w:cs="Times New Roman"/>
          <w:b/>
          <w:sz w:val="16"/>
          <w:szCs w:val="16"/>
        </w:rPr>
        <w:t>Бронницкого</w:t>
      </w:r>
      <w:proofErr w:type="spellEnd"/>
      <w:r w:rsidRPr="006F5E71">
        <w:rPr>
          <w:rFonts w:ascii="Times New Roman" w:hAnsi="Times New Roman" w:cs="Times New Roman"/>
          <w:b/>
          <w:sz w:val="16"/>
          <w:szCs w:val="16"/>
        </w:rPr>
        <w:t xml:space="preserve"> сельского поселения</w:t>
      </w: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РЕШЕНИЕ</w:t>
      </w:r>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proofErr w:type="gramStart"/>
      <w:r w:rsidRPr="00A170F1">
        <w:rPr>
          <w:rFonts w:ascii="Times New Roman" w:hAnsi="Times New Roman" w:cs="Times New Roman"/>
          <w:sz w:val="16"/>
          <w:szCs w:val="16"/>
        </w:rPr>
        <w:t>от  29.05.2023</w:t>
      </w:r>
      <w:proofErr w:type="gramEnd"/>
      <w:r w:rsidRPr="00A170F1">
        <w:rPr>
          <w:rFonts w:ascii="Times New Roman" w:hAnsi="Times New Roman" w:cs="Times New Roman"/>
          <w:sz w:val="16"/>
          <w:szCs w:val="16"/>
        </w:rPr>
        <w:t xml:space="preserve">     № 109</w:t>
      </w:r>
    </w:p>
    <w:p w:rsidR="006F5E71" w:rsidRPr="00A170F1" w:rsidRDefault="006F5E71" w:rsidP="006F5E71">
      <w:pPr>
        <w:pStyle w:val="a5"/>
        <w:rPr>
          <w:rFonts w:ascii="Times New Roman" w:hAnsi="Times New Roman" w:cs="Times New Roman"/>
          <w:sz w:val="16"/>
          <w:szCs w:val="16"/>
        </w:rPr>
      </w:pPr>
      <w:r w:rsidRPr="00A170F1">
        <w:rPr>
          <w:rFonts w:ascii="Times New Roman" w:hAnsi="Times New Roman" w:cs="Times New Roman"/>
          <w:sz w:val="16"/>
          <w:szCs w:val="16"/>
        </w:rPr>
        <w:t xml:space="preserve">с. </w:t>
      </w:r>
      <w:proofErr w:type="spellStart"/>
      <w:r w:rsidRPr="00A170F1">
        <w:rPr>
          <w:rFonts w:ascii="Times New Roman" w:hAnsi="Times New Roman" w:cs="Times New Roman"/>
          <w:sz w:val="16"/>
          <w:szCs w:val="16"/>
        </w:rPr>
        <w:t>Бронница</w:t>
      </w:r>
      <w:proofErr w:type="spellEnd"/>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p>
    <w:p w:rsidR="006F5E71" w:rsidRPr="006F5E71" w:rsidRDefault="006F5E71" w:rsidP="006F5E71">
      <w:pPr>
        <w:pStyle w:val="a5"/>
        <w:rPr>
          <w:rFonts w:ascii="Times New Roman" w:hAnsi="Times New Roman" w:cs="Times New Roman"/>
          <w:b/>
          <w:sz w:val="16"/>
          <w:szCs w:val="16"/>
        </w:rPr>
      </w:pPr>
      <w:r w:rsidRPr="006F5E71">
        <w:rPr>
          <w:rFonts w:ascii="Times New Roman" w:hAnsi="Times New Roman" w:cs="Times New Roman"/>
          <w:b/>
          <w:sz w:val="16"/>
          <w:szCs w:val="16"/>
        </w:rPr>
        <w:t>Об утверждении отчета об использовании средств</w:t>
      </w:r>
    </w:p>
    <w:p w:rsidR="006F5E71" w:rsidRPr="006F5E71" w:rsidRDefault="006F5E71" w:rsidP="006F5E71">
      <w:pPr>
        <w:pStyle w:val="a5"/>
        <w:rPr>
          <w:rFonts w:ascii="Times New Roman" w:hAnsi="Times New Roman" w:cs="Times New Roman"/>
          <w:b/>
          <w:sz w:val="16"/>
          <w:szCs w:val="16"/>
        </w:rPr>
      </w:pPr>
      <w:proofErr w:type="gramStart"/>
      <w:r w:rsidRPr="006F5E71">
        <w:rPr>
          <w:rFonts w:ascii="Times New Roman" w:hAnsi="Times New Roman" w:cs="Times New Roman"/>
          <w:b/>
          <w:sz w:val="16"/>
          <w:szCs w:val="16"/>
        </w:rPr>
        <w:t>муниципального</w:t>
      </w:r>
      <w:proofErr w:type="gramEnd"/>
      <w:r w:rsidRPr="006F5E71">
        <w:rPr>
          <w:rFonts w:ascii="Times New Roman" w:hAnsi="Times New Roman" w:cs="Times New Roman"/>
          <w:b/>
          <w:sz w:val="16"/>
          <w:szCs w:val="16"/>
        </w:rPr>
        <w:t xml:space="preserve"> дорожного фонда </w:t>
      </w:r>
      <w:proofErr w:type="spellStart"/>
      <w:r w:rsidRPr="006F5E71">
        <w:rPr>
          <w:rFonts w:ascii="Times New Roman" w:hAnsi="Times New Roman" w:cs="Times New Roman"/>
          <w:b/>
          <w:sz w:val="16"/>
          <w:szCs w:val="16"/>
        </w:rPr>
        <w:t>Бронницкого</w:t>
      </w:r>
      <w:proofErr w:type="spellEnd"/>
      <w:r w:rsidRPr="006F5E71">
        <w:rPr>
          <w:rFonts w:ascii="Times New Roman" w:hAnsi="Times New Roman" w:cs="Times New Roman"/>
          <w:b/>
          <w:sz w:val="16"/>
          <w:szCs w:val="16"/>
        </w:rPr>
        <w:t xml:space="preserve"> сельского</w:t>
      </w:r>
    </w:p>
    <w:p w:rsidR="006F5E71" w:rsidRPr="006F5E71" w:rsidRDefault="006F5E71" w:rsidP="006F5E71">
      <w:pPr>
        <w:pStyle w:val="a5"/>
        <w:rPr>
          <w:rFonts w:ascii="Times New Roman" w:hAnsi="Times New Roman" w:cs="Times New Roman"/>
          <w:b/>
          <w:sz w:val="16"/>
          <w:szCs w:val="16"/>
        </w:rPr>
      </w:pPr>
      <w:proofErr w:type="gramStart"/>
      <w:r w:rsidRPr="006F5E71">
        <w:rPr>
          <w:rFonts w:ascii="Times New Roman" w:hAnsi="Times New Roman" w:cs="Times New Roman"/>
          <w:b/>
          <w:sz w:val="16"/>
          <w:szCs w:val="16"/>
        </w:rPr>
        <w:t>поселения</w:t>
      </w:r>
      <w:proofErr w:type="gramEnd"/>
      <w:r w:rsidRPr="006F5E71">
        <w:rPr>
          <w:rFonts w:ascii="Times New Roman" w:hAnsi="Times New Roman" w:cs="Times New Roman"/>
          <w:b/>
          <w:sz w:val="16"/>
          <w:szCs w:val="16"/>
        </w:rPr>
        <w:t xml:space="preserve"> за 2022 год </w:t>
      </w:r>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r w:rsidRPr="00A170F1">
        <w:rPr>
          <w:rFonts w:ascii="Times New Roman" w:hAnsi="Times New Roman" w:cs="Times New Roman"/>
          <w:sz w:val="16"/>
          <w:szCs w:val="16"/>
        </w:rPr>
        <w:t xml:space="preserve"> В соответствии с Бюджетным кодексом Российской Федерации, законом от 06.10.2003 № 131-ФЗ «Об общих принципах организации местного самоуправления в Российской Федерации», Уставом </w:t>
      </w:r>
      <w:proofErr w:type="spellStart"/>
      <w:r w:rsidRPr="00A170F1">
        <w:rPr>
          <w:rFonts w:ascii="Times New Roman" w:hAnsi="Times New Roman" w:cs="Times New Roman"/>
          <w:sz w:val="16"/>
          <w:szCs w:val="16"/>
        </w:rPr>
        <w:t>Бронницкого</w:t>
      </w:r>
      <w:proofErr w:type="spellEnd"/>
      <w:r w:rsidRPr="00A170F1">
        <w:rPr>
          <w:rFonts w:ascii="Times New Roman" w:hAnsi="Times New Roman" w:cs="Times New Roman"/>
          <w:sz w:val="16"/>
          <w:szCs w:val="16"/>
        </w:rPr>
        <w:t xml:space="preserve"> сельского поселения</w:t>
      </w:r>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r w:rsidRPr="00A170F1">
        <w:rPr>
          <w:rFonts w:ascii="Times New Roman" w:hAnsi="Times New Roman" w:cs="Times New Roman"/>
          <w:sz w:val="16"/>
          <w:szCs w:val="16"/>
        </w:rPr>
        <w:t xml:space="preserve">Совет депутатов   </w:t>
      </w:r>
      <w:proofErr w:type="spellStart"/>
      <w:r w:rsidRPr="00A170F1">
        <w:rPr>
          <w:rFonts w:ascii="Times New Roman" w:hAnsi="Times New Roman" w:cs="Times New Roman"/>
          <w:sz w:val="16"/>
          <w:szCs w:val="16"/>
        </w:rPr>
        <w:t>Бронницкого</w:t>
      </w:r>
      <w:proofErr w:type="spellEnd"/>
      <w:r w:rsidRPr="00A170F1">
        <w:rPr>
          <w:rFonts w:ascii="Times New Roman" w:hAnsi="Times New Roman" w:cs="Times New Roman"/>
          <w:sz w:val="16"/>
          <w:szCs w:val="16"/>
        </w:rPr>
        <w:t xml:space="preserve"> сельского поселения решил:</w:t>
      </w:r>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r w:rsidRPr="00A170F1">
        <w:rPr>
          <w:rFonts w:ascii="Times New Roman" w:hAnsi="Times New Roman" w:cs="Times New Roman"/>
          <w:sz w:val="16"/>
          <w:szCs w:val="16"/>
        </w:rPr>
        <w:t xml:space="preserve">Утвердить прилагаемый отчет об использовании средств муниципального дорожного фонда </w:t>
      </w:r>
      <w:proofErr w:type="spellStart"/>
      <w:r w:rsidRPr="00A170F1">
        <w:rPr>
          <w:rFonts w:ascii="Times New Roman" w:hAnsi="Times New Roman" w:cs="Times New Roman"/>
          <w:sz w:val="16"/>
          <w:szCs w:val="16"/>
        </w:rPr>
        <w:t>Бронницкого</w:t>
      </w:r>
      <w:proofErr w:type="spellEnd"/>
      <w:r w:rsidRPr="00A170F1">
        <w:rPr>
          <w:rFonts w:ascii="Times New Roman" w:hAnsi="Times New Roman" w:cs="Times New Roman"/>
          <w:sz w:val="16"/>
          <w:szCs w:val="16"/>
        </w:rPr>
        <w:t xml:space="preserve"> сельского поселения за 2022 год.</w:t>
      </w:r>
    </w:p>
    <w:p w:rsidR="006F5E71" w:rsidRPr="00A170F1" w:rsidRDefault="006F5E71" w:rsidP="006F5E71">
      <w:pPr>
        <w:pStyle w:val="a5"/>
        <w:rPr>
          <w:rFonts w:ascii="Times New Roman" w:hAnsi="Times New Roman" w:cs="Times New Roman"/>
          <w:sz w:val="16"/>
          <w:szCs w:val="16"/>
        </w:rPr>
      </w:pPr>
      <w:r w:rsidRPr="00A170F1">
        <w:rPr>
          <w:rFonts w:ascii="Times New Roman" w:hAnsi="Times New Roman" w:cs="Times New Roman"/>
          <w:sz w:val="16"/>
          <w:szCs w:val="16"/>
        </w:rPr>
        <w:t>2.</w:t>
      </w:r>
      <w:r w:rsidRPr="00A170F1">
        <w:rPr>
          <w:rFonts w:ascii="Times New Roman" w:hAnsi="Times New Roman" w:cs="Times New Roman"/>
          <w:sz w:val="16"/>
          <w:szCs w:val="16"/>
        </w:rPr>
        <w:tab/>
        <w:t xml:space="preserve">Решение подлежит официальному опубликованию в периодическом печатном издании «Официальный вестник </w:t>
      </w:r>
      <w:proofErr w:type="spellStart"/>
      <w:r w:rsidRPr="00A170F1">
        <w:rPr>
          <w:rFonts w:ascii="Times New Roman" w:hAnsi="Times New Roman" w:cs="Times New Roman"/>
          <w:sz w:val="16"/>
          <w:szCs w:val="16"/>
        </w:rPr>
        <w:t>Бронницкого</w:t>
      </w:r>
      <w:proofErr w:type="spellEnd"/>
      <w:r w:rsidRPr="00A170F1">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26" w:history="1">
        <w:r w:rsidRPr="00A170F1">
          <w:rPr>
            <w:rFonts w:ascii="Times New Roman" w:hAnsi="Times New Roman" w:cs="Times New Roman"/>
            <w:color w:val="0000FF"/>
            <w:sz w:val="16"/>
            <w:szCs w:val="16"/>
            <w:u w:val="single"/>
            <w:lang w:val="en-US"/>
          </w:rPr>
          <w:t>www</w:t>
        </w:r>
        <w:r w:rsidRPr="00A170F1">
          <w:rPr>
            <w:rFonts w:ascii="Times New Roman" w:hAnsi="Times New Roman" w:cs="Times New Roman"/>
            <w:color w:val="0000FF"/>
            <w:sz w:val="16"/>
            <w:szCs w:val="16"/>
            <w:u w:val="single"/>
          </w:rPr>
          <w:t>.</w:t>
        </w:r>
        <w:proofErr w:type="spellStart"/>
        <w:r w:rsidRPr="00A170F1">
          <w:rPr>
            <w:rFonts w:ascii="Times New Roman" w:hAnsi="Times New Roman" w:cs="Times New Roman"/>
            <w:color w:val="0000FF"/>
            <w:sz w:val="16"/>
            <w:szCs w:val="16"/>
            <w:u w:val="single"/>
            <w:lang w:val="en-US"/>
          </w:rPr>
          <w:t>bronnic</w:t>
        </w:r>
        <w:proofErr w:type="spellEnd"/>
        <w:r w:rsidRPr="00A170F1">
          <w:rPr>
            <w:rFonts w:ascii="Times New Roman" w:hAnsi="Times New Roman" w:cs="Times New Roman"/>
            <w:color w:val="0000FF"/>
            <w:sz w:val="16"/>
            <w:szCs w:val="16"/>
            <w:u w:val="single"/>
          </w:rPr>
          <w:t>а</w:t>
        </w:r>
        <w:proofErr w:type="spellStart"/>
        <w:r w:rsidRPr="00A170F1">
          <w:rPr>
            <w:rFonts w:ascii="Times New Roman" w:hAnsi="Times New Roman" w:cs="Times New Roman"/>
            <w:color w:val="0000FF"/>
            <w:sz w:val="16"/>
            <w:szCs w:val="16"/>
            <w:u w:val="single"/>
            <w:lang w:val="en-US"/>
          </w:rPr>
          <w:t>adm</w:t>
        </w:r>
        <w:proofErr w:type="spellEnd"/>
        <w:r w:rsidRPr="00A170F1">
          <w:rPr>
            <w:rFonts w:ascii="Times New Roman" w:hAnsi="Times New Roman" w:cs="Times New Roman"/>
            <w:color w:val="0000FF"/>
            <w:sz w:val="16"/>
            <w:szCs w:val="16"/>
            <w:u w:val="single"/>
          </w:rPr>
          <w:t>.</w:t>
        </w:r>
        <w:proofErr w:type="spellStart"/>
        <w:r w:rsidRPr="00A170F1">
          <w:rPr>
            <w:rFonts w:ascii="Times New Roman" w:hAnsi="Times New Roman" w:cs="Times New Roman"/>
            <w:color w:val="0000FF"/>
            <w:sz w:val="16"/>
            <w:szCs w:val="16"/>
            <w:u w:val="single"/>
            <w:lang w:val="en-US"/>
          </w:rPr>
          <w:t>ru</w:t>
        </w:r>
        <w:proofErr w:type="spellEnd"/>
      </w:hyperlink>
      <w:proofErr w:type="gramStart"/>
      <w:r w:rsidRPr="00A170F1">
        <w:rPr>
          <w:rFonts w:ascii="Times New Roman" w:hAnsi="Times New Roman" w:cs="Times New Roman"/>
          <w:sz w:val="16"/>
          <w:szCs w:val="16"/>
        </w:rPr>
        <w:t>. в</w:t>
      </w:r>
      <w:proofErr w:type="gramEnd"/>
      <w:r w:rsidRPr="00A170F1">
        <w:rPr>
          <w:rFonts w:ascii="Times New Roman" w:hAnsi="Times New Roman" w:cs="Times New Roman"/>
          <w:sz w:val="16"/>
          <w:szCs w:val="16"/>
        </w:rPr>
        <w:t xml:space="preserve"> разделе «Бюджет поселения», в разделе Документы подразделе «Решения совета».</w:t>
      </w:r>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r w:rsidRPr="00A170F1">
        <w:rPr>
          <w:rFonts w:ascii="Times New Roman" w:hAnsi="Times New Roman" w:cs="Times New Roman"/>
          <w:sz w:val="16"/>
          <w:szCs w:val="16"/>
        </w:rPr>
        <w:t xml:space="preserve"> </w:t>
      </w:r>
    </w:p>
    <w:p w:rsidR="006F5E71" w:rsidRPr="00A170F1" w:rsidRDefault="006F5E71" w:rsidP="006F5E71">
      <w:pPr>
        <w:pStyle w:val="a5"/>
        <w:rPr>
          <w:rFonts w:ascii="Times New Roman" w:hAnsi="Times New Roman" w:cs="Times New Roman"/>
          <w:color w:val="22272F"/>
          <w:sz w:val="16"/>
          <w:szCs w:val="16"/>
        </w:rPr>
      </w:pPr>
      <w:r w:rsidRPr="00A170F1">
        <w:rPr>
          <w:rFonts w:ascii="Times New Roman" w:hAnsi="Times New Roman" w:cs="Times New Roman"/>
          <w:sz w:val="16"/>
          <w:szCs w:val="16"/>
        </w:rPr>
        <w:t>Глава сельского поселения                                    С.Г. Васильева</w:t>
      </w:r>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p>
    <w:p w:rsidR="006F5E71" w:rsidRPr="00A170F1" w:rsidRDefault="006F5E71" w:rsidP="006F5E71">
      <w:pPr>
        <w:pStyle w:val="a5"/>
        <w:rPr>
          <w:rFonts w:ascii="Times New Roman" w:hAnsi="Times New Roman" w:cs="Times New Roman"/>
          <w:sz w:val="16"/>
          <w:szCs w:val="16"/>
        </w:rPr>
      </w:pPr>
    </w:p>
    <w:tbl>
      <w:tblPr>
        <w:tblW w:w="9592" w:type="dxa"/>
        <w:tblInd w:w="108" w:type="dxa"/>
        <w:tblLook w:val="04A0" w:firstRow="1" w:lastRow="0" w:firstColumn="1" w:lastColumn="0" w:noHBand="0" w:noVBand="1"/>
      </w:tblPr>
      <w:tblGrid>
        <w:gridCol w:w="3631"/>
        <w:gridCol w:w="512"/>
        <w:gridCol w:w="1628"/>
        <w:gridCol w:w="456"/>
        <w:gridCol w:w="1748"/>
        <w:gridCol w:w="1648"/>
      </w:tblGrid>
      <w:tr w:rsidR="006F5E71" w:rsidRPr="00A170F1" w:rsidTr="008C2C70">
        <w:trPr>
          <w:trHeight w:val="1005"/>
        </w:trPr>
        <w:tc>
          <w:tcPr>
            <w:tcW w:w="3631" w:type="dxa"/>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p w:rsidR="006F5E71" w:rsidRPr="00A170F1" w:rsidRDefault="006F5E71" w:rsidP="008C2C70">
            <w:pPr>
              <w:pStyle w:val="a5"/>
              <w:rPr>
                <w:rFonts w:ascii="Times New Roman" w:hAnsi="Times New Roman" w:cs="Times New Roman"/>
                <w:sz w:val="16"/>
                <w:szCs w:val="16"/>
              </w:rPr>
            </w:pPr>
          </w:p>
          <w:p w:rsidR="006F5E71" w:rsidRPr="00A170F1" w:rsidRDefault="006F5E71" w:rsidP="008C2C70">
            <w:pPr>
              <w:pStyle w:val="a5"/>
              <w:rPr>
                <w:rFonts w:ascii="Times New Roman" w:hAnsi="Times New Roman" w:cs="Times New Roman"/>
                <w:sz w:val="16"/>
                <w:szCs w:val="16"/>
              </w:rPr>
            </w:pPr>
          </w:p>
        </w:tc>
        <w:tc>
          <w:tcPr>
            <w:tcW w:w="5961" w:type="dxa"/>
            <w:gridSpan w:val="5"/>
            <w:shd w:val="clear" w:color="auto" w:fill="auto"/>
            <w:vAlign w:val="bottom"/>
            <w:hideMark/>
          </w:tcPr>
          <w:p w:rsidR="006F5E71" w:rsidRPr="00A170F1" w:rsidRDefault="006F5E71" w:rsidP="006F5E71">
            <w:pPr>
              <w:pStyle w:val="a5"/>
              <w:jc w:val="right"/>
              <w:rPr>
                <w:rFonts w:ascii="Times New Roman" w:hAnsi="Times New Roman" w:cs="Times New Roman"/>
                <w:color w:val="000000"/>
                <w:sz w:val="16"/>
                <w:szCs w:val="16"/>
              </w:rPr>
            </w:pPr>
            <w:r w:rsidRPr="00A170F1">
              <w:rPr>
                <w:rFonts w:ascii="Times New Roman" w:hAnsi="Times New Roman" w:cs="Times New Roman"/>
                <w:color w:val="000000"/>
                <w:sz w:val="16"/>
                <w:szCs w:val="16"/>
              </w:rPr>
              <w:t xml:space="preserve">                                             Утвержден</w:t>
            </w:r>
          </w:p>
          <w:p w:rsidR="006F5E71" w:rsidRPr="00A170F1" w:rsidRDefault="006F5E71" w:rsidP="006F5E71">
            <w:pPr>
              <w:pStyle w:val="a5"/>
              <w:jc w:val="right"/>
              <w:rPr>
                <w:rFonts w:ascii="Times New Roman" w:hAnsi="Times New Roman" w:cs="Times New Roman"/>
                <w:color w:val="000000"/>
                <w:sz w:val="16"/>
                <w:szCs w:val="16"/>
              </w:rPr>
            </w:pPr>
            <w:r w:rsidRPr="00A170F1">
              <w:rPr>
                <w:rFonts w:ascii="Times New Roman" w:hAnsi="Times New Roman" w:cs="Times New Roman"/>
                <w:color w:val="000000"/>
                <w:sz w:val="16"/>
                <w:szCs w:val="16"/>
              </w:rPr>
              <w:t>Решением Совета депутатов</w:t>
            </w:r>
          </w:p>
          <w:p w:rsidR="006F5E71" w:rsidRPr="00A170F1" w:rsidRDefault="006F5E71" w:rsidP="006F5E71">
            <w:pPr>
              <w:pStyle w:val="a5"/>
              <w:jc w:val="right"/>
              <w:rPr>
                <w:rFonts w:ascii="Times New Roman" w:hAnsi="Times New Roman" w:cs="Times New Roman"/>
                <w:color w:val="000000"/>
                <w:sz w:val="16"/>
                <w:szCs w:val="16"/>
              </w:rPr>
            </w:pPr>
            <w:proofErr w:type="spellStart"/>
            <w:r w:rsidRPr="00A170F1">
              <w:rPr>
                <w:rFonts w:ascii="Times New Roman" w:hAnsi="Times New Roman" w:cs="Times New Roman"/>
                <w:color w:val="000000"/>
                <w:sz w:val="16"/>
                <w:szCs w:val="16"/>
              </w:rPr>
              <w:t>Бронницкого</w:t>
            </w:r>
            <w:proofErr w:type="spellEnd"/>
            <w:r w:rsidRPr="00A170F1">
              <w:rPr>
                <w:rFonts w:ascii="Times New Roman" w:hAnsi="Times New Roman" w:cs="Times New Roman"/>
                <w:color w:val="000000"/>
                <w:sz w:val="16"/>
                <w:szCs w:val="16"/>
              </w:rPr>
              <w:t xml:space="preserve"> сельского поселения </w:t>
            </w:r>
          </w:p>
          <w:p w:rsidR="006F5E71" w:rsidRPr="00A170F1" w:rsidRDefault="006F5E71" w:rsidP="006F5E71">
            <w:pPr>
              <w:pStyle w:val="a5"/>
              <w:jc w:val="right"/>
              <w:rPr>
                <w:rFonts w:ascii="Times New Roman" w:hAnsi="Times New Roman" w:cs="Times New Roman"/>
                <w:color w:val="000000"/>
                <w:sz w:val="16"/>
                <w:szCs w:val="16"/>
              </w:rPr>
            </w:pPr>
            <w:r w:rsidRPr="00A170F1">
              <w:rPr>
                <w:rFonts w:ascii="Times New Roman" w:hAnsi="Times New Roman" w:cs="Times New Roman"/>
                <w:color w:val="000000"/>
                <w:sz w:val="16"/>
                <w:szCs w:val="16"/>
              </w:rPr>
              <w:t xml:space="preserve">                                                   </w:t>
            </w:r>
            <w:proofErr w:type="gramStart"/>
            <w:r w:rsidRPr="00A170F1">
              <w:rPr>
                <w:rFonts w:ascii="Times New Roman" w:hAnsi="Times New Roman" w:cs="Times New Roman"/>
                <w:color w:val="000000"/>
                <w:sz w:val="16"/>
                <w:szCs w:val="16"/>
              </w:rPr>
              <w:t>от</w:t>
            </w:r>
            <w:proofErr w:type="gramEnd"/>
            <w:r w:rsidRPr="00A170F1">
              <w:rPr>
                <w:rFonts w:ascii="Times New Roman" w:hAnsi="Times New Roman" w:cs="Times New Roman"/>
                <w:color w:val="000000"/>
                <w:sz w:val="16"/>
                <w:szCs w:val="16"/>
              </w:rPr>
              <w:t xml:space="preserve"> 29.05.2023 № 109</w:t>
            </w:r>
          </w:p>
        </w:tc>
      </w:tr>
      <w:tr w:rsidR="006F5E71" w:rsidRPr="00A170F1" w:rsidTr="008C2C70">
        <w:trPr>
          <w:trHeight w:val="855"/>
        </w:trPr>
        <w:tc>
          <w:tcPr>
            <w:tcW w:w="9592" w:type="dxa"/>
            <w:gridSpan w:val="6"/>
            <w:shd w:val="clear" w:color="auto" w:fill="auto"/>
            <w:noWrap/>
            <w:vAlign w:val="bottom"/>
            <w:hideMark/>
          </w:tcPr>
          <w:p w:rsidR="006F5E71" w:rsidRPr="006F5E71" w:rsidRDefault="006F5E71" w:rsidP="006F5E71">
            <w:pPr>
              <w:pStyle w:val="a5"/>
              <w:jc w:val="center"/>
              <w:rPr>
                <w:rFonts w:ascii="Times New Roman" w:hAnsi="Times New Roman" w:cs="Times New Roman"/>
                <w:b/>
                <w:bCs/>
                <w:color w:val="000000"/>
                <w:sz w:val="16"/>
                <w:szCs w:val="16"/>
              </w:rPr>
            </w:pPr>
            <w:r w:rsidRPr="006F5E71">
              <w:rPr>
                <w:rFonts w:ascii="Times New Roman" w:hAnsi="Times New Roman" w:cs="Times New Roman"/>
                <w:b/>
                <w:bCs/>
                <w:color w:val="000000"/>
                <w:sz w:val="16"/>
                <w:szCs w:val="16"/>
              </w:rPr>
              <w:t>Отчет</w:t>
            </w:r>
          </w:p>
        </w:tc>
      </w:tr>
      <w:tr w:rsidR="006F5E71" w:rsidRPr="00A170F1" w:rsidTr="008C2C70">
        <w:trPr>
          <w:trHeight w:val="705"/>
        </w:trPr>
        <w:tc>
          <w:tcPr>
            <w:tcW w:w="9592" w:type="dxa"/>
            <w:gridSpan w:val="6"/>
            <w:tcBorders>
              <w:left w:val="nil"/>
              <w:bottom w:val="nil"/>
              <w:right w:val="nil"/>
            </w:tcBorders>
            <w:shd w:val="clear" w:color="auto" w:fill="auto"/>
            <w:vAlign w:val="bottom"/>
            <w:hideMark/>
          </w:tcPr>
          <w:p w:rsidR="006F5E71" w:rsidRPr="006F5E71" w:rsidRDefault="006F5E71" w:rsidP="006F5E71">
            <w:pPr>
              <w:pStyle w:val="a5"/>
              <w:jc w:val="center"/>
              <w:rPr>
                <w:rFonts w:ascii="Times New Roman" w:hAnsi="Times New Roman" w:cs="Times New Roman"/>
                <w:b/>
                <w:bCs/>
                <w:color w:val="000000"/>
                <w:sz w:val="16"/>
                <w:szCs w:val="16"/>
              </w:rPr>
            </w:pPr>
            <w:proofErr w:type="gramStart"/>
            <w:r w:rsidRPr="006F5E71">
              <w:rPr>
                <w:rFonts w:ascii="Times New Roman" w:hAnsi="Times New Roman" w:cs="Times New Roman"/>
                <w:b/>
                <w:bCs/>
                <w:color w:val="000000"/>
                <w:sz w:val="16"/>
                <w:szCs w:val="16"/>
              </w:rPr>
              <w:t>об</w:t>
            </w:r>
            <w:proofErr w:type="gramEnd"/>
            <w:r w:rsidRPr="006F5E71">
              <w:rPr>
                <w:rFonts w:ascii="Times New Roman" w:hAnsi="Times New Roman" w:cs="Times New Roman"/>
                <w:b/>
                <w:bCs/>
                <w:color w:val="000000"/>
                <w:sz w:val="16"/>
                <w:szCs w:val="16"/>
              </w:rPr>
              <w:t xml:space="preserve"> использовании средств муниципального дорожно</w:t>
            </w:r>
            <w:r>
              <w:rPr>
                <w:rFonts w:ascii="Times New Roman" w:hAnsi="Times New Roman" w:cs="Times New Roman"/>
                <w:b/>
                <w:bCs/>
                <w:color w:val="000000"/>
                <w:sz w:val="16"/>
                <w:szCs w:val="16"/>
              </w:rPr>
              <w:t xml:space="preserve">го фонда       </w:t>
            </w:r>
            <w:proofErr w:type="spellStart"/>
            <w:r w:rsidRPr="006F5E71">
              <w:rPr>
                <w:rFonts w:ascii="Times New Roman" w:hAnsi="Times New Roman" w:cs="Times New Roman"/>
                <w:b/>
                <w:bCs/>
                <w:color w:val="000000"/>
                <w:sz w:val="16"/>
                <w:szCs w:val="16"/>
              </w:rPr>
              <w:t>Бронницкого</w:t>
            </w:r>
            <w:proofErr w:type="spellEnd"/>
            <w:r w:rsidRPr="006F5E71">
              <w:rPr>
                <w:rFonts w:ascii="Times New Roman" w:hAnsi="Times New Roman" w:cs="Times New Roman"/>
                <w:b/>
                <w:bCs/>
                <w:color w:val="000000"/>
                <w:sz w:val="16"/>
                <w:szCs w:val="16"/>
              </w:rPr>
              <w:t xml:space="preserve"> сельского поселения за 2022 год</w:t>
            </w:r>
          </w:p>
        </w:tc>
      </w:tr>
      <w:tr w:rsidR="006F5E71" w:rsidRPr="00A170F1" w:rsidTr="008C2C70">
        <w:trPr>
          <w:trHeight w:val="300"/>
        </w:trPr>
        <w:tc>
          <w:tcPr>
            <w:tcW w:w="3631"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p>
        </w:tc>
        <w:tc>
          <w:tcPr>
            <w:tcW w:w="512"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62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425"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7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6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r>
      <w:tr w:rsidR="006F5E71" w:rsidRPr="00A170F1" w:rsidTr="008C2C70">
        <w:trPr>
          <w:trHeight w:val="315"/>
        </w:trPr>
        <w:tc>
          <w:tcPr>
            <w:tcW w:w="9592" w:type="dxa"/>
            <w:gridSpan w:val="6"/>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1.Остаток средств муниципального дорожного фонда на начало отчетного периода</w:t>
            </w:r>
          </w:p>
        </w:tc>
      </w:tr>
      <w:tr w:rsidR="006F5E71" w:rsidRPr="00A170F1" w:rsidTr="008C2C70">
        <w:trPr>
          <w:trHeight w:val="615"/>
        </w:trPr>
        <w:tc>
          <w:tcPr>
            <w:tcW w:w="3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Наименование показателя</w:t>
            </w:r>
          </w:p>
        </w:tc>
        <w:tc>
          <w:tcPr>
            <w:tcW w:w="2565" w:type="dxa"/>
            <w:gridSpan w:val="3"/>
            <w:tcBorders>
              <w:top w:val="single" w:sz="4" w:space="0" w:color="auto"/>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Код дохода по бюджетной классификации</w:t>
            </w:r>
          </w:p>
        </w:tc>
        <w:tc>
          <w:tcPr>
            <w:tcW w:w="3396" w:type="dxa"/>
            <w:gridSpan w:val="2"/>
            <w:tcBorders>
              <w:top w:val="single" w:sz="4" w:space="0" w:color="auto"/>
              <w:left w:val="nil"/>
              <w:bottom w:val="single" w:sz="4" w:space="0" w:color="auto"/>
              <w:right w:val="single" w:sz="4" w:space="0" w:color="000000"/>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Сумма, рубли</w:t>
            </w:r>
          </w:p>
          <w:p w:rsidR="006F5E71" w:rsidRPr="00A170F1" w:rsidRDefault="006F5E71" w:rsidP="008C2C70">
            <w:pPr>
              <w:pStyle w:val="a5"/>
              <w:rPr>
                <w:rFonts w:ascii="Times New Roman" w:hAnsi="Times New Roman" w:cs="Times New Roman"/>
                <w:bCs/>
                <w:color w:val="000000"/>
                <w:sz w:val="16"/>
                <w:szCs w:val="16"/>
              </w:rPr>
            </w:pPr>
          </w:p>
        </w:tc>
      </w:tr>
      <w:tr w:rsidR="006F5E71" w:rsidRPr="00A170F1" w:rsidTr="008C2C70">
        <w:trPr>
          <w:trHeight w:val="300"/>
        </w:trPr>
        <w:tc>
          <w:tcPr>
            <w:tcW w:w="3631" w:type="dxa"/>
            <w:tcBorders>
              <w:top w:val="nil"/>
              <w:left w:val="single" w:sz="4" w:space="0" w:color="auto"/>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2</w:t>
            </w:r>
          </w:p>
        </w:tc>
        <w:tc>
          <w:tcPr>
            <w:tcW w:w="33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w:t>
            </w:r>
          </w:p>
        </w:tc>
      </w:tr>
      <w:tr w:rsidR="006F5E71" w:rsidRPr="00A170F1" w:rsidTr="008C2C70">
        <w:trPr>
          <w:trHeight w:val="585"/>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Остаток средств дорожного фонда-  ИТОГО</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33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bCs/>
                <w:color w:val="000000"/>
                <w:sz w:val="16"/>
                <w:szCs w:val="16"/>
              </w:rPr>
              <w:t>488 032,23</w:t>
            </w:r>
          </w:p>
        </w:tc>
      </w:tr>
      <w:tr w:rsidR="006F5E71" w:rsidRPr="00A170F1" w:rsidTr="008C2C70">
        <w:trPr>
          <w:trHeight w:val="300"/>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proofErr w:type="gramStart"/>
            <w:r w:rsidRPr="00A170F1">
              <w:rPr>
                <w:rFonts w:ascii="Times New Roman" w:hAnsi="Times New Roman" w:cs="Times New Roman"/>
                <w:color w:val="000000"/>
                <w:sz w:val="16"/>
                <w:szCs w:val="16"/>
              </w:rPr>
              <w:t>в</w:t>
            </w:r>
            <w:proofErr w:type="gramEnd"/>
            <w:r w:rsidRPr="00A170F1">
              <w:rPr>
                <w:rFonts w:ascii="Times New Roman" w:hAnsi="Times New Roman" w:cs="Times New Roman"/>
                <w:color w:val="000000"/>
                <w:sz w:val="16"/>
                <w:szCs w:val="16"/>
              </w:rPr>
              <w:t xml:space="preserve"> том числе:</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33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r>
      <w:tr w:rsidR="006F5E71" w:rsidRPr="00A170F1" w:rsidTr="008C2C70">
        <w:trPr>
          <w:trHeight w:val="570"/>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Субсидии бюджетам сельских поселений на формирование муниципальных дорожных фондов</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33620229999107152150</w:t>
            </w:r>
          </w:p>
        </w:tc>
        <w:tc>
          <w:tcPr>
            <w:tcW w:w="33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w:t>
            </w:r>
          </w:p>
        </w:tc>
      </w:tr>
      <w:tr w:rsidR="006F5E71" w:rsidRPr="00A170F1" w:rsidTr="008C2C70">
        <w:trPr>
          <w:trHeight w:val="300"/>
        </w:trPr>
        <w:tc>
          <w:tcPr>
            <w:tcW w:w="3631"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p>
        </w:tc>
        <w:tc>
          <w:tcPr>
            <w:tcW w:w="2565" w:type="dxa"/>
            <w:gridSpan w:val="3"/>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7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6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r>
      <w:tr w:rsidR="006F5E71" w:rsidRPr="00A170F1" w:rsidTr="008C2C70">
        <w:trPr>
          <w:trHeight w:val="315"/>
        </w:trPr>
        <w:tc>
          <w:tcPr>
            <w:tcW w:w="9592" w:type="dxa"/>
            <w:gridSpan w:val="6"/>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2. Доходы муниципального дорожного фонда</w:t>
            </w:r>
          </w:p>
        </w:tc>
      </w:tr>
      <w:tr w:rsidR="006F5E71" w:rsidRPr="00A170F1" w:rsidTr="008C2C70">
        <w:trPr>
          <w:trHeight w:val="585"/>
        </w:trPr>
        <w:tc>
          <w:tcPr>
            <w:tcW w:w="3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Наименование показателя</w:t>
            </w:r>
          </w:p>
        </w:tc>
        <w:tc>
          <w:tcPr>
            <w:tcW w:w="2565" w:type="dxa"/>
            <w:gridSpan w:val="3"/>
            <w:tcBorders>
              <w:top w:val="single" w:sz="4" w:space="0" w:color="auto"/>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Код дохода по бюджетной классификации</w:t>
            </w: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Утверждено в бюджете</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Исполнено</w:t>
            </w:r>
          </w:p>
        </w:tc>
      </w:tr>
      <w:tr w:rsidR="006F5E71" w:rsidRPr="00A170F1" w:rsidTr="008C2C70">
        <w:trPr>
          <w:trHeight w:val="300"/>
        </w:trPr>
        <w:tc>
          <w:tcPr>
            <w:tcW w:w="3631" w:type="dxa"/>
            <w:tcBorders>
              <w:top w:val="nil"/>
              <w:left w:val="single" w:sz="4" w:space="0" w:color="auto"/>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2</w:t>
            </w:r>
          </w:p>
        </w:tc>
        <w:tc>
          <w:tcPr>
            <w:tcW w:w="17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w:t>
            </w:r>
          </w:p>
        </w:tc>
        <w:tc>
          <w:tcPr>
            <w:tcW w:w="16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4</w:t>
            </w:r>
          </w:p>
        </w:tc>
      </w:tr>
      <w:tr w:rsidR="006F5E71" w:rsidRPr="00A170F1" w:rsidTr="008C2C70">
        <w:trPr>
          <w:trHeight w:val="585"/>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Доходы муниципального дорожного фонда - ИТОГО</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17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6 428 300,00</w:t>
            </w:r>
          </w:p>
        </w:tc>
        <w:tc>
          <w:tcPr>
            <w:tcW w:w="16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6 676 907,09</w:t>
            </w:r>
          </w:p>
        </w:tc>
      </w:tr>
      <w:tr w:rsidR="006F5E71" w:rsidRPr="00A170F1" w:rsidTr="008C2C70">
        <w:trPr>
          <w:trHeight w:val="300"/>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proofErr w:type="gramStart"/>
            <w:r w:rsidRPr="00A170F1">
              <w:rPr>
                <w:rFonts w:ascii="Times New Roman" w:hAnsi="Times New Roman" w:cs="Times New Roman"/>
                <w:color w:val="000000"/>
                <w:sz w:val="16"/>
                <w:szCs w:val="16"/>
              </w:rPr>
              <w:t>в</w:t>
            </w:r>
            <w:proofErr w:type="gramEnd"/>
            <w:r w:rsidRPr="00A170F1">
              <w:rPr>
                <w:rFonts w:ascii="Times New Roman" w:hAnsi="Times New Roman" w:cs="Times New Roman"/>
                <w:color w:val="000000"/>
                <w:sz w:val="16"/>
                <w:szCs w:val="16"/>
              </w:rPr>
              <w:t xml:space="preserve"> том числе:</w:t>
            </w:r>
          </w:p>
        </w:tc>
        <w:tc>
          <w:tcPr>
            <w:tcW w:w="256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p>
        </w:tc>
        <w:tc>
          <w:tcPr>
            <w:tcW w:w="16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p>
        </w:tc>
      </w:tr>
      <w:tr w:rsidR="006F5E71" w:rsidRPr="00A170F1" w:rsidTr="008C2C70">
        <w:trPr>
          <w:trHeight w:val="1344"/>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10010302230010000000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730 300,00</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934 389,74</w:t>
            </w:r>
          </w:p>
        </w:tc>
      </w:tr>
      <w:tr w:rsidR="006F5E71" w:rsidRPr="00A170F1" w:rsidTr="008C2C70">
        <w:trPr>
          <w:trHeight w:val="1831"/>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Доходы от уплаты акцизов на моторные масла для дизельных и (или) карбюраторных (инжектор-</w:t>
            </w:r>
            <w:proofErr w:type="spellStart"/>
            <w:r w:rsidRPr="00A170F1">
              <w:rPr>
                <w:rFonts w:ascii="Times New Roman" w:hAnsi="Times New Roman" w:cs="Times New Roman"/>
                <w:sz w:val="16"/>
                <w:szCs w:val="16"/>
              </w:rPr>
              <w:t>ных</w:t>
            </w:r>
            <w:proofErr w:type="spellEnd"/>
            <w:r w:rsidRPr="00A170F1">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10010302240010000000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4 000,00</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5 047,16</w:t>
            </w:r>
          </w:p>
        </w:tc>
      </w:tr>
      <w:tr w:rsidR="006F5E71" w:rsidRPr="00A170F1" w:rsidTr="008C2C70">
        <w:trPr>
          <w:trHeight w:val="1261"/>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10010302250010000110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972 500,00</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1 031 671,81</w:t>
            </w:r>
          </w:p>
        </w:tc>
      </w:tr>
      <w:tr w:rsidR="006F5E71" w:rsidRPr="00A170F1" w:rsidTr="008C2C70">
        <w:trPr>
          <w:trHeight w:val="1123"/>
        </w:trPr>
        <w:tc>
          <w:tcPr>
            <w:tcW w:w="3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10010302260010000110</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- 91 500,00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-107 201,62</w:t>
            </w:r>
          </w:p>
        </w:tc>
      </w:tr>
      <w:tr w:rsidR="006F5E71" w:rsidRPr="00A170F1" w:rsidTr="008C2C70">
        <w:trPr>
          <w:trHeight w:val="900"/>
        </w:trPr>
        <w:tc>
          <w:tcPr>
            <w:tcW w:w="3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Субсидии бюджетам сельских поселений на формирование муниципальных дорожных фондов</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33620229999107152150</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4 813 000,00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4 813 000,00</w:t>
            </w:r>
          </w:p>
        </w:tc>
      </w:tr>
      <w:tr w:rsidR="006F5E71" w:rsidRPr="00A170F1" w:rsidTr="008C2C70">
        <w:trPr>
          <w:trHeight w:val="300"/>
        </w:trPr>
        <w:tc>
          <w:tcPr>
            <w:tcW w:w="3631"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p>
        </w:tc>
        <w:tc>
          <w:tcPr>
            <w:tcW w:w="512"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62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425"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7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6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r>
      <w:tr w:rsidR="006F5E71" w:rsidRPr="00A170F1" w:rsidTr="008C2C70">
        <w:trPr>
          <w:trHeight w:val="315"/>
        </w:trPr>
        <w:tc>
          <w:tcPr>
            <w:tcW w:w="9592" w:type="dxa"/>
            <w:gridSpan w:val="6"/>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3. Расходы муниципального дорожного фонда</w:t>
            </w:r>
          </w:p>
        </w:tc>
      </w:tr>
      <w:tr w:rsidR="006F5E71" w:rsidRPr="00A170F1" w:rsidTr="008C2C70">
        <w:trPr>
          <w:trHeight w:val="585"/>
        </w:trPr>
        <w:tc>
          <w:tcPr>
            <w:tcW w:w="3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Наименование показателя</w:t>
            </w:r>
          </w:p>
        </w:tc>
        <w:tc>
          <w:tcPr>
            <w:tcW w:w="2565" w:type="dxa"/>
            <w:gridSpan w:val="3"/>
            <w:tcBorders>
              <w:top w:val="single" w:sz="4" w:space="0" w:color="auto"/>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Код расхода по бюджетной классификации</w:t>
            </w: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Утверждено в бюджете</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Исполнено</w:t>
            </w:r>
          </w:p>
        </w:tc>
      </w:tr>
      <w:tr w:rsidR="006F5E71" w:rsidRPr="00A170F1" w:rsidTr="008C2C70">
        <w:trPr>
          <w:trHeight w:val="285"/>
        </w:trPr>
        <w:tc>
          <w:tcPr>
            <w:tcW w:w="3631" w:type="dxa"/>
            <w:tcBorders>
              <w:top w:val="nil"/>
              <w:left w:val="single" w:sz="4" w:space="0" w:color="auto"/>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w:t>
            </w:r>
          </w:p>
        </w:tc>
        <w:tc>
          <w:tcPr>
            <w:tcW w:w="2565" w:type="dxa"/>
            <w:gridSpan w:val="3"/>
            <w:tcBorders>
              <w:top w:val="single" w:sz="4" w:space="0" w:color="auto"/>
              <w:left w:val="nil"/>
              <w:bottom w:val="nil"/>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2</w:t>
            </w:r>
          </w:p>
        </w:tc>
        <w:tc>
          <w:tcPr>
            <w:tcW w:w="1748" w:type="dxa"/>
            <w:tcBorders>
              <w:top w:val="nil"/>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w:t>
            </w:r>
          </w:p>
        </w:tc>
        <w:tc>
          <w:tcPr>
            <w:tcW w:w="1648" w:type="dxa"/>
            <w:tcBorders>
              <w:top w:val="nil"/>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4</w:t>
            </w:r>
          </w:p>
        </w:tc>
      </w:tr>
      <w:tr w:rsidR="006F5E71" w:rsidRPr="00A170F1" w:rsidTr="008C2C70">
        <w:trPr>
          <w:trHeight w:val="585"/>
        </w:trPr>
        <w:tc>
          <w:tcPr>
            <w:tcW w:w="3631" w:type="dxa"/>
            <w:tcBorders>
              <w:top w:val="nil"/>
              <w:left w:val="single" w:sz="4" w:space="0" w:color="auto"/>
              <w:bottom w:val="single" w:sz="4" w:space="0" w:color="auto"/>
              <w:right w:val="nil"/>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Расходы муниципального дорожного фонда-ИТОГО</w:t>
            </w:r>
          </w:p>
        </w:tc>
        <w:tc>
          <w:tcPr>
            <w:tcW w:w="512" w:type="dxa"/>
            <w:tcBorders>
              <w:top w:val="single" w:sz="4" w:space="0" w:color="auto"/>
              <w:left w:val="single" w:sz="4" w:space="0" w:color="auto"/>
              <w:bottom w:val="single" w:sz="4" w:space="0" w:color="auto"/>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1628" w:type="dxa"/>
            <w:tcBorders>
              <w:top w:val="single" w:sz="4" w:space="0" w:color="auto"/>
              <w:left w:val="nil"/>
              <w:bottom w:val="single" w:sz="4" w:space="0" w:color="auto"/>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17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6 916 332,23</w:t>
            </w:r>
          </w:p>
        </w:tc>
        <w:tc>
          <w:tcPr>
            <w:tcW w:w="16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6 882 347,59</w:t>
            </w:r>
          </w:p>
        </w:tc>
      </w:tr>
      <w:tr w:rsidR="006F5E71" w:rsidRPr="00A170F1" w:rsidTr="008C2C70">
        <w:trPr>
          <w:trHeight w:val="600"/>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Дорожное хозяйство (дорожные фонды)</w:t>
            </w:r>
          </w:p>
        </w:tc>
        <w:tc>
          <w:tcPr>
            <w:tcW w:w="512"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336</w:t>
            </w:r>
          </w:p>
        </w:tc>
        <w:tc>
          <w:tcPr>
            <w:tcW w:w="162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0409000000000</w:t>
            </w:r>
          </w:p>
        </w:tc>
        <w:tc>
          <w:tcPr>
            <w:tcW w:w="425"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000</w:t>
            </w:r>
          </w:p>
        </w:tc>
        <w:tc>
          <w:tcPr>
            <w:tcW w:w="17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6 916 332,23</w:t>
            </w:r>
          </w:p>
        </w:tc>
        <w:tc>
          <w:tcPr>
            <w:tcW w:w="16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6 882 347,59</w:t>
            </w:r>
          </w:p>
        </w:tc>
      </w:tr>
      <w:tr w:rsidR="006F5E71" w:rsidRPr="00A170F1" w:rsidTr="008C2C70">
        <w:trPr>
          <w:trHeight w:val="1275"/>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xml:space="preserve">Дорожное хозяйство в рамках муниципальной программы "Комплексное развитие сельских территорий </w:t>
            </w:r>
            <w:proofErr w:type="spellStart"/>
            <w:r w:rsidRPr="00A170F1">
              <w:rPr>
                <w:rFonts w:ascii="Times New Roman" w:hAnsi="Times New Roman" w:cs="Times New Roman"/>
                <w:color w:val="000000"/>
                <w:sz w:val="16"/>
                <w:szCs w:val="16"/>
              </w:rPr>
              <w:t>Бронницкого</w:t>
            </w:r>
            <w:proofErr w:type="spellEnd"/>
            <w:r w:rsidRPr="00A170F1">
              <w:rPr>
                <w:rFonts w:ascii="Times New Roman" w:hAnsi="Times New Roman" w:cs="Times New Roman"/>
                <w:color w:val="000000"/>
                <w:sz w:val="16"/>
                <w:szCs w:val="16"/>
              </w:rPr>
              <w:t xml:space="preserve"> сельского поселения на 2022-2026 годы»</w:t>
            </w:r>
          </w:p>
        </w:tc>
        <w:tc>
          <w:tcPr>
            <w:tcW w:w="512"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336</w:t>
            </w:r>
          </w:p>
        </w:tc>
        <w:tc>
          <w:tcPr>
            <w:tcW w:w="162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04090100000000</w:t>
            </w:r>
          </w:p>
        </w:tc>
        <w:tc>
          <w:tcPr>
            <w:tcW w:w="425"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000</w:t>
            </w:r>
          </w:p>
        </w:tc>
        <w:tc>
          <w:tcPr>
            <w:tcW w:w="17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6 916 332,23</w:t>
            </w:r>
          </w:p>
        </w:tc>
        <w:tc>
          <w:tcPr>
            <w:tcW w:w="16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6 882 347,59</w:t>
            </w:r>
          </w:p>
        </w:tc>
      </w:tr>
      <w:tr w:rsidR="006F5E71" w:rsidRPr="00A170F1" w:rsidTr="008C2C70">
        <w:trPr>
          <w:trHeight w:val="978"/>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Содержание автомобильных дорог общего пользования местного значения в границах населенных пунктов</w:t>
            </w:r>
          </w:p>
        </w:tc>
        <w:tc>
          <w:tcPr>
            <w:tcW w:w="512"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336</w:t>
            </w:r>
          </w:p>
        </w:tc>
        <w:tc>
          <w:tcPr>
            <w:tcW w:w="162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04090100125160</w:t>
            </w:r>
          </w:p>
        </w:tc>
        <w:tc>
          <w:tcPr>
            <w:tcW w:w="425"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244</w:t>
            </w:r>
          </w:p>
        </w:tc>
        <w:tc>
          <w:tcPr>
            <w:tcW w:w="17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1 645 881,23</w:t>
            </w:r>
          </w:p>
        </w:tc>
        <w:tc>
          <w:tcPr>
            <w:tcW w:w="16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1 645 467,15</w:t>
            </w:r>
          </w:p>
        </w:tc>
      </w:tr>
      <w:tr w:rsidR="006F5E71" w:rsidRPr="00A170F1" w:rsidTr="008C2C70">
        <w:trPr>
          <w:trHeight w:val="968"/>
        </w:trPr>
        <w:tc>
          <w:tcPr>
            <w:tcW w:w="3631" w:type="dxa"/>
            <w:tcBorders>
              <w:top w:val="nil"/>
              <w:left w:val="single" w:sz="4" w:space="0" w:color="auto"/>
              <w:bottom w:val="single" w:sz="4" w:space="0" w:color="auto"/>
              <w:right w:val="single" w:sz="4" w:space="0" w:color="auto"/>
            </w:tcBorders>
            <w:shd w:val="clear" w:color="auto" w:fill="auto"/>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Капитальный ремонт и ремонт автомобильных дорог общего пользования местного значения в границах населенных пунктов</w:t>
            </w:r>
          </w:p>
        </w:tc>
        <w:tc>
          <w:tcPr>
            <w:tcW w:w="512"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336</w:t>
            </w:r>
          </w:p>
        </w:tc>
        <w:tc>
          <w:tcPr>
            <w:tcW w:w="162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04090100125170</w:t>
            </w:r>
          </w:p>
        </w:tc>
        <w:tc>
          <w:tcPr>
            <w:tcW w:w="425"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244</w:t>
            </w:r>
          </w:p>
        </w:tc>
        <w:tc>
          <w:tcPr>
            <w:tcW w:w="17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150 000,00</w:t>
            </w:r>
          </w:p>
        </w:tc>
        <w:tc>
          <w:tcPr>
            <w:tcW w:w="16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116 430,14</w:t>
            </w:r>
          </w:p>
        </w:tc>
      </w:tr>
      <w:tr w:rsidR="006F5E71" w:rsidRPr="00A170F1" w:rsidTr="008C2C70">
        <w:trPr>
          <w:trHeight w:val="964"/>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Субсидии бюджетам городских и сельских поселений на формирование муниципальных дорожных фондов</w:t>
            </w:r>
          </w:p>
        </w:tc>
        <w:tc>
          <w:tcPr>
            <w:tcW w:w="512"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336</w:t>
            </w:r>
          </w:p>
        </w:tc>
        <w:tc>
          <w:tcPr>
            <w:tcW w:w="162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04090100171520</w:t>
            </w:r>
          </w:p>
        </w:tc>
        <w:tc>
          <w:tcPr>
            <w:tcW w:w="425"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244</w:t>
            </w:r>
          </w:p>
        </w:tc>
        <w:tc>
          <w:tcPr>
            <w:tcW w:w="17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4 813 000,00</w:t>
            </w:r>
          </w:p>
        </w:tc>
        <w:tc>
          <w:tcPr>
            <w:tcW w:w="16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sz w:val="16"/>
                <w:szCs w:val="16"/>
              </w:rPr>
            </w:pPr>
            <w:r w:rsidRPr="00A170F1">
              <w:rPr>
                <w:rFonts w:ascii="Times New Roman" w:hAnsi="Times New Roman" w:cs="Times New Roman"/>
                <w:sz w:val="16"/>
                <w:szCs w:val="16"/>
              </w:rPr>
              <w:t>4 813 000,00</w:t>
            </w:r>
          </w:p>
        </w:tc>
      </w:tr>
      <w:tr w:rsidR="006F5E71" w:rsidRPr="00A170F1" w:rsidTr="008C2C70">
        <w:trPr>
          <w:trHeight w:val="1078"/>
        </w:trPr>
        <w:tc>
          <w:tcPr>
            <w:tcW w:w="3631" w:type="dxa"/>
            <w:tcBorders>
              <w:top w:val="nil"/>
              <w:left w:val="single" w:sz="4" w:space="0" w:color="auto"/>
              <w:bottom w:val="single" w:sz="4" w:space="0" w:color="auto"/>
              <w:right w:val="single" w:sz="4" w:space="0" w:color="auto"/>
            </w:tcBorders>
            <w:shd w:val="clear" w:color="auto" w:fill="auto"/>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lastRenderedPageBreak/>
              <w:t>Расходы на капитальный ремонт и ремонт автомобильных дорог общего пользования в границах населенных пунктов</w:t>
            </w:r>
          </w:p>
        </w:tc>
        <w:tc>
          <w:tcPr>
            <w:tcW w:w="512"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336</w:t>
            </w:r>
          </w:p>
        </w:tc>
        <w:tc>
          <w:tcPr>
            <w:tcW w:w="162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040901001S1520</w:t>
            </w:r>
          </w:p>
        </w:tc>
        <w:tc>
          <w:tcPr>
            <w:tcW w:w="425"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244</w:t>
            </w:r>
          </w:p>
        </w:tc>
        <w:tc>
          <w:tcPr>
            <w:tcW w:w="17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307 451,00</w:t>
            </w:r>
          </w:p>
        </w:tc>
        <w:tc>
          <w:tcPr>
            <w:tcW w:w="1648" w:type="dxa"/>
            <w:tcBorders>
              <w:top w:val="nil"/>
              <w:left w:val="nil"/>
              <w:bottom w:val="single" w:sz="4" w:space="0" w:color="auto"/>
              <w:right w:val="single" w:sz="4" w:space="0" w:color="auto"/>
            </w:tcBorders>
            <w:shd w:val="clear" w:color="auto" w:fill="auto"/>
            <w:noWrap/>
            <w:vAlign w:val="bottom"/>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307 450,30</w:t>
            </w:r>
          </w:p>
        </w:tc>
      </w:tr>
      <w:tr w:rsidR="006F5E71" w:rsidRPr="00A170F1" w:rsidTr="008C2C70">
        <w:trPr>
          <w:trHeight w:val="300"/>
        </w:trPr>
        <w:tc>
          <w:tcPr>
            <w:tcW w:w="3631"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p>
        </w:tc>
        <w:tc>
          <w:tcPr>
            <w:tcW w:w="512"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62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425"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7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6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r>
      <w:tr w:rsidR="006F5E71" w:rsidRPr="00A170F1" w:rsidTr="008C2C70">
        <w:trPr>
          <w:trHeight w:val="585"/>
        </w:trPr>
        <w:tc>
          <w:tcPr>
            <w:tcW w:w="9592" w:type="dxa"/>
            <w:gridSpan w:val="6"/>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4. Остаток средств муниципального дорожного фонда на конец отчетного периода</w:t>
            </w:r>
          </w:p>
          <w:p w:rsidR="006F5E71" w:rsidRPr="00A170F1" w:rsidRDefault="006F5E71" w:rsidP="008C2C70">
            <w:pPr>
              <w:pStyle w:val="a5"/>
              <w:rPr>
                <w:rFonts w:ascii="Times New Roman" w:hAnsi="Times New Roman" w:cs="Times New Roman"/>
                <w:bCs/>
                <w:color w:val="000000"/>
                <w:sz w:val="16"/>
                <w:szCs w:val="16"/>
              </w:rPr>
            </w:pPr>
          </w:p>
        </w:tc>
      </w:tr>
      <w:tr w:rsidR="006F5E71" w:rsidRPr="00A170F1" w:rsidTr="008C2C70">
        <w:trPr>
          <w:trHeight w:val="585"/>
        </w:trPr>
        <w:tc>
          <w:tcPr>
            <w:tcW w:w="3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Наименование показателя</w:t>
            </w:r>
          </w:p>
        </w:tc>
        <w:tc>
          <w:tcPr>
            <w:tcW w:w="2565" w:type="dxa"/>
            <w:gridSpan w:val="3"/>
            <w:tcBorders>
              <w:top w:val="single" w:sz="4" w:space="0" w:color="auto"/>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Код дохода по бюджетной классификации</w:t>
            </w: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Утверждено в бюджете</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Исполнено</w:t>
            </w:r>
          </w:p>
        </w:tc>
      </w:tr>
      <w:tr w:rsidR="006F5E71" w:rsidRPr="00A170F1" w:rsidTr="008C2C70">
        <w:trPr>
          <w:trHeight w:val="300"/>
        </w:trPr>
        <w:tc>
          <w:tcPr>
            <w:tcW w:w="3631" w:type="dxa"/>
            <w:tcBorders>
              <w:top w:val="nil"/>
              <w:left w:val="single" w:sz="4" w:space="0" w:color="auto"/>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1</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2</w:t>
            </w:r>
          </w:p>
        </w:tc>
        <w:tc>
          <w:tcPr>
            <w:tcW w:w="17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w:t>
            </w:r>
          </w:p>
        </w:tc>
        <w:tc>
          <w:tcPr>
            <w:tcW w:w="16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4</w:t>
            </w:r>
          </w:p>
        </w:tc>
      </w:tr>
      <w:tr w:rsidR="006F5E71" w:rsidRPr="00A170F1" w:rsidTr="008C2C70">
        <w:trPr>
          <w:trHeight w:val="585"/>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Остаток средств дорожного фонда-  ИТОГО</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0,00</w:t>
            </w:r>
          </w:p>
        </w:tc>
        <w:tc>
          <w:tcPr>
            <w:tcW w:w="16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bCs/>
                <w:color w:val="000000"/>
                <w:sz w:val="16"/>
                <w:szCs w:val="16"/>
              </w:rPr>
            </w:pPr>
            <w:r w:rsidRPr="00A170F1">
              <w:rPr>
                <w:rFonts w:ascii="Times New Roman" w:hAnsi="Times New Roman" w:cs="Times New Roman"/>
                <w:bCs/>
                <w:color w:val="000000"/>
                <w:sz w:val="16"/>
                <w:szCs w:val="16"/>
              </w:rPr>
              <w:t>282 591,73</w:t>
            </w:r>
          </w:p>
        </w:tc>
      </w:tr>
      <w:tr w:rsidR="006F5E71" w:rsidRPr="00A170F1" w:rsidTr="008C2C70">
        <w:trPr>
          <w:trHeight w:val="300"/>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proofErr w:type="gramStart"/>
            <w:r w:rsidRPr="00A170F1">
              <w:rPr>
                <w:rFonts w:ascii="Times New Roman" w:hAnsi="Times New Roman" w:cs="Times New Roman"/>
                <w:color w:val="000000"/>
                <w:sz w:val="16"/>
                <w:szCs w:val="16"/>
              </w:rPr>
              <w:t>в</w:t>
            </w:r>
            <w:proofErr w:type="gramEnd"/>
            <w:r w:rsidRPr="00A170F1">
              <w:rPr>
                <w:rFonts w:ascii="Times New Roman" w:hAnsi="Times New Roman" w:cs="Times New Roman"/>
                <w:color w:val="000000"/>
                <w:sz w:val="16"/>
                <w:szCs w:val="16"/>
              </w:rPr>
              <w:t xml:space="preserve"> том числе:</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16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r>
      <w:tr w:rsidR="006F5E71" w:rsidRPr="00A170F1" w:rsidTr="008C2C70">
        <w:trPr>
          <w:trHeight w:val="473"/>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Субсидии бюджетам поселений на формирование дорожных фондов</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33620229999107152150</w:t>
            </w:r>
          </w:p>
        </w:tc>
        <w:tc>
          <w:tcPr>
            <w:tcW w:w="17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0,00</w:t>
            </w:r>
          </w:p>
        </w:tc>
        <w:tc>
          <w:tcPr>
            <w:tcW w:w="16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0,00</w:t>
            </w:r>
          </w:p>
        </w:tc>
      </w:tr>
      <w:tr w:rsidR="006F5E71" w:rsidRPr="00A170F1" w:rsidTr="008C2C70">
        <w:trPr>
          <w:trHeight w:val="453"/>
        </w:trPr>
        <w:tc>
          <w:tcPr>
            <w:tcW w:w="3631" w:type="dxa"/>
            <w:tcBorders>
              <w:top w:val="nil"/>
              <w:left w:val="single" w:sz="4" w:space="0" w:color="auto"/>
              <w:bottom w:val="single" w:sz="4" w:space="0" w:color="auto"/>
              <w:right w:val="single" w:sz="4" w:space="0" w:color="auto"/>
            </w:tcBorders>
            <w:shd w:val="clear" w:color="auto" w:fill="auto"/>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Сумма неиспользованных средств дорожного фонда</w:t>
            </w:r>
          </w:p>
        </w:tc>
        <w:tc>
          <w:tcPr>
            <w:tcW w:w="256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17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0,00</w:t>
            </w:r>
          </w:p>
        </w:tc>
        <w:tc>
          <w:tcPr>
            <w:tcW w:w="1648" w:type="dxa"/>
            <w:tcBorders>
              <w:top w:val="nil"/>
              <w:left w:val="nil"/>
              <w:bottom w:val="single" w:sz="4" w:space="0" w:color="auto"/>
              <w:right w:val="single" w:sz="4" w:space="0" w:color="auto"/>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282 591,73</w:t>
            </w:r>
          </w:p>
        </w:tc>
      </w:tr>
      <w:tr w:rsidR="006F5E71" w:rsidRPr="00A170F1" w:rsidTr="008C2C70">
        <w:trPr>
          <w:trHeight w:val="300"/>
        </w:trPr>
        <w:tc>
          <w:tcPr>
            <w:tcW w:w="3631"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p>
        </w:tc>
        <w:tc>
          <w:tcPr>
            <w:tcW w:w="512"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62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425"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7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c>
          <w:tcPr>
            <w:tcW w:w="16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sz w:val="16"/>
                <w:szCs w:val="16"/>
              </w:rPr>
            </w:pPr>
          </w:p>
        </w:tc>
      </w:tr>
      <w:tr w:rsidR="006F5E71" w:rsidRPr="00A170F1" w:rsidTr="008C2C70">
        <w:trPr>
          <w:trHeight w:val="300"/>
        </w:trPr>
        <w:tc>
          <w:tcPr>
            <w:tcW w:w="5771" w:type="dxa"/>
            <w:gridSpan w:val="3"/>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xml:space="preserve">Глава </w:t>
            </w:r>
            <w:proofErr w:type="spellStart"/>
            <w:r w:rsidRPr="00A170F1">
              <w:rPr>
                <w:rFonts w:ascii="Times New Roman" w:hAnsi="Times New Roman" w:cs="Times New Roman"/>
                <w:color w:val="000000"/>
                <w:sz w:val="16"/>
                <w:szCs w:val="16"/>
              </w:rPr>
              <w:t>Бронницкого</w:t>
            </w:r>
            <w:proofErr w:type="spellEnd"/>
            <w:r w:rsidRPr="00A170F1">
              <w:rPr>
                <w:rFonts w:ascii="Times New Roman" w:hAnsi="Times New Roman" w:cs="Times New Roman"/>
                <w:color w:val="000000"/>
                <w:sz w:val="16"/>
                <w:szCs w:val="16"/>
              </w:rPr>
              <w:t xml:space="preserve"> сельского поселения ____________</w:t>
            </w:r>
          </w:p>
        </w:tc>
        <w:tc>
          <w:tcPr>
            <w:tcW w:w="2173" w:type="dxa"/>
            <w:gridSpan w:val="2"/>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С.Г. Васильева</w:t>
            </w:r>
          </w:p>
        </w:tc>
        <w:tc>
          <w:tcPr>
            <w:tcW w:w="16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p>
        </w:tc>
      </w:tr>
      <w:tr w:rsidR="006F5E71" w:rsidRPr="00A170F1" w:rsidTr="008C2C70">
        <w:trPr>
          <w:trHeight w:val="300"/>
        </w:trPr>
        <w:tc>
          <w:tcPr>
            <w:tcW w:w="3631"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Главный специалист</w:t>
            </w:r>
          </w:p>
        </w:tc>
        <w:tc>
          <w:tcPr>
            <w:tcW w:w="512" w:type="dxa"/>
            <w:tcBorders>
              <w:top w:val="nil"/>
              <w:left w:val="nil"/>
              <w:bottom w:val="single" w:sz="4" w:space="0" w:color="auto"/>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 </w:t>
            </w:r>
          </w:p>
        </w:tc>
        <w:tc>
          <w:tcPr>
            <w:tcW w:w="1628" w:type="dxa"/>
            <w:tcBorders>
              <w:top w:val="nil"/>
              <w:left w:val="nil"/>
              <w:bottom w:val="single" w:sz="4" w:space="0" w:color="auto"/>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p>
        </w:tc>
        <w:tc>
          <w:tcPr>
            <w:tcW w:w="2173" w:type="dxa"/>
            <w:gridSpan w:val="2"/>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r w:rsidRPr="00A170F1">
              <w:rPr>
                <w:rFonts w:ascii="Times New Roman" w:hAnsi="Times New Roman" w:cs="Times New Roman"/>
                <w:color w:val="000000"/>
                <w:sz w:val="16"/>
                <w:szCs w:val="16"/>
              </w:rPr>
              <w:t>С.Н. Первушина</w:t>
            </w:r>
          </w:p>
        </w:tc>
        <w:tc>
          <w:tcPr>
            <w:tcW w:w="1648" w:type="dxa"/>
            <w:tcBorders>
              <w:top w:val="nil"/>
              <w:left w:val="nil"/>
              <w:bottom w:val="nil"/>
              <w:right w:val="nil"/>
            </w:tcBorders>
            <w:shd w:val="clear" w:color="auto" w:fill="auto"/>
            <w:noWrap/>
            <w:vAlign w:val="bottom"/>
            <w:hideMark/>
          </w:tcPr>
          <w:p w:rsidR="006F5E71" w:rsidRPr="00A170F1" w:rsidRDefault="006F5E71" w:rsidP="008C2C70">
            <w:pPr>
              <w:pStyle w:val="a5"/>
              <w:rPr>
                <w:rFonts w:ascii="Times New Roman" w:hAnsi="Times New Roman" w:cs="Times New Roman"/>
                <w:color w:val="000000"/>
                <w:sz w:val="16"/>
                <w:szCs w:val="16"/>
              </w:rPr>
            </w:pPr>
          </w:p>
        </w:tc>
      </w:tr>
    </w:tbl>
    <w:p w:rsidR="006F5E71" w:rsidRPr="00A170F1" w:rsidRDefault="006F5E71" w:rsidP="006F5E71">
      <w:pPr>
        <w:pStyle w:val="a5"/>
        <w:rPr>
          <w:rFonts w:ascii="Times New Roman" w:hAnsi="Times New Roman" w:cs="Times New Roman"/>
          <w:sz w:val="16"/>
          <w:szCs w:val="16"/>
        </w:rPr>
      </w:pPr>
    </w:p>
    <w:p w:rsidR="00636DB5" w:rsidRDefault="00636DB5" w:rsidP="00636DB5">
      <w:pPr>
        <w:pStyle w:val="a5"/>
        <w:rPr>
          <w:rFonts w:ascii="Times New Roman" w:hAnsi="Times New Roman" w:cs="Times New Roman"/>
          <w:b/>
          <w:sz w:val="16"/>
          <w:szCs w:val="16"/>
        </w:rPr>
      </w:pPr>
    </w:p>
    <w:p w:rsidR="00636DB5" w:rsidRDefault="006F5E71" w:rsidP="006F5E71">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Новгородская область</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Новгородский муниципальный район</w:t>
      </w: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 xml:space="preserve">Совет депутатов </w:t>
      </w:r>
      <w:proofErr w:type="spellStart"/>
      <w:r w:rsidRPr="006F5E71">
        <w:rPr>
          <w:rFonts w:ascii="Times New Roman" w:hAnsi="Times New Roman" w:cs="Times New Roman"/>
          <w:b/>
          <w:sz w:val="16"/>
          <w:szCs w:val="16"/>
        </w:rPr>
        <w:t>Бронницкого</w:t>
      </w:r>
      <w:proofErr w:type="spellEnd"/>
      <w:r w:rsidRPr="006F5E71">
        <w:rPr>
          <w:rFonts w:ascii="Times New Roman" w:hAnsi="Times New Roman" w:cs="Times New Roman"/>
          <w:b/>
          <w:sz w:val="16"/>
          <w:szCs w:val="16"/>
        </w:rPr>
        <w:t xml:space="preserve"> сельского поселения</w:t>
      </w: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p>
    <w:p w:rsidR="006F5E71" w:rsidRPr="006F5E71" w:rsidRDefault="006F5E71" w:rsidP="006F5E71">
      <w:pPr>
        <w:pStyle w:val="a5"/>
        <w:jc w:val="center"/>
        <w:rPr>
          <w:rFonts w:ascii="Times New Roman" w:hAnsi="Times New Roman" w:cs="Times New Roman"/>
          <w:b/>
          <w:sz w:val="16"/>
          <w:szCs w:val="16"/>
        </w:rPr>
      </w:pPr>
      <w:r w:rsidRPr="006F5E71">
        <w:rPr>
          <w:rFonts w:ascii="Times New Roman" w:hAnsi="Times New Roman" w:cs="Times New Roman"/>
          <w:b/>
          <w:sz w:val="16"/>
          <w:szCs w:val="16"/>
        </w:rPr>
        <w:t>РЕШЕНИЕ</w:t>
      </w:r>
    </w:p>
    <w:p w:rsidR="006F5E71" w:rsidRPr="00AC48DF" w:rsidRDefault="006F5E71" w:rsidP="006F5E71">
      <w:pPr>
        <w:pStyle w:val="a5"/>
        <w:rPr>
          <w:rFonts w:ascii="Times New Roman" w:hAnsi="Times New Roman" w:cs="Times New Roman"/>
          <w:sz w:val="16"/>
          <w:szCs w:val="16"/>
        </w:rPr>
      </w:pPr>
    </w:p>
    <w:p w:rsidR="006F5E71" w:rsidRPr="00AC48DF" w:rsidRDefault="006F5E71" w:rsidP="006F5E71">
      <w:pPr>
        <w:pStyle w:val="a5"/>
        <w:rPr>
          <w:rFonts w:ascii="Times New Roman" w:hAnsi="Times New Roman" w:cs="Times New Roman"/>
          <w:sz w:val="16"/>
          <w:szCs w:val="16"/>
        </w:rPr>
      </w:pPr>
      <w:proofErr w:type="gramStart"/>
      <w:r w:rsidRPr="00AC48DF">
        <w:rPr>
          <w:rFonts w:ascii="Times New Roman" w:hAnsi="Times New Roman" w:cs="Times New Roman"/>
          <w:sz w:val="16"/>
          <w:szCs w:val="16"/>
        </w:rPr>
        <w:t>от  29.05.2023</w:t>
      </w:r>
      <w:proofErr w:type="gramEnd"/>
      <w:r w:rsidRPr="00AC48DF">
        <w:rPr>
          <w:rFonts w:ascii="Times New Roman" w:hAnsi="Times New Roman" w:cs="Times New Roman"/>
          <w:sz w:val="16"/>
          <w:szCs w:val="16"/>
        </w:rPr>
        <w:t xml:space="preserve">   № 110</w:t>
      </w:r>
    </w:p>
    <w:p w:rsidR="006F5E71" w:rsidRPr="00AC48DF" w:rsidRDefault="006F5E71" w:rsidP="006F5E71">
      <w:pPr>
        <w:pStyle w:val="a5"/>
        <w:rPr>
          <w:rFonts w:ascii="Times New Roman" w:hAnsi="Times New Roman" w:cs="Times New Roman"/>
          <w:sz w:val="16"/>
          <w:szCs w:val="16"/>
        </w:rPr>
      </w:pPr>
      <w:r w:rsidRPr="00AC48DF">
        <w:rPr>
          <w:rFonts w:ascii="Times New Roman" w:hAnsi="Times New Roman" w:cs="Times New Roman"/>
          <w:sz w:val="16"/>
          <w:szCs w:val="16"/>
        </w:rPr>
        <w:t xml:space="preserve">с. </w:t>
      </w:r>
      <w:proofErr w:type="spellStart"/>
      <w:r w:rsidRPr="00AC48DF">
        <w:rPr>
          <w:rFonts w:ascii="Times New Roman" w:hAnsi="Times New Roman" w:cs="Times New Roman"/>
          <w:sz w:val="16"/>
          <w:szCs w:val="16"/>
        </w:rPr>
        <w:t>Бронница</w:t>
      </w:r>
      <w:proofErr w:type="spellEnd"/>
    </w:p>
    <w:p w:rsidR="006F5E71" w:rsidRPr="00AC48DF" w:rsidRDefault="006F5E71" w:rsidP="006F5E71">
      <w:pPr>
        <w:pStyle w:val="a5"/>
        <w:rPr>
          <w:rFonts w:ascii="Times New Roman" w:hAnsi="Times New Roman" w:cs="Times New Roman"/>
          <w:sz w:val="16"/>
          <w:szCs w:val="16"/>
        </w:rPr>
      </w:pPr>
    </w:p>
    <w:p w:rsidR="006F5E71" w:rsidRPr="00AC48DF" w:rsidRDefault="006F5E71" w:rsidP="006F5E71">
      <w:pPr>
        <w:pStyle w:val="a5"/>
        <w:rPr>
          <w:rFonts w:ascii="Times New Roman" w:hAnsi="Times New Roman" w:cs="Times New Roman"/>
          <w:sz w:val="16"/>
          <w:szCs w:val="16"/>
        </w:rPr>
      </w:pPr>
    </w:p>
    <w:p w:rsidR="006F5E71" w:rsidRPr="006F5E71" w:rsidRDefault="006F5E71" w:rsidP="006F5E71">
      <w:pPr>
        <w:pStyle w:val="a5"/>
        <w:rPr>
          <w:rFonts w:ascii="Times New Roman" w:hAnsi="Times New Roman" w:cs="Times New Roman"/>
          <w:b/>
          <w:sz w:val="16"/>
          <w:szCs w:val="16"/>
        </w:rPr>
      </w:pPr>
      <w:r w:rsidRPr="006F5E71">
        <w:rPr>
          <w:rFonts w:ascii="Times New Roman" w:hAnsi="Times New Roman" w:cs="Times New Roman"/>
          <w:b/>
          <w:sz w:val="16"/>
          <w:szCs w:val="16"/>
        </w:rPr>
        <w:t>Об утверждении отчета о расходовании денежных средств</w:t>
      </w:r>
    </w:p>
    <w:p w:rsidR="006F5E71" w:rsidRPr="006F5E71" w:rsidRDefault="006F5E71" w:rsidP="006F5E71">
      <w:pPr>
        <w:pStyle w:val="a5"/>
        <w:rPr>
          <w:rFonts w:ascii="Times New Roman" w:hAnsi="Times New Roman" w:cs="Times New Roman"/>
          <w:b/>
          <w:sz w:val="16"/>
          <w:szCs w:val="16"/>
        </w:rPr>
      </w:pPr>
      <w:proofErr w:type="gramStart"/>
      <w:r w:rsidRPr="006F5E71">
        <w:rPr>
          <w:rFonts w:ascii="Times New Roman" w:hAnsi="Times New Roman" w:cs="Times New Roman"/>
          <w:b/>
          <w:sz w:val="16"/>
          <w:szCs w:val="16"/>
        </w:rPr>
        <w:t>резервного</w:t>
      </w:r>
      <w:proofErr w:type="gramEnd"/>
      <w:r w:rsidRPr="006F5E71">
        <w:rPr>
          <w:rFonts w:ascii="Times New Roman" w:hAnsi="Times New Roman" w:cs="Times New Roman"/>
          <w:b/>
          <w:sz w:val="16"/>
          <w:szCs w:val="16"/>
        </w:rPr>
        <w:t xml:space="preserve"> фонда </w:t>
      </w:r>
      <w:proofErr w:type="spellStart"/>
      <w:r w:rsidRPr="006F5E71">
        <w:rPr>
          <w:rFonts w:ascii="Times New Roman" w:hAnsi="Times New Roman" w:cs="Times New Roman"/>
          <w:b/>
          <w:sz w:val="16"/>
          <w:szCs w:val="16"/>
        </w:rPr>
        <w:t>Бронницкого</w:t>
      </w:r>
      <w:proofErr w:type="spellEnd"/>
      <w:r w:rsidRPr="006F5E71">
        <w:rPr>
          <w:rFonts w:ascii="Times New Roman" w:hAnsi="Times New Roman" w:cs="Times New Roman"/>
          <w:b/>
          <w:sz w:val="16"/>
          <w:szCs w:val="16"/>
        </w:rPr>
        <w:t xml:space="preserve">  сельского поселения за 2022 год </w:t>
      </w:r>
    </w:p>
    <w:p w:rsidR="006F5E71" w:rsidRPr="006F5E71" w:rsidRDefault="006F5E71" w:rsidP="006F5E71">
      <w:pPr>
        <w:pStyle w:val="a5"/>
        <w:rPr>
          <w:rFonts w:ascii="Times New Roman" w:hAnsi="Times New Roman" w:cs="Times New Roman"/>
          <w:b/>
          <w:sz w:val="16"/>
          <w:szCs w:val="16"/>
        </w:rPr>
      </w:pPr>
    </w:p>
    <w:p w:rsidR="006F5E71" w:rsidRPr="00AC48DF" w:rsidRDefault="006F5E71" w:rsidP="006F5E71">
      <w:pPr>
        <w:pStyle w:val="a5"/>
        <w:rPr>
          <w:rFonts w:ascii="Times New Roman" w:hAnsi="Times New Roman" w:cs="Times New Roman"/>
          <w:sz w:val="16"/>
          <w:szCs w:val="16"/>
        </w:rPr>
      </w:pPr>
    </w:p>
    <w:p w:rsidR="006F5E71" w:rsidRPr="00AC48DF" w:rsidRDefault="006F5E71" w:rsidP="006F5E71">
      <w:pPr>
        <w:pStyle w:val="a5"/>
        <w:rPr>
          <w:rFonts w:ascii="Times New Roman" w:hAnsi="Times New Roman" w:cs="Times New Roman"/>
          <w:sz w:val="16"/>
          <w:szCs w:val="16"/>
        </w:rPr>
      </w:pPr>
      <w:r w:rsidRPr="00AC48DF">
        <w:rPr>
          <w:rFonts w:ascii="Times New Roman" w:hAnsi="Times New Roman" w:cs="Times New Roman"/>
          <w:sz w:val="16"/>
          <w:szCs w:val="16"/>
        </w:rPr>
        <w:t xml:space="preserve"> В соответствии с Бюджетным кодексом Российской Федерации, законом от 06.10.2003 № 131-ФЗ </w:t>
      </w:r>
      <w:proofErr w:type="gramStart"/>
      <w:r w:rsidRPr="00AC48DF">
        <w:rPr>
          <w:rFonts w:ascii="Times New Roman" w:hAnsi="Times New Roman" w:cs="Times New Roman"/>
          <w:sz w:val="16"/>
          <w:szCs w:val="16"/>
        </w:rPr>
        <w:t>« Об</w:t>
      </w:r>
      <w:proofErr w:type="gramEnd"/>
      <w:r w:rsidRPr="00AC48DF">
        <w:rPr>
          <w:rFonts w:ascii="Times New Roman" w:hAnsi="Times New Roman" w:cs="Times New Roman"/>
          <w:sz w:val="16"/>
          <w:szCs w:val="16"/>
        </w:rPr>
        <w:t xml:space="preserve"> общих принципах организации местного самоуправления в Российской Федерации», Уставом </w:t>
      </w:r>
      <w:proofErr w:type="spellStart"/>
      <w:r w:rsidRPr="00AC48DF">
        <w:rPr>
          <w:rFonts w:ascii="Times New Roman" w:hAnsi="Times New Roman" w:cs="Times New Roman"/>
          <w:sz w:val="16"/>
          <w:szCs w:val="16"/>
        </w:rPr>
        <w:t>Бронницкого</w:t>
      </w:r>
      <w:proofErr w:type="spellEnd"/>
      <w:r w:rsidRPr="00AC48DF">
        <w:rPr>
          <w:rFonts w:ascii="Times New Roman" w:hAnsi="Times New Roman" w:cs="Times New Roman"/>
          <w:sz w:val="16"/>
          <w:szCs w:val="16"/>
        </w:rPr>
        <w:t xml:space="preserve"> сельского поселения</w:t>
      </w:r>
    </w:p>
    <w:p w:rsidR="006F5E71" w:rsidRPr="00AC48DF" w:rsidRDefault="006F5E71" w:rsidP="006F5E71">
      <w:pPr>
        <w:pStyle w:val="a5"/>
        <w:rPr>
          <w:rFonts w:ascii="Times New Roman" w:hAnsi="Times New Roman" w:cs="Times New Roman"/>
          <w:sz w:val="16"/>
          <w:szCs w:val="16"/>
        </w:rPr>
      </w:pPr>
    </w:p>
    <w:p w:rsidR="006F5E71" w:rsidRPr="00AC48DF" w:rsidRDefault="006F5E71" w:rsidP="006F5E71">
      <w:pPr>
        <w:pStyle w:val="a5"/>
        <w:rPr>
          <w:rFonts w:ascii="Times New Roman" w:hAnsi="Times New Roman" w:cs="Times New Roman"/>
          <w:sz w:val="16"/>
          <w:szCs w:val="16"/>
        </w:rPr>
      </w:pPr>
      <w:r w:rsidRPr="00AC48DF">
        <w:rPr>
          <w:rFonts w:ascii="Times New Roman" w:hAnsi="Times New Roman" w:cs="Times New Roman"/>
          <w:sz w:val="16"/>
          <w:szCs w:val="16"/>
        </w:rPr>
        <w:t xml:space="preserve">Совет депутатов   </w:t>
      </w:r>
      <w:proofErr w:type="spellStart"/>
      <w:r w:rsidRPr="00AC48DF">
        <w:rPr>
          <w:rFonts w:ascii="Times New Roman" w:hAnsi="Times New Roman" w:cs="Times New Roman"/>
          <w:sz w:val="16"/>
          <w:szCs w:val="16"/>
        </w:rPr>
        <w:t>Бронницкого</w:t>
      </w:r>
      <w:proofErr w:type="spellEnd"/>
      <w:r w:rsidRPr="00AC48DF">
        <w:rPr>
          <w:rFonts w:ascii="Times New Roman" w:hAnsi="Times New Roman" w:cs="Times New Roman"/>
          <w:sz w:val="16"/>
          <w:szCs w:val="16"/>
        </w:rPr>
        <w:t xml:space="preserve"> сельского поселения решил:</w:t>
      </w:r>
    </w:p>
    <w:p w:rsidR="006F5E71" w:rsidRPr="00AC48DF" w:rsidRDefault="006F5E71" w:rsidP="006F5E71">
      <w:pPr>
        <w:pStyle w:val="a5"/>
        <w:rPr>
          <w:rFonts w:ascii="Times New Roman" w:hAnsi="Times New Roman" w:cs="Times New Roman"/>
          <w:sz w:val="16"/>
          <w:szCs w:val="16"/>
        </w:rPr>
      </w:pPr>
    </w:p>
    <w:p w:rsidR="006F5E71" w:rsidRPr="00AC48DF" w:rsidRDefault="006F5E71" w:rsidP="006F5E71">
      <w:pPr>
        <w:pStyle w:val="a5"/>
        <w:rPr>
          <w:rFonts w:ascii="Times New Roman" w:hAnsi="Times New Roman" w:cs="Times New Roman"/>
          <w:sz w:val="16"/>
          <w:szCs w:val="16"/>
        </w:rPr>
      </w:pPr>
      <w:r w:rsidRPr="00AC48DF">
        <w:rPr>
          <w:rFonts w:ascii="Times New Roman" w:hAnsi="Times New Roman" w:cs="Times New Roman"/>
          <w:sz w:val="16"/>
          <w:szCs w:val="16"/>
        </w:rPr>
        <w:t xml:space="preserve">Утвердить прилагаемый отчет о расходовании денежных средств резервного фонда </w:t>
      </w:r>
      <w:proofErr w:type="spellStart"/>
      <w:r w:rsidRPr="00AC48DF">
        <w:rPr>
          <w:rFonts w:ascii="Times New Roman" w:hAnsi="Times New Roman" w:cs="Times New Roman"/>
          <w:sz w:val="16"/>
          <w:szCs w:val="16"/>
        </w:rPr>
        <w:t>Бронницкого</w:t>
      </w:r>
      <w:proofErr w:type="spellEnd"/>
      <w:r w:rsidRPr="00AC48DF">
        <w:rPr>
          <w:rFonts w:ascii="Times New Roman" w:hAnsi="Times New Roman" w:cs="Times New Roman"/>
          <w:sz w:val="16"/>
          <w:szCs w:val="16"/>
        </w:rPr>
        <w:t xml:space="preserve"> сельского поселения за 2022 год.</w:t>
      </w:r>
    </w:p>
    <w:p w:rsidR="006F5E71" w:rsidRPr="00AC48DF" w:rsidRDefault="006F5E71" w:rsidP="006F5E71">
      <w:pPr>
        <w:pStyle w:val="a5"/>
        <w:rPr>
          <w:rFonts w:ascii="Times New Roman" w:hAnsi="Times New Roman" w:cs="Times New Roman"/>
          <w:sz w:val="16"/>
          <w:szCs w:val="16"/>
        </w:rPr>
      </w:pPr>
      <w:r w:rsidRPr="00AC48DF">
        <w:rPr>
          <w:rFonts w:ascii="Times New Roman" w:hAnsi="Times New Roman" w:cs="Times New Roman"/>
          <w:sz w:val="16"/>
          <w:szCs w:val="16"/>
        </w:rPr>
        <w:t>2.</w:t>
      </w:r>
      <w:r w:rsidRPr="00AC48DF">
        <w:rPr>
          <w:rFonts w:ascii="Times New Roman" w:hAnsi="Times New Roman" w:cs="Times New Roman"/>
          <w:sz w:val="16"/>
          <w:szCs w:val="16"/>
        </w:rPr>
        <w:tab/>
        <w:t xml:space="preserve">Решение подлежит официальному опубликованию в периодическом печатном издании «Официальный вестник </w:t>
      </w:r>
      <w:proofErr w:type="spellStart"/>
      <w:r w:rsidRPr="00AC48DF">
        <w:rPr>
          <w:rFonts w:ascii="Times New Roman" w:hAnsi="Times New Roman" w:cs="Times New Roman"/>
          <w:sz w:val="16"/>
          <w:szCs w:val="16"/>
        </w:rPr>
        <w:t>Бронницкого</w:t>
      </w:r>
      <w:proofErr w:type="spellEnd"/>
      <w:r w:rsidRPr="00AC48DF">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27" w:history="1">
        <w:r w:rsidRPr="00AC48DF">
          <w:rPr>
            <w:rFonts w:ascii="Times New Roman" w:hAnsi="Times New Roman" w:cs="Times New Roman"/>
            <w:color w:val="0000FF"/>
            <w:sz w:val="16"/>
            <w:szCs w:val="16"/>
            <w:u w:val="single"/>
            <w:lang w:val="en-US"/>
          </w:rPr>
          <w:t>www</w:t>
        </w:r>
        <w:r w:rsidRPr="00AC48DF">
          <w:rPr>
            <w:rFonts w:ascii="Times New Roman" w:hAnsi="Times New Roman" w:cs="Times New Roman"/>
            <w:color w:val="0000FF"/>
            <w:sz w:val="16"/>
            <w:szCs w:val="16"/>
            <w:u w:val="single"/>
          </w:rPr>
          <w:t>.</w:t>
        </w:r>
        <w:proofErr w:type="spellStart"/>
        <w:r w:rsidRPr="00AC48DF">
          <w:rPr>
            <w:rFonts w:ascii="Times New Roman" w:hAnsi="Times New Roman" w:cs="Times New Roman"/>
            <w:color w:val="0000FF"/>
            <w:sz w:val="16"/>
            <w:szCs w:val="16"/>
            <w:u w:val="single"/>
            <w:lang w:val="en-US"/>
          </w:rPr>
          <w:t>bronnic</w:t>
        </w:r>
        <w:proofErr w:type="spellEnd"/>
        <w:r w:rsidRPr="00AC48DF">
          <w:rPr>
            <w:rFonts w:ascii="Times New Roman" w:hAnsi="Times New Roman" w:cs="Times New Roman"/>
            <w:color w:val="0000FF"/>
            <w:sz w:val="16"/>
            <w:szCs w:val="16"/>
            <w:u w:val="single"/>
          </w:rPr>
          <w:t>а</w:t>
        </w:r>
        <w:proofErr w:type="spellStart"/>
        <w:r w:rsidRPr="00AC48DF">
          <w:rPr>
            <w:rFonts w:ascii="Times New Roman" w:hAnsi="Times New Roman" w:cs="Times New Roman"/>
            <w:color w:val="0000FF"/>
            <w:sz w:val="16"/>
            <w:szCs w:val="16"/>
            <w:u w:val="single"/>
            <w:lang w:val="en-US"/>
          </w:rPr>
          <w:t>adm</w:t>
        </w:r>
        <w:proofErr w:type="spellEnd"/>
        <w:r w:rsidRPr="00AC48DF">
          <w:rPr>
            <w:rFonts w:ascii="Times New Roman" w:hAnsi="Times New Roman" w:cs="Times New Roman"/>
            <w:color w:val="0000FF"/>
            <w:sz w:val="16"/>
            <w:szCs w:val="16"/>
            <w:u w:val="single"/>
          </w:rPr>
          <w:t>.</w:t>
        </w:r>
        <w:proofErr w:type="spellStart"/>
        <w:r w:rsidRPr="00AC48DF">
          <w:rPr>
            <w:rFonts w:ascii="Times New Roman" w:hAnsi="Times New Roman" w:cs="Times New Roman"/>
            <w:color w:val="0000FF"/>
            <w:sz w:val="16"/>
            <w:szCs w:val="16"/>
            <w:u w:val="single"/>
            <w:lang w:val="en-US"/>
          </w:rPr>
          <w:t>ru</w:t>
        </w:r>
        <w:proofErr w:type="spellEnd"/>
      </w:hyperlink>
      <w:proofErr w:type="gramStart"/>
      <w:r w:rsidRPr="00AC48DF">
        <w:rPr>
          <w:rFonts w:ascii="Times New Roman" w:hAnsi="Times New Roman" w:cs="Times New Roman"/>
          <w:sz w:val="16"/>
          <w:szCs w:val="16"/>
        </w:rPr>
        <w:t>. в</w:t>
      </w:r>
      <w:proofErr w:type="gramEnd"/>
      <w:r w:rsidRPr="00AC48DF">
        <w:rPr>
          <w:rFonts w:ascii="Times New Roman" w:hAnsi="Times New Roman" w:cs="Times New Roman"/>
          <w:sz w:val="16"/>
          <w:szCs w:val="16"/>
        </w:rPr>
        <w:t xml:space="preserve"> разделе «Бюджет поселения», в разделе «Документы» подразделе «Решения совета».</w:t>
      </w:r>
    </w:p>
    <w:p w:rsidR="006F5E71" w:rsidRPr="00AC48DF" w:rsidRDefault="006F5E71" w:rsidP="006F5E71">
      <w:pPr>
        <w:pStyle w:val="a5"/>
        <w:rPr>
          <w:rFonts w:ascii="Times New Roman" w:hAnsi="Times New Roman" w:cs="Times New Roman"/>
          <w:sz w:val="16"/>
          <w:szCs w:val="16"/>
        </w:rPr>
      </w:pPr>
    </w:p>
    <w:p w:rsidR="006F5E71" w:rsidRPr="00AC48DF" w:rsidRDefault="006F5E71" w:rsidP="006F5E71">
      <w:pPr>
        <w:pStyle w:val="a5"/>
        <w:rPr>
          <w:rFonts w:ascii="Times New Roman" w:hAnsi="Times New Roman" w:cs="Times New Roman"/>
          <w:sz w:val="16"/>
          <w:szCs w:val="16"/>
        </w:rPr>
      </w:pPr>
      <w:r w:rsidRPr="00AC48DF">
        <w:rPr>
          <w:rFonts w:ascii="Times New Roman" w:hAnsi="Times New Roman" w:cs="Times New Roman"/>
          <w:sz w:val="16"/>
          <w:szCs w:val="16"/>
        </w:rPr>
        <w:t xml:space="preserve"> </w:t>
      </w:r>
    </w:p>
    <w:p w:rsidR="006F5E71" w:rsidRPr="00AC48DF" w:rsidRDefault="006F5E71" w:rsidP="006F5E71">
      <w:pPr>
        <w:pStyle w:val="a5"/>
        <w:rPr>
          <w:rFonts w:ascii="Times New Roman" w:hAnsi="Times New Roman" w:cs="Times New Roman"/>
          <w:sz w:val="16"/>
          <w:szCs w:val="16"/>
        </w:rPr>
      </w:pPr>
      <w:r w:rsidRPr="00AC48DF">
        <w:rPr>
          <w:rFonts w:ascii="Times New Roman" w:hAnsi="Times New Roman" w:cs="Times New Roman"/>
          <w:sz w:val="16"/>
          <w:szCs w:val="16"/>
        </w:rPr>
        <w:t>Глава сельского поселения                                    С.Г. Васильева</w:t>
      </w:r>
    </w:p>
    <w:p w:rsidR="006F5E71" w:rsidRPr="00AC48DF" w:rsidRDefault="006F5E71" w:rsidP="006F5E71">
      <w:pPr>
        <w:pStyle w:val="a5"/>
        <w:jc w:val="right"/>
        <w:rPr>
          <w:rFonts w:ascii="Times New Roman" w:hAnsi="Times New Roman" w:cs="Times New Roman"/>
          <w:color w:val="22272F"/>
          <w:sz w:val="16"/>
          <w:szCs w:val="16"/>
        </w:rPr>
      </w:pPr>
      <w:r w:rsidRPr="00AC48DF">
        <w:rPr>
          <w:rFonts w:ascii="Times New Roman" w:hAnsi="Times New Roman" w:cs="Times New Roman"/>
          <w:sz w:val="16"/>
          <w:szCs w:val="16"/>
        </w:rPr>
        <w:br w:type="page"/>
      </w:r>
      <w:r w:rsidRPr="00AC48DF">
        <w:rPr>
          <w:rFonts w:ascii="Times New Roman" w:hAnsi="Times New Roman" w:cs="Times New Roman"/>
          <w:sz w:val="16"/>
          <w:szCs w:val="16"/>
        </w:rPr>
        <w:lastRenderedPageBreak/>
        <w:t xml:space="preserve">                                                                </w:t>
      </w:r>
      <w:r w:rsidRPr="00AC48DF">
        <w:rPr>
          <w:rFonts w:ascii="Times New Roman" w:hAnsi="Times New Roman" w:cs="Times New Roman"/>
          <w:color w:val="22272F"/>
          <w:sz w:val="16"/>
          <w:szCs w:val="16"/>
        </w:rPr>
        <w:t xml:space="preserve">Утвержден </w:t>
      </w:r>
    </w:p>
    <w:p w:rsidR="006F5E71" w:rsidRPr="00AC48DF" w:rsidRDefault="006F5E71" w:rsidP="006F5E71">
      <w:pPr>
        <w:pStyle w:val="a5"/>
        <w:jc w:val="right"/>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Решением Совета депутатов </w:t>
      </w:r>
      <w:proofErr w:type="spellStart"/>
      <w:r w:rsidRPr="00AC48DF">
        <w:rPr>
          <w:rFonts w:ascii="Times New Roman" w:hAnsi="Times New Roman" w:cs="Times New Roman"/>
          <w:color w:val="22272F"/>
          <w:sz w:val="16"/>
          <w:szCs w:val="16"/>
        </w:rPr>
        <w:t>Бронницкого</w:t>
      </w:r>
      <w:proofErr w:type="spellEnd"/>
    </w:p>
    <w:p w:rsidR="006F5E71" w:rsidRPr="00AC48DF" w:rsidRDefault="006F5E71" w:rsidP="006F5E71">
      <w:pPr>
        <w:pStyle w:val="a5"/>
        <w:jc w:val="right"/>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 </w:t>
      </w:r>
      <w:proofErr w:type="gramStart"/>
      <w:r w:rsidRPr="00AC48DF">
        <w:rPr>
          <w:rFonts w:ascii="Times New Roman" w:hAnsi="Times New Roman" w:cs="Times New Roman"/>
          <w:color w:val="22272F"/>
          <w:sz w:val="16"/>
          <w:szCs w:val="16"/>
        </w:rPr>
        <w:t>сельского</w:t>
      </w:r>
      <w:proofErr w:type="gramEnd"/>
      <w:r w:rsidRPr="00AC48DF">
        <w:rPr>
          <w:rFonts w:ascii="Times New Roman" w:hAnsi="Times New Roman" w:cs="Times New Roman"/>
          <w:color w:val="22272F"/>
          <w:sz w:val="16"/>
          <w:szCs w:val="16"/>
        </w:rPr>
        <w:t xml:space="preserve"> поселения от 29.05.2023 № 110 </w:t>
      </w:r>
    </w:p>
    <w:p w:rsidR="006F5E71" w:rsidRPr="00AC48DF" w:rsidRDefault="006F5E71" w:rsidP="006F5E71">
      <w:pPr>
        <w:pStyle w:val="a5"/>
        <w:jc w:val="right"/>
        <w:rPr>
          <w:rFonts w:ascii="Times New Roman" w:hAnsi="Times New Roman" w:cs="Times New Roman"/>
          <w:color w:val="22272F"/>
          <w:sz w:val="16"/>
          <w:szCs w:val="16"/>
        </w:rPr>
      </w:pPr>
    </w:p>
    <w:p w:rsidR="006F5E71" w:rsidRPr="00AC48DF" w:rsidRDefault="006F5E71" w:rsidP="006F5E71">
      <w:pPr>
        <w:pStyle w:val="a5"/>
        <w:rPr>
          <w:rFonts w:ascii="Times New Roman" w:hAnsi="Times New Roman" w:cs="Times New Roman"/>
          <w:color w:val="22272F"/>
          <w:sz w:val="16"/>
          <w:szCs w:val="16"/>
        </w:rPr>
      </w:pPr>
    </w:p>
    <w:p w:rsidR="006F5E71" w:rsidRPr="00AC48DF" w:rsidRDefault="006F5E71" w:rsidP="006F5E71">
      <w:pPr>
        <w:pStyle w:val="a5"/>
        <w:rPr>
          <w:rFonts w:ascii="Times New Roman" w:hAnsi="Times New Roman" w:cs="Times New Roman"/>
          <w:color w:val="22272F"/>
          <w:sz w:val="16"/>
          <w:szCs w:val="16"/>
        </w:rPr>
      </w:pPr>
    </w:p>
    <w:p w:rsidR="006F5E71" w:rsidRPr="006F5E71" w:rsidRDefault="006F5E71" w:rsidP="006F5E71">
      <w:pPr>
        <w:pStyle w:val="a5"/>
        <w:jc w:val="center"/>
        <w:rPr>
          <w:rFonts w:ascii="Times New Roman" w:hAnsi="Times New Roman" w:cs="Times New Roman"/>
          <w:b/>
          <w:color w:val="22272F"/>
          <w:sz w:val="16"/>
          <w:szCs w:val="16"/>
        </w:rPr>
      </w:pPr>
      <w:r w:rsidRPr="006F5E71">
        <w:rPr>
          <w:rFonts w:ascii="Times New Roman" w:hAnsi="Times New Roman" w:cs="Times New Roman"/>
          <w:b/>
          <w:color w:val="22272F"/>
          <w:sz w:val="16"/>
          <w:szCs w:val="16"/>
        </w:rPr>
        <w:t>Отчет</w:t>
      </w:r>
    </w:p>
    <w:p w:rsidR="006F5E71" w:rsidRPr="006F5E71" w:rsidRDefault="006F5E71" w:rsidP="006F5E71">
      <w:pPr>
        <w:pStyle w:val="a5"/>
        <w:jc w:val="center"/>
        <w:rPr>
          <w:rFonts w:ascii="Times New Roman" w:hAnsi="Times New Roman" w:cs="Times New Roman"/>
          <w:b/>
          <w:color w:val="22272F"/>
          <w:sz w:val="16"/>
          <w:szCs w:val="16"/>
        </w:rPr>
      </w:pPr>
      <w:proofErr w:type="gramStart"/>
      <w:r w:rsidRPr="006F5E71">
        <w:rPr>
          <w:rFonts w:ascii="Times New Roman" w:hAnsi="Times New Roman" w:cs="Times New Roman"/>
          <w:b/>
          <w:color w:val="22272F"/>
          <w:sz w:val="16"/>
          <w:szCs w:val="16"/>
        </w:rPr>
        <w:t>об</w:t>
      </w:r>
      <w:proofErr w:type="gramEnd"/>
      <w:r w:rsidRPr="006F5E71">
        <w:rPr>
          <w:rFonts w:ascii="Times New Roman" w:hAnsi="Times New Roman" w:cs="Times New Roman"/>
          <w:b/>
          <w:color w:val="22272F"/>
          <w:sz w:val="16"/>
          <w:szCs w:val="16"/>
        </w:rPr>
        <w:t xml:space="preserve"> использовании средств резервного фонда</w:t>
      </w:r>
      <w:r>
        <w:rPr>
          <w:rFonts w:ascii="Times New Roman" w:hAnsi="Times New Roman" w:cs="Times New Roman"/>
          <w:b/>
          <w:color w:val="22272F"/>
          <w:sz w:val="16"/>
          <w:szCs w:val="16"/>
        </w:rPr>
        <w:t xml:space="preserve"> </w:t>
      </w:r>
      <w:proofErr w:type="spellStart"/>
      <w:r w:rsidRPr="006F5E71">
        <w:rPr>
          <w:rFonts w:ascii="Times New Roman" w:hAnsi="Times New Roman" w:cs="Times New Roman"/>
          <w:b/>
          <w:color w:val="22272F"/>
          <w:sz w:val="16"/>
          <w:szCs w:val="16"/>
        </w:rPr>
        <w:t>Бронницкого</w:t>
      </w:r>
      <w:proofErr w:type="spellEnd"/>
      <w:r w:rsidRPr="006F5E71">
        <w:rPr>
          <w:rFonts w:ascii="Times New Roman" w:hAnsi="Times New Roman" w:cs="Times New Roman"/>
          <w:b/>
          <w:color w:val="22272F"/>
          <w:sz w:val="16"/>
          <w:szCs w:val="16"/>
        </w:rPr>
        <w:t xml:space="preserve"> сельского поселения</w:t>
      </w:r>
    </w:p>
    <w:p w:rsidR="006F5E71" w:rsidRPr="006F5E71" w:rsidRDefault="006F5E71" w:rsidP="006F5E71">
      <w:pPr>
        <w:pStyle w:val="a5"/>
        <w:jc w:val="center"/>
        <w:rPr>
          <w:rFonts w:ascii="Times New Roman" w:hAnsi="Times New Roman" w:cs="Times New Roman"/>
          <w:b/>
          <w:color w:val="22272F"/>
          <w:sz w:val="16"/>
          <w:szCs w:val="16"/>
        </w:rPr>
      </w:pPr>
      <w:proofErr w:type="gramStart"/>
      <w:r w:rsidRPr="006F5E71">
        <w:rPr>
          <w:rFonts w:ascii="Times New Roman" w:hAnsi="Times New Roman" w:cs="Times New Roman"/>
          <w:b/>
          <w:color w:val="22272F"/>
          <w:sz w:val="16"/>
          <w:szCs w:val="16"/>
        </w:rPr>
        <w:t>на</w:t>
      </w:r>
      <w:proofErr w:type="gramEnd"/>
      <w:r w:rsidRPr="006F5E71">
        <w:rPr>
          <w:rFonts w:ascii="Times New Roman" w:hAnsi="Times New Roman" w:cs="Times New Roman"/>
          <w:b/>
          <w:color w:val="22272F"/>
          <w:sz w:val="16"/>
          <w:szCs w:val="16"/>
        </w:rPr>
        <w:t xml:space="preserve"> ликвидацию чрезвычайных ситуаций</w:t>
      </w:r>
    </w:p>
    <w:p w:rsidR="006F5E71" w:rsidRPr="00AC48DF" w:rsidRDefault="006F5E71" w:rsidP="006F5E71">
      <w:pPr>
        <w:pStyle w:val="a5"/>
        <w:rPr>
          <w:rFonts w:ascii="Times New Roman" w:hAnsi="Times New Roman" w:cs="Times New Roman"/>
          <w:color w:val="22272F"/>
          <w:sz w:val="16"/>
          <w:szCs w:val="16"/>
        </w:rPr>
      </w:pPr>
    </w:p>
    <w:p w:rsidR="006F5E71" w:rsidRPr="00AC48DF" w:rsidRDefault="006F5E71" w:rsidP="006F5E71">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Учреждение, организация    </w:t>
      </w:r>
      <w:r w:rsidRPr="00AC48DF">
        <w:rPr>
          <w:rFonts w:ascii="Times New Roman" w:hAnsi="Times New Roman" w:cs="Times New Roman"/>
          <w:color w:val="22272F"/>
          <w:sz w:val="16"/>
          <w:szCs w:val="16"/>
          <w:u w:val="single"/>
        </w:rPr>
        <w:t xml:space="preserve">Администрация </w:t>
      </w:r>
      <w:proofErr w:type="spellStart"/>
      <w:r w:rsidRPr="00AC48DF">
        <w:rPr>
          <w:rFonts w:ascii="Times New Roman" w:hAnsi="Times New Roman" w:cs="Times New Roman"/>
          <w:color w:val="22272F"/>
          <w:sz w:val="16"/>
          <w:szCs w:val="16"/>
          <w:u w:val="single"/>
        </w:rPr>
        <w:t>Бронницкого</w:t>
      </w:r>
      <w:proofErr w:type="spellEnd"/>
      <w:r w:rsidRPr="00AC48DF">
        <w:rPr>
          <w:rFonts w:ascii="Times New Roman" w:hAnsi="Times New Roman" w:cs="Times New Roman"/>
          <w:color w:val="22272F"/>
          <w:sz w:val="16"/>
          <w:szCs w:val="16"/>
          <w:u w:val="single"/>
        </w:rPr>
        <w:t xml:space="preserve"> сельского поселения</w:t>
      </w:r>
    </w:p>
    <w:p w:rsidR="006F5E71" w:rsidRPr="00AC48DF" w:rsidRDefault="006F5E71" w:rsidP="006F5E71">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     </w:t>
      </w:r>
      <w:proofErr w:type="gramStart"/>
      <w:r w:rsidRPr="00AC48DF">
        <w:rPr>
          <w:rFonts w:ascii="Times New Roman" w:hAnsi="Times New Roman" w:cs="Times New Roman"/>
          <w:color w:val="22272F"/>
          <w:sz w:val="16"/>
          <w:szCs w:val="16"/>
        </w:rPr>
        <w:t>на</w:t>
      </w:r>
      <w:proofErr w:type="gramEnd"/>
      <w:r w:rsidRPr="00AC48DF">
        <w:rPr>
          <w:rFonts w:ascii="Times New Roman" w:hAnsi="Times New Roman" w:cs="Times New Roman"/>
          <w:color w:val="22272F"/>
          <w:sz w:val="16"/>
          <w:szCs w:val="16"/>
        </w:rPr>
        <w:t xml:space="preserve"> 01 января 2023 г.</w:t>
      </w:r>
    </w:p>
    <w:p w:rsidR="006F5E71" w:rsidRPr="00AC48DF" w:rsidRDefault="006F5E71" w:rsidP="006F5E71">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     Периодичность: годовая</w:t>
      </w:r>
    </w:p>
    <w:p w:rsidR="006F5E71" w:rsidRPr="00AC48DF" w:rsidRDefault="006F5E71" w:rsidP="006F5E71">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     Единица изменения: тыс. руб.</w:t>
      </w:r>
    </w:p>
    <w:p w:rsidR="006F5E71" w:rsidRPr="00AC48DF" w:rsidRDefault="006F5E71" w:rsidP="006F5E71">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     Раздел: 0111 «Резервные фонды»</w:t>
      </w:r>
    </w:p>
    <w:p w:rsidR="006F5E71" w:rsidRPr="00AC48DF" w:rsidRDefault="006F5E71" w:rsidP="006F5E71">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     Целевая статья: 2050025030 «Резервные фонды»</w:t>
      </w:r>
    </w:p>
    <w:p w:rsidR="006F5E71" w:rsidRPr="00AC48DF" w:rsidRDefault="006F5E71" w:rsidP="006F5E71">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     Вид расхода: 870 «Резервные средства»</w:t>
      </w:r>
    </w:p>
    <w:p w:rsidR="006F5E71" w:rsidRPr="00AC48DF" w:rsidRDefault="006F5E71" w:rsidP="006F5E71">
      <w:pPr>
        <w:pStyle w:val="a5"/>
        <w:rPr>
          <w:rFonts w:ascii="Times New Roman" w:hAnsi="Times New Roman" w:cs="Times New Roman"/>
          <w:color w:val="22272F"/>
          <w:sz w:val="16"/>
          <w:szCs w:val="16"/>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897"/>
        <w:gridCol w:w="1553"/>
        <w:gridCol w:w="1299"/>
        <w:gridCol w:w="1542"/>
        <w:gridCol w:w="1296"/>
      </w:tblGrid>
      <w:tr w:rsidR="006F5E71" w:rsidRPr="00AC48DF" w:rsidTr="008C2C70">
        <w:tc>
          <w:tcPr>
            <w:tcW w:w="2642"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Наименование</w:t>
            </w:r>
          </w:p>
        </w:tc>
        <w:tc>
          <w:tcPr>
            <w:tcW w:w="897"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Код строки</w:t>
            </w:r>
          </w:p>
        </w:tc>
        <w:tc>
          <w:tcPr>
            <w:tcW w:w="1553"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Утверждено</w:t>
            </w:r>
          </w:p>
          <w:p w:rsidR="006F5E71" w:rsidRPr="00AC48DF" w:rsidRDefault="006F5E71" w:rsidP="008C2C70">
            <w:pPr>
              <w:pStyle w:val="a5"/>
              <w:rPr>
                <w:rFonts w:ascii="Times New Roman" w:hAnsi="Times New Roman" w:cs="Times New Roman"/>
                <w:color w:val="22272F"/>
                <w:sz w:val="16"/>
                <w:szCs w:val="16"/>
              </w:rPr>
            </w:pPr>
            <w:proofErr w:type="gramStart"/>
            <w:r w:rsidRPr="00AC48DF">
              <w:rPr>
                <w:rFonts w:ascii="Times New Roman" w:hAnsi="Times New Roman" w:cs="Times New Roman"/>
                <w:color w:val="22272F"/>
                <w:sz w:val="16"/>
                <w:szCs w:val="16"/>
              </w:rPr>
              <w:t>на</w:t>
            </w:r>
            <w:proofErr w:type="gramEnd"/>
            <w:r w:rsidRPr="00AC48DF">
              <w:rPr>
                <w:rFonts w:ascii="Times New Roman" w:hAnsi="Times New Roman" w:cs="Times New Roman"/>
                <w:color w:val="22272F"/>
                <w:sz w:val="16"/>
                <w:szCs w:val="16"/>
              </w:rPr>
              <w:t xml:space="preserve"> 2022 год</w:t>
            </w:r>
          </w:p>
        </w:tc>
        <w:tc>
          <w:tcPr>
            <w:tcW w:w="1299"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Кассовый расход</w:t>
            </w:r>
          </w:p>
        </w:tc>
        <w:tc>
          <w:tcPr>
            <w:tcW w:w="1542"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Фактический расход</w:t>
            </w:r>
          </w:p>
        </w:tc>
        <w:tc>
          <w:tcPr>
            <w:tcW w:w="1296"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Остаток средств</w:t>
            </w:r>
          </w:p>
          <w:p w:rsidR="006F5E71" w:rsidRPr="00AC48DF" w:rsidRDefault="006F5E71" w:rsidP="008C2C70">
            <w:pPr>
              <w:pStyle w:val="a5"/>
              <w:rPr>
                <w:rFonts w:ascii="Times New Roman" w:hAnsi="Times New Roman" w:cs="Times New Roman"/>
                <w:color w:val="22272F"/>
                <w:sz w:val="16"/>
                <w:szCs w:val="16"/>
              </w:rPr>
            </w:pPr>
            <w:proofErr w:type="gramStart"/>
            <w:r w:rsidRPr="00AC48DF">
              <w:rPr>
                <w:rFonts w:ascii="Times New Roman" w:hAnsi="Times New Roman" w:cs="Times New Roman"/>
                <w:color w:val="22272F"/>
                <w:sz w:val="16"/>
                <w:szCs w:val="16"/>
              </w:rPr>
              <w:t>на</w:t>
            </w:r>
            <w:proofErr w:type="gramEnd"/>
            <w:r w:rsidRPr="00AC48DF">
              <w:rPr>
                <w:rFonts w:ascii="Times New Roman" w:hAnsi="Times New Roman" w:cs="Times New Roman"/>
                <w:color w:val="22272F"/>
                <w:sz w:val="16"/>
                <w:szCs w:val="16"/>
              </w:rPr>
              <w:t xml:space="preserve"> 01.01.2023 </w:t>
            </w:r>
          </w:p>
        </w:tc>
      </w:tr>
      <w:tr w:rsidR="006F5E71" w:rsidRPr="00AC48DF" w:rsidTr="008C2C70">
        <w:tc>
          <w:tcPr>
            <w:tcW w:w="2642"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Расходы на ликвидацию чрезвычайных ситуаций</w:t>
            </w:r>
          </w:p>
        </w:tc>
        <w:tc>
          <w:tcPr>
            <w:tcW w:w="897"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01</w:t>
            </w:r>
          </w:p>
        </w:tc>
        <w:tc>
          <w:tcPr>
            <w:tcW w:w="1553"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1,0</w:t>
            </w:r>
          </w:p>
        </w:tc>
        <w:tc>
          <w:tcPr>
            <w:tcW w:w="1299"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0,0</w:t>
            </w:r>
          </w:p>
        </w:tc>
        <w:tc>
          <w:tcPr>
            <w:tcW w:w="1542"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0,0</w:t>
            </w:r>
          </w:p>
        </w:tc>
        <w:tc>
          <w:tcPr>
            <w:tcW w:w="1296" w:type="dxa"/>
            <w:shd w:val="clear" w:color="auto" w:fill="auto"/>
          </w:tcPr>
          <w:p w:rsidR="006F5E71" w:rsidRPr="00AC48DF" w:rsidRDefault="006F5E71" w:rsidP="008C2C70">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1,0</w:t>
            </w:r>
          </w:p>
        </w:tc>
      </w:tr>
    </w:tbl>
    <w:p w:rsidR="006F5E71" w:rsidRPr="00AC48DF" w:rsidRDefault="006F5E71" w:rsidP="006F5E71">
      <w:pPr>
        <w:pStyle w:val="a5"/>
        <w:rPr>
          <w:rFonts w:ascii="Times New Roman" w:hAnsi="Times New Roman" w:cs="Times New Roman"/>
          <w:color w:val="22272F"/>
          <w:sz w:val="16"/>
          <w:szCs w:val="16"/>
        </w:rPr>
      </w:pPr>
    </w:p>
    <w:p w:rsidR="006F5E71" w:rsidRPr="00AC48DF" w:rsidRDefault="006F5E71" w:rsidP="006F5E71">
      <w:pPr>
        <w:pStyle w:val="a5"/>
        <w:rPr>
          <w:rFonts w:ascii="Times New Roman" w:hAnsi="Times New Roman" w:cs="Times New Roman"/>
          <w:color w:val="22272F"/>
          <w:sz w:val="16"/>
          <w:szCs w:val="16"/>
        </w:rPr>
      </w:pPr>
    </w:p>
    <w:p w:rsidR="006F5E71" w:rsidRPr="00AC48DF" w:rsidRDefault="006F5E71" w:rsidP="006F5E71">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 xml:space="preserve">Глава </w:t>
      </w:r>
      <w:proofErr w:type="spellStart"/>
      <w:r w:rsidRPr="00AC48DF">
        <w:rPr>
          <w:rFonts w:ascii="Times New Roman" w:hAnsi="Times New Roman" w:cs="Times New Roman"/>
          <w:color w:val="22272F"/>
          <w:sz w:val="16"/>
          <w:szCs w:val="16"/>
        </w:rPr>
        <w:t>Бронницкого</w:t>
      </w:r>
      <w:proofErr w:type="spellEnd"/>
      <w:r w:rsidRPr="00AC48DF">
        <w:rPr>
          <w:rFonts w:ascii="Times New Roman" w:hAnsi="Times New Roman" w:cs="Times New Roman"/>
          <w:color w:val="22272F"/>
          <w:sz w:val="16"/>
          <w:szCs w:val="16"/>
        </w:rPr>
        <w:t xml:space="preserve"> сельского поселения _____________ С.Г. Васильева</w:t>
      </w:r>
    </w:p>
    <w:p w:rsidR="006F5E71" w:rsidRPr="00AC48DF" w:rsidRDefault="006F5E71" w:rsidP="006F5E71">
      <w:pPr>
        <w:pStyle w:val="a5"/>
        <w:rPr>
          <w:rFonts w:ascii="Times New Roman" w:hAnsi="Times New Roman" w:cs="Times New Roman"/>
          <w:color w:val="22272F"/>
          <w:sz w:val="16"/>
          <w:szCs w:val="16"/>
        </w:rPr>
      </w:pPr>
    </w:p>
    <w:p w:rsidR="006F5E71" w:rsidRPr="00AC48DF" w:rsidRDefault="006F5E71" w:rsidP="006F5E71">
      <w:pPr>
        <w:pStyle w:val="a5"/>
        <w:rPr>
          <w:rFonts w:ascii="Times New Roman" w:hAnsi="Times New Roman" w:cs="Times New Roman"/>
          <w:color w:val="22272F"/>
          <w:sz w:val="16"/>
          <w:szCs w:val="16"/>
        </w:rPr>
      </w:pPr>
      <w:r w:rsidRPr="00AC48DF">
        <w:rPr>
          <w:rFonts w:ascii="Times New Roman" w:hAnsi="Times New Roman" w:cs="Times New Roman"/>
          <w:color w:val="22272F"/>
          <w:sz w:val="16"/>
          <w:szCs w:val="16"/>
        </w:rPr>
        <w:t>Главный специалист   _________ С.Н. Первушина</w:t>
      </w:r>
    </w:p>
    <w:p w:rsidR="006F5E71" w:rsidRPr="00AC48DF" w:rsidRDefault="006F5E71" w:rsidP="006F5E71">
      <w:pPr>
        <w:pStyle w:val="a5"/>
        <w:rPr>
          <w:rFonts w:ascii="Times New Roman" w:hAnsi="Times New Roman" w:cs="Times New Roman"/>
          <w:sz w:val="16"/>
          <w:szCs w:val="16"/>
        </w:rPr>
      </w:pPr>
    </w:p>
    <w:p w:rsidR="00636DB5" w:rsidRDefault="00636DB5" w:rsidP="00636DB5">
      <w:pPr>
        <w:pStyle w:val="a5"/>
        <w:rPr>
          <w:rFonts w:ascii="Times New Roman" w:hAnsi="Times New Roman" w:cs="Times New Roman"/>
          <w:sz w:val="16"/>
          <w:szCs w:val="16"/>
        </w:rPr>
      </w:pPr>
    </w:p>
    <w:p w:rsidR="00636DB5" w:rsidRDefault="006F5E71" w:rsidP="006F5E71">
      <w:pPr>
        <w:pStyle w:val="a5"/>
        <w:jc w:val="center"/>
        <w:rPr>
          <w:color w:val="000000"/>
          <w:sz w:val="16"/>
          <w:szCs w:val="16"/>
          <w:lang w:eastAsia="ru-RU"/>
        </w:rPr>
      </w:pPr>
      <w:r>
        <w:rPr>
          <w:color w:val="000000"/>
          <w:sz w:val="16"/>
          <w:szCs w:val="16"/>
          <w:lang w:eastAsia="ru-RU"/>
        </w:rPr>
        <w:t>_________________________</w:t>
      </w: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8C2C70" w:rsidRPr="008C2C70" w:rsidRDefault="008C2C70" w:rsidP="008C2C70">
      <w:pPr>
        <w:pStyle w:val="a5"/>
        <w:jc w:val="center"/>
        <w:rPr>
          <w:rFonts w:ascii="Times New Roman" w:hAnsi="Times New Roman"/>
          <w:b/>
          <w:sz w:val="16"/>
          <w:szCs w:val="16"/>
        </w:rPr>
      </w:pPr>
      <w:r w:rsidRPr="008C2C70">
        <w:rPr>
          <w:rFonts w:ascii="Times New Roman" w:hAnsi="Times New Roman"/>
          <w:b/>
          <w:sz w:val="16"/>
          <w:szCs w:val="16"/>
        </w:rPr>
        <w:t>Новгородская область</w:t>
      </w:r>
    </w:p>
    <w:p w:rsidR="008C2C70" w:rsidRPr="008C2C70" w:rsidRDefault="008C2C70" w:rsidP="008C2C70">
      <w:pPr>
        <w:pStyle w:val="a5"/>
        <w:jc w:val="center"/>
        <w:rPr>
          <w:rFonts w:ascii="Times New Roman" w:hAnsi="Times New Roman"/>
          <w:b/>
          <w:sz w:val="16"/>
          <w:szCs w:val="16"/>
        </w:rPr>
      </w:pPr>
      <w:r w:rsidRPr="008C2C70">
        <w:rPr>
          <w:rFonts w:ascii="Times New Roman" w:hAnsi="Times New Roman"/>
          <w:b/>
          <w:sz w:val="16"/>
          <w:szCs w:val="16"/>
        </w:rPr>
        <w:t>Новгородский муниципальный район</w:t>
      </w:r>
    </w:p>
    <w:p w:rsidR="008C2C70" w:rsidRPr="008C2C70" w:rsidRDefault="008C2C70" w:rsidP="008C2C70">
      <w:pPr>
        <w:pStyle w:val="a5"/>
        <w:jc w:val="center"/>
        <w:rPr>
          <w:rFonts w:ascii="Times New Roman" w:hAnsi="Times New Roman"/>
          <w:b/>
          <w:sz w:val="16"/>
          <w:szCs w:val="16"/>
        </w:rPr>
      </w:pPr>
      <w:r w:rsidRPr="008C2C70">
        <w:rPr>
          <w:rFonts w:ascii="Times New Roman" w:hAnsi="Times New Roman"/>
          <w:b/>
          <w:sz w:val="16"/>
          <w:szCs w:val="16"/>
        </w:rPr>
        <w:t xml:space="preserve">Совет депутатов </w:t>
      </w:r>
      <w:proofErr w:type="spellStart"/>
      <w:r w:rsidRPr="008C2C70">
        <w:rPr>
          <w:rFonts w:ascii="Times New Roman" w:hAnsi="Times New Roman"/>
          <w:b/>
          <w:sz w:val="16"/>
          <w:szCs w:val="16"/>
        </w:rPr>
        <w:t>Бронницкого</w:t>
      </w:r>
      <w:proofErr w:type="spellEnd"/>
      <w:r w:rsidRPr="008C2C70">
        <w:rPr>
          <w:rFonts w:ascii="Times New Roman" w:hAnsi="Times New Roman"/>
          <w:b/>
          <w:sz w:val="16"/>
          <w:szCs w:val="16"/>
        </w:rPr>
        <w:t xml:space="preserve"> сельского поселения</w:t>
      </w:r>
    </w:p>
    <w:p w:rsidR="008C2C70" w:rsidRPr="008C2C70" w:rsidRDefault="008C2C70" w:rsidP="008C2C70">
      <w:pPr>
        <w:pStyle w:val="a5"/>
        <w:jc w:val="center"/>
        <w:rPr>
          <w:rFonts w:ascii="Times New Roman" w:hAnsi="Times New Roman"/>
          <w:b/>
          <w:sz w:val="16"/>
          <w:szCs w:val="16"/>
        </w:rPr>
      </w:pPr>
    </w:p>
    <w:p w:rsidR="008C2C70" w:rsidRPr="008C2C70" w:rsidRDefault="008C2C70" w:rsidP="008C2C70">
      <w:pPr>
        <w:pStyle w:val="a5"/>
        <w:jc w:val="center"/>
        <w:rPr>
          <w:rFonts w:ascii="Times New Roman" w:hAnsi="Times New Roman"/>
          <w:b/>
          <w:sz w:val="16"/>
          <w:szCs w:val="16"/>
        </w:rPr>
      </w:pPr>
    </w:p>
    <w:p w:rsidR="008C2C70" w:rsidRPr="008C2C70" w:rsidRDefault="008C2C70" w:rsidP="008C2C70">
      <w:pPr>
        <w:pStyle w:val="a5"/>
        <w:jc w:val="center"/>
        <w:rPr>
          <w:rFonts w:ascii="Times New Roman" w:hAnsi="Times New Roman"/>
          <w:b/>
          <w:sz w:val="16"/>
          <w:szCs w:val="16"/>
        </w:rPr>
      </w:pPr>
      <w:r w:rsidRPr="008C2C70">
        <w:rPr>
          <w:rFonts w:ascii="Times New Roman" w:hAnsi="Times New Roman"/>
          <w:b/>
          <w:sz w:val="16"/>
          <w:szCs w:val="16"/>
        </w:rPr>
        <w:t>РЕШЕНИЕ</w:t>
      </w:r>
    </w:p>
    <w:p w:rsidR="008C2C70" w:rsidRPr="008C2C70" w:rsidRDefault="008C2C70" w:rsidP="008C2C70">
      <w:pPr>
        <w:pStyle w:val="a5"/>
        <w:jc w:val="center"/>
        <w:rPr>
          <w:rFonts w:ascii="Times New Roman" w:hAnsi="Times New Roman"/>
          <w:b/>
          <w:sz w:val="16"/>
          <w:szCs w:val="16"/>
        </w:rPr>
      </w:pPr>
    </w:p>
    <w:p w:rsidR="008C2C70" w:rsidRDefault="008C2C70" w:rsidP="008C2C70">
      <w:pPr>
        <w:pStyle w:val="a5"/>
        <w:rPr>
          <w:rFonts w:ascii="Times New Roman" w:hAnsi="Times New Roman"/>
          <w:sz w:val="16"/>
          <w:szCs w:val="16"/>
        </w:rPr>
      </w:pPr>
    </w:p>
    <w:p w:rsidR="008C2C70" w:rsidRDefault="008C2C70" w:rsidP="008C2C70">
      <w:pPr>
        <w:pStyle w:val="a5"/>
        <w:rPr>
          <w:rFonts w:ascii="Times New Roman" w:hAnsi="Times New Roman"/>
          <w:sz w:val="16"/>
          <w:szCs w:val="16"/>
        </w:rPr>
      </w:pPr>
      <w:proofErr w:type="gramStart"/>
      <w:r>
        <w:rPr>
          <w:rFonts w:ascii="Times New Roman" w:hAnsi="Times New Roman"/>
          <w:sz w:val="16"/>
          <w:szCs w:val="16"/>
        </w:rPr>
        <w:t>от  29.05.2023</w:t>
      </w:r>
      <w:proofErr w:type="gramEnd"/>
      <w:r>
        <w:rPr>
          <w:rFonts w:ascii="Times New Roman" w:hAnsi="Times New Roman"/>
          <w:sz w:val="16"/>
          <w:szCs w:val="16"/>
        </w:rPr>
        <w:t xml:space="preserve">  № 111</w:t>
      </w:r>
    </w:p>
    <w:p w:rsidR="008C2C70" w:rsidRDefault="008C2C70" w:rsidP="008C2C70">
      <w:pPr>
        <w:pStyle w:val="a5"/>
        <w:rPr>
          <w:rFonts w:ascii="Times New Roman" w:hAnsi="Times New Roman"/>
          <w:sz w:val="16"/>
          <w:szCs w:val="16"/>
        </w:rPr>
      </w:pPr>
      <w:r>
        <w:rPr>
          <w:rFonts w:ascii="Times New Roman" w:hAnsi="Times New Roman"/>
          <w:sz w:val="16"/>
          <w:szCs w:val="16"/>
        </w:rPr>
        <w:t xml:space="preserve">с. </w:t>
      </w:r>
      <w:proofErr w:type="spellStart"/>
      <w:r>
        <w:rPr>
          <w:rFonts w:ascii="Times New Roman" w:hAnsi="Times New Roman"/>
          <w:sz w:val="16"/>
          <w:szCs w:val="16"/>
        </w:rPr>
        <w:t>Бронница</w:t>
      </w:r>
      <w:proofErr w:type="spellEnd"/>
    </w:p>
    <w:p w:rsidR="008C2C70" w:rsidRDefault="008C2C70" w:rsidP="008C2C70">
      <w:pPr>
        <w:pStyle w:val="a5"/>
        <w:rPr>
          <w:rFonts w:ascii="Times New Roman" w:hAnsi="Times New Roman"/>
          <w:sz w:val="16"/>
          <w:szCs w:val="16"/>
        </w:rPr>
      </w:pPr>
    </w:p>
    <w:p w:rsidR="008C2C70" w:rsidRDefault="008C2C70" w:rsidP="008C2C70">
      <w:pPr>
        <w:pStyle w:val="a5"/>
        <w:rPr>
          <w:rFonts w:ascii="Times New Roman" w:hAnsi="Times New Roman"/>
          <w:sz w:val="16"/>
          <w:szCs w:val="16"/>
        </w:rPr>
      </w:pPr>
    </w:p>
    <w:p w:rsidR="008C2C70" w:rsidRPr="008C2C70" w:rsidRDefault="008C2C70" w:rsidP="008C2C70">
      <w:pPr>
        <w:pStyle w:val="a5"/>
        <w:rPr>
          <w:rFonts w:ascii="Times New Roman" w:hAnsi="Times New Roman"/>
          <w:b/>
          <w:sz w:val="16"/>
          <w:szCs w:val="16"/>
        </w:rPr>
      </w:pPr>
      <w:r w:rsidRPr="008C2C70">
        <w:rPr>
          <w:rFonts w:ascii="Times New Roman" w:hAnsi="Times New Roman"/>
          <w:b/>
          <w:sz w:val="16"/>
          <w:szCs w:val="16"/>
        </w:rPr>
        <w:t>О внесении изменений в Решение Совета</w:t>
      </w:r>
    </w:p>
    <w:p w:rsidR="008C2C70" w:rsidRPr="008C2C70" w:rsidRDefault="008C2C70" w:rsidP="008C2C70">
      <w:pPr>
        <w:pStyle w:val="a5"/>
        <w:rPr>
          <w:rFonts w:ascii="Times New Roman" w:hAnsi="Times New Roman"/>
          <w:b/>
          <w:sz w:val="16"/>
          <w:szCs w:val="16"/>
        </w:rPr>
      </w:pPr>
      <w:proofErr w:type="gramStart"/>
      <w:r w:rsidRPr="008C2C70">
        <w:rPr>
          <w:rFonts w:ascii="Times New Roman" w:hAnsi="Times New Roman"/>
          <w:b/>
          <w:sz w:val="16"/>
          <w:szCs w:val="16"/>
        </w:rPr>
        <w:t>депутатов</w:t>
      </w:r>
      <w:proofErr w:type="gramEnd"/>
      <w:r w:rsidRPr="008C2C70">
        <w:rPr>
          <w:rFonts w:ascii="Times New Roman" w:hAnsi="Times New Roman"/>
          <w:b/>
          <w:sz w:val="16"/>
          <w:szCs w:val="16"/>
        </w:rPr>
        <w:t xml:space="preserve"> </w:t>
      </w:r>
      <w:proofErr w:type="spellStart"/>
      <w:r w:rsidRPr="008C2C70">
        <w:rPr>
          <w:rFonts w:ascii="Times New Roman" w:hAnsi="Times New Roman"/>
          <w:b/>
          <w:sz w:val="16"/>
          <w:szCs w:val="16"/>
        </w:rPr>
        <w:t>Бронницкого</w:t>
      </w:r>
      <w:proofErr w:type="spellEnd"/>
      <w:r w:rsidRPr="008C2C70">
        <w:rPr>
          <w:rFonts w:ascii="Times New Roman" w:hAnsi="Times New Roman"/>
          <w:b/>
          <w:sz w:val="16"/>
          <w:szCs w:val="16"/>
        </w:rPr>
        <w:t xml:space="preserve"> сельского поселения </w:t>
      </w:r>
    </w:p>
    <w:p w:rsidR="008C2C70" w:rsidRPr="008C2C70" w:rsidRDefault="008C2C70" w:rsidP="008C2C70">
      <w:pPr>
        <w:pStyle w:val="a5"/>
        <w:rPr>
          <w:rFonts w:ascii="Times New Roman" w:hAnsi="Times New Roman"/>
          <w:b/>
          <w:sz w:val="16"/>
          <w:szCs w:val="16"/>
        </w:rPr>
      </w:pPr>
      <w:proofErr w:type="gramStart"/>
      <w:r w:rsidRPr="008C2C70">
        <w:rPr>
          <w:rFonts w:ascii="Times New Roman" w:hAnsi="Times New Roman"/>
          <w:b/>
          <w:sz w:val="16"/>
          <w:szCs w:val="16"/>
        </w:rPr>
        <w:t>от</w:t>
      </w:r>
      <w:proofErr w:type="gramEnd"/>
      <w:r w:rsidRPr="008C2C70">
        <w:rPr>
          <w:rFonts w:ascii="Times New Roman" w:hAnsi="Times New Roman"/>
          <w:b/>
          <w:sz w:val="16"/>
          <w:szCs w:val="16"/>
        </w:rPr>
        <w:t xml:space="preserve"> 23.12.2022 № 95 «О бюджете </w:t>
      </w:r>
      <w:proofErr w:type="spellStart"/>
      <w:r w:rsidRPr="008C2C70">
        <w:rPr>
          <w:rFonts w:ascii="Times New Roman" w:hAnsi="Times New Roman"/>
          <w:b/>
          <w:sz w:val="16"/>
          <w:szCs w:val="16"/>
        </w:rPr>
        <w:t>Бронницкого</w:t>
      </w:r>
      <w:proofErr w:type="spellEnd"/>
      <w:r w:rsidRPr="008C2C70">
        <w:rPr>
          <w:rFonts w:ascii="Times New Roman" w:hAnsi="Times New Roman"/>
          <w:b/>
          <w:sz w:val="16"/>
          <w:szCs w:val="16"/>
        </w:rPr>
        <w:t xml:space="preserve"> </w:t>
      </w:r>
    </w:p>
    <w:p w:rsidR="008C2C70" w:rsidRPr="008C2C70" w:rsidRDefault="008C2C70" w:rsidP="008C2C70">
      <w:pPr>
        <w:pStyle w:val="a5"/>
        <w:rPr>
          <w:rFonts w:ascii="Times New Roman" w:hAnsi="Times New Roman"/>
          <w:b/>
          <w:sz w:val="16"/>
          <w:szCs w:val="16"/>
        </w:rPr>
      </w:pPr>
      <w:proofErr w:type="gramStart"/>
      <w:r w:rsidRPr="008C2C70">
        <w:rPr>
          <w:rFonts w:ascii="Times New Roman" w:hAnsi="Times New Roman"/>
          <w:b/>
          <w:sz w:val="16"/>
          <w:szCs w:val="16"/>
        </w:rPr>
        <w:t>сельского</w:t>
      </w:r>
      <w:proofErr w:type="gramEnd"/>
      <w:r w:rsidRPr="008C2C70">
        <w:rPr>
          <w:rFonts w:ascii="Times New Roman" w:hAnsi="Times New Roman"/>
          <w:b/>
          <w:sz w:val="16"/>
          <w:szCs w:val="16"/>
        </w:rPr>
        <w:t xml:space="preserve"> поселения на 2023 год и на плановый</w:t>
      </w:r>
    </w:p>
    <w:p w:rsidR="008C2C70" w:rsidRPr="008C2C70" w:rsidRDefault="008C2C70" w:rsidP="008C2C70">
      <w:pPr>
        <w:pStyle w:val="a5"/>
        <w:rPr>
          <w:rFonts w:ascii="Times New Roman" w:hAnsi="Times New Roman"/>
          <w:b/>
          <w:sz w:val="16"/>
          <w:szCs w:val="16"/>
        </w:rPr>
      </w:pPr>
      <w:proofErr w:type="gramStart"/>
      <w:r w:rsidRPr="008C2C70">
        <w:rPr>
          <w:rFonts w:ascii="Times New Roman" w:hAnsi="Times New Roman"/>
          <w:b/>
          <w:sz w:val="16"/>
          <w:szCs w:val="16"/>
        </w:rPr>
        <w:t>период</w:t>
      </w:r>
      <w:proofErr w:type="gramEnd"/>
      <w:r w:rsidRPr="008C2C70">
        <w:rPr>
          <w:rFonts w:ascii="Times New Roman" w:hAnsi="Times New Roman"/>
          <w:b/>
          <w:sz w:val="16"/>
          <w:szCs w:val="16"/>
        </w:rPr>
        <w:t xml:space="preserve"> 2024 и 2025 годов</w:t>
      </w:r>
    </w:p>
    <w:p w:rsidR="008C2C70" w:rsidRPr="008C2C70" w:rsidRDefault="008C2C70" w:rsidP="008C2C70">
      <w:pPr>
        <w:pStyle w:val="a5"/>
        <w:rPr>
          <w:rFonts w:ascii="Times New Roman" w:hAnsi="Times New Roman"/>
          <w:b/>
          <w:sz w:val="16"/>
          <w:szCs w:val="16"/>
        </w:rPr>
      </w:pPr>
    </w:p>
    <w:p w:rsidR="008C2C70" w:rsidRDefault="008C2C70" w:rsidP="008C2C70">
      <w:pPr>
        <w:pStyle w:val="a5"/>
        <w:rPr>
          <w:rFonts w:ascii="Times New Roman" w:hAnsi="Times New Roman"/>
          <w:sz w:val="16"/>
          <w:szCs w:val="16"/>
        </w:rPr>
      </w:pPr>
    </w:p>
    <w:p w:rsidR="008C2C70" w:rsidRDefault="008C2C70" w:rsidP="008C2C70">
      <w:pPr>
        <w:pStyle w:val="a5"/>
        <w:rPr>
          <w:rFonts w:ascii="Times New Roman" w:hAnsi="Times New Roman"/>
          <w:sz w:val="16"/>
          <w:szCs w:val="16"/>
        </w:rPr>
      </w:pPr>
      <w:r>
        <w:rPr>
          <w:rFonts w:ascii="Times New Roman" w:hAnsi="Times New Roman"/>
          <w:sz w:val="16"/>
          <w:szCs w:val="16"/>
        </w:rPr>
        <w:t xml:space="preserve">В соответствии с Бюджетным кодексом Российской Федерации, Уставом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w:t>
      </w:r>
    </w:p>
    <w:p w:rsidR="008C2C70" w:rsidRDefault="008C2C70" w:rsidP="008C2C70">
      <w:pPr>
        <w:pStyle w:val="a5"/>
        <w:rPr>
          <w:rFonts w:ascii="Times New Roman" w:hAnsi="Times New Roman"/>
          <w:sz w:val="16"/>
          <w:szCs w:val="16"/>
        </w:rPr>
      </w:pPr>
    </w:p>
    <w:p w:rsidR="008C2C70" w:rsidRDefault="008C2C70" w:rsidP="008C2C70">
      <w:pPr>
        <w:pStyle w:val="a5"/>
        <w:rPr>
          <w:rFonts w:ascii="Times New Roman" w:hAnsi="Times New Roman"/>
          <w:sz w:val="16"/>
          <w:szCs w:val="16"/>
        </w:rPr>
      </w:pPr>
      <w:r>
        <w:rPr>
          <w:rFonts w:ascii="Times New Roman" w:hAnsi="Times New Roman"/>
          <w:sz w:val="16"/>
          <w:szCs w:val="16"/>
        </w:rPr>
        <w:t xml:space="preserve">Совет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решил:</w:t>
      </w:r>
    </w:p>
    <w:p w:rsidR="008C2C70" w:rsidRDefault="008C2C70" w:rsidP="008C2C70">
      <w:pPr>
        <w:pStyle w:val="a5"/>
        <w:rPr>
          <w:rFonts w:ascii="Times New Roman" w:hAnsi="Times New Roman"/>
          <w:sz w:val="16"/>
          <w:szCs w:val="16"/>
        </w:rPr>
      </w:pPr>
    </w:p>
    <w:p w:rsidR="008C2C70" w:rsidRDefault="008C2C70" w:rsidP="008C2C70">
      <w:pPr>
        <w:pStyle w:val="a5"/>
        <w:rPr>
          <w:rFonts w:ascii="Times New Roman" w:hAnsi="Times New Roman"/>
          <w:sz w:val="16"/>
          <w:szCs w:val="16"/>
        </w:rPr>
      </w:pPr>
      <w:r>
        <w:rPr>
          <w:rFonts w:ascii="Times New Roman" w:hAnsi="Times New Roman"/>
          <w:sz w:val="16"/>
          <w:szCs w:val="16"/>
        </w:rPr>
        <w:t xml:space="preserve">1. Внести изменения в решение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от 23.12.2022 № 95 «О бюджете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2023 и плановый период 2024 и 2025 годов» (далее-Решение):</w:t>
      </w:r>
    </w:p>
    <w:p w:rsidR="008C2C70" w:rsidRDefault="008C2C70" w:rsidP="008C2C70">
      <w:pPr>
        <w:pStyle w:val="a5"/>
        <w:rPr>
          <w:rFonts w:ascii="Times New Roman" w:hAnsi="Times New Roman"/>
          <w:sz w:val="16"/>
          <w:szCs w:val="16"/>
        </w:rPr>
      </w:pPr>
      <w:r>
        <w:rPr>
          <w:rFonts w:ascii="Times New Roman" w:hAnsi="Times New Roman"/>
          <w:sz w:val="16"/>
          <w:szCs w:val="16"/>
        </w:rPr>
        <w:t>1.1 Пункт 1 Решения изложить в следующей редакции:</w:t>
      </w:r>
    </w:p>
    <w:p w:rsidR="008C2C70" w:rsidRDefault="008C2C70" w:rsidP="008C2C70">
      <w:pPr>
        <w:pStyle w:val="a5"/>
        <w:rPr>
          <w:rFonts w:ascii="Times New Roman" w:hAnsi="Times New Roman"/>
          <w:sz w:val="16"/>
          <w:szCs w:val="16"/>
        </w:rPr>
      </w:pPr>
      <w:r>
        <w:rPr>
          <w:rFonts w:ascii="Times New Roman" w:hAnsi="Times New Roman"/>
          <w:sz w:val="16"/>
          <w:szCs w:val="16"/>
        </w:rPr>
        <w:t xml:space="preserve">«1. Утвердить основные характеристики бюджета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(далее-бюджет поселения) на 2023 год:</w:t>
      </w:r>
    </w:p>
    <w:p w:rsidR="008C2C70" w:rsidRDefault="008C2C70" w:rsidP="008C2C70">
      <w:pPr>
        <w:pStyle w:val="a5"/>
        <w:rPr>
          <w:rFonts w:ascii="Times New Roman" w:hAnsi="Times New Roman"/>
          <w:sz w:val="16"/>
          <w:szCs w:val="16"/>
        </w:rPr>
      </w:pPr>
      <w:r>
        <w:rPr>
          <w:rFonts w:ascii="Times New Roman" w:hAnsi="Times New Roman"/>
          <w:sz w:val="16"/>
          <w:szCs w:val="16"/>
        </w:rPr>
        <w:t>1) прогнозируемый общий объем доходов бюджета поселения в сумме 29 107,66500 тыс. рублей;</w:t>
      </w:r>
    </w:p>
    <w:p w:rsidR="008C2C70" w:rsidRDefault="008C2C70" w:rsidP="008C2C70">
      <w:pPr>
        <w:pStyle w:val="a5"/>
        <w:rPr>
          <w:rFonts w:ascii="Times New Roman" w:hAnsi="Times New Roman"/>
          <w:sz w:val="16"/>
          <w:szCs w:val="16"/>
        </w:rPr>
      </w:pPr>
      <w:r>
        <w:rPr>
          <w:rFonts w:ascii="Times New Roman" w:hAnsi="Times New Roman"/>
          <w:sz w:val="16"/>
          <w:szCs w:val="16"/>
        </w:rPr>
        <w:t>2) общий объем расходов бюджета поселения в сумме 29 740,25673 тыс. рублей;</w:t>
      </w:r>
    </w:p>
    <w:p w:rsidR="008C2C70" w:rsidRDefault="008C2C70" w:rsidP="008C2C70">
      <w:pPr>
        <w:pStyle w:val="a5"/>
        <w:rPr>
          <w:rFonts w:ascii="Times New Roman" w:hAnsi="Times New Roman"/>
          <w:sz w:val="16"/>
          <w:szCs w:val="16"/>
        </w:rPr>
      </w:pPr>
      <w:r>
        <w:rPr>
          <w:rFonts w:ascii="Times New Roman" w:hAnsi="Times New Roman"/>
          <w:sz w:val="16"/>
          <w:szCs w:val="16"/>
        </w:rPr>
        <w:t>3) прогнозируемый дефицит бюджета поселения в сумме 632,59173 тыс. рублей.</w:t>
      </w:r>
    </w:p>
    <w:p w:rsidR="008C2C70" w:rsidRDefault="008C2C70" w:rsidP="008C2C70">
      <w:pPr>
        <w:pStyle w:val="a5"/>
        <w:rPr>
          <w:rFonts w:ascii="Times New Roman" w:hAnsi="Times New Roman"/>
          <w:sz w:val="16"/>
          <w:szCs w:val="16"/>
        </w:rPr>
      </w:pPr>
      <w:r>
        <w:rPr>
          <w:rFonts w:ascii="Times New Roman" w:hAnsi="Times New Roman"/>
          <w:sz w:val="16"/>
          <w:szCs w:val="16"/>
        </w:rPr>
        <w:t>1.2 Пункт 6 Решения изложить в следующей редакции:</w:t>
      </w:r>
    </w:p>
    <w:p w:rsidR="008C2C70" w:rsidRDefault="008C2C70" w:rsidP="008C2C70">
      <w:pPr>
        <w:pStyle w:val="a5"/>
        <w:rPr>
          <w:rFonts w:ascii="Times New Roman" w:hAnsi="Times New Roman"/>
          <w:sz w:val="16"/>
          <w:szCs w:val="16"/>
        </w:rPr>
      </w:pPr>
      <w:r>
        <w:rPr>
          <w:rFonts w:ascii="Times New Roman" w:hAnsi="Times New Roman"/>
          <w:sz w:val="16"/>
          <w:szCs w:val="16"/>
        </w:rPr>
        <w:t>«6. Утвердить общий объем межбюджетных трансфертов, получаемых из других бюджетов бюджетной системы Российской Федерации на 2023 год в сумме 20 500,52500 тыс. рублей, на 2024 год в сумме 14 926,89033 тыс. рублей и на 2025 год в сумме 14 836,00000 тыс. рублей.</w:t>
      </w:r>
    </w:p>
    <w:p w:rsidR="008C2C70" w:rsidRDefault="008C2C70" w:rsidP="008C2C70">
      <w:pPr>
        <w:pStyle w:val="a5"/>
        <w:rPr>
          <w:rFonts w:ascii="Times New Roman" w:hAnsi="Times New Roman"/>
          <w:sz w:val="16"/>
          <w:szCs w:val="16"/>
        </w:rPr>
      </w:pPr>
      <w:r>
        <w:rPr>
          <w:rFonts w:ascii="Times New Roman" w:hAnsi="Times New Roman"/>
          <w:sz w:val="16"/>
          <w:szCs w:val="16"/>
        </w:rPr>
        <w:t>1.3 Приложения 1, 2, 3, 4, 5 к Решению изложить в прилагаемой редакции</w:t>
      </w:r>
    </w:p>
    <w:p w:rsidR="008C2C70" w:rsidRDefault="008C2C70" w:rsidP="008C2C70">
      <w:pPr>
        <w:pStyle w:val="a5"/>
        <w:rPr>
          <w:rFonts w:ascii="Times New Roman" w:hAnsi="Times New Roman"/>
          <w:sz w:val="16"/>
          <w:szCs w:val="16"/>
        </w:rPr>
      </w:pPr>
      <w:r>
        <w:rPr>
          <w:rFonts w:ascii="Times New Roman" w:hAnsi="Times New Roman"/>
          <w:sz w:val="16"/>
          <w:szCs w:val="16"/>
        </w:rPr>
        <w:t xml:space="preserve">2. Решение подлежит официальному опубликованию в периодическом печатном издании «Официальный вестник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и размещению на официальном сайте в сети «Интернет» по адресу </w:t>
      </w:r>
      <w:hyperlink r:id="rId28" w:history="1">
        <w:r>
          <w:rPr>
            <w:rStyle w:val="aa"/>
            <w:rFonts w:ascii="Times New Roman" w:hAnsi="Times New Roman"/>
            <w:sz w:val="16"/>
            <w:szCs w:val="16"/>
            <w:lang w:val="en-US"/>
          </w:rPr>
          <w:t>www</w:t>
        </w:r>
        <w:r>
          <w:rPr>
            <w:rStyle w:val="aa"/>
            <w:rFonts w:ascii="Times New Roman" w:hAnsi="Times New Roman"/>
            <w:sz w:val="16"/>
            <w:szCs w:val="16"/>
          </w:rPr>
          <w:t>.</w:t>
        </w:r>
        <w:proofErr w:type="spellStart"/>
        <w:r>
          <w:rPr>
            <w:rStyle w:val="aa"/>
            <w:rFonts w:ascii="Times New Roman" w:hAnsi="Times New Roman"/>
            <w:sz w:val="16"/>
            <w:szCs w:val="16"/>
            <w:lang w:val="en-US"/>
          </w:rPr>
          <w:t>bronnic</w:t>
        </w:r>
        <w:proofErr w:type="spellEnd"/>
        <w:r>
          <w:rPr>
            <w:rStyle w:val="aa"/>
            <w:rFonts w:ascii="Times New Roman" w:hAnsi="Times New Roman"/>
            <w:sz w:val="16"/>
            <w:szCs w:val="16"/>
          </w:rPr>
          <w:t>а</w:t>
        </w:r>
        <w:proofErr w:type="spellStart"/>
        <w:r>
          <w:rPr>
            <w:rStyle w:val="aa"/>
            <w:rFonts w:ascii="Times New Roman" w:hAnsi="Times New Roman"/>
            <w:sz w:val="16"/>
            <w:szCs w:val="16"/>
            <w:lang w:val="en-US"/>
          </w:rPr>
          <w:t>adm</w:t>
        </w:r>
        <w:proofErr w:type="spellEnd"/>
        <w:r>
          <w:rPr>
            <w:rStyle w:val="aa"/>
            <w:rFonts w:ascii="Times New Roman" w:hAnsi="Times New Roman"/>
            <w:sz w:val="16"/>
            <w:szCs w:val="16"/>
          </w:rPr>
          <w:t>.</w:t>
        </w:r>
        <w:proofErr w:type="spellStart"/>
        <w:r>
          <w:rPr>
            <w:rStyle w:val="aa"/>
            <w:rFonts w:ascii="Times New Roman" w:hAnsi="Times New Roman"/>
            <w:sz w:val="16"/>
            <w:szCs w:val="16"/>
            <w:lang w:val="en-US"/>
          </w:rPr>
          <w:t>ru</w:t>
        </w:r>
        <w:proofErr w:type="spellEnd"/>
      </w:hyperlink>
      <w:proofErr w:type="gramStart"/>
      <w:r>
        <w:rPr>
          <w:rFonts w:ascii="Times New Roman" w:hAnsi="Times New Roman"/>
          <w:sz w:val="16"/>
          <w:szCs w:val="16"/>
        </w:rPr>
        <w:t>. в</w:t>
      </w:r>
      <w:proofErr w:type="gramEnd"/>
      <w:r>
        <w:rPr>
          <w:rFonts w:ascii="Times New Roman" w:hAnsi="Times New Roman"/>
          <w:sz w:val="16"/>
          <w:szCs w:val="16"/>
        </w:rPr>
        <w:t xml:space="preserve"> разделе «Бюджет поселения», в разделе «Документы» подраздел «Решения совета».</w:t>
      </w:r>
    </w:p>
    <w:p w:rsidR="008C2C70" w:rsidRDefault="008C2C70" w:rsidP="008C2C70">
      <w:pPr>
        <w:pStyle w:val="a5"/>
        <w:rPr>
          <w:rFonts w:ascii="Times New Roman" w:hAnsi="Times New Roman"/>
          <w:sz w:val="16"/>
          <w:szCs w:val="16"/>
        </w:rPr>
      </w:pPr>
    </w:p>
    <w:p w:rsidR="008C2C70" w:rsidRDefault="008C2C70" w:rsidP="008C2C70">
      <w:pPr>
        <w:pStyle w:val="a5"/>
        <w:rPr>
          <w:rFonts w:ascii="Times New Roman" w:hAnsi="Times New Roman"/>
          <w:sz w:val="16"/>
          <w:szCs w:val="16"/>
        </w:rPr>
      </w:pPr>
      <w:r>
        <w:rPr>
          <w:rFonts w:ascii="Times New Roman" w:hAnsi="Times New Roman"/>
          <w:sz w:val="16"/>
          <w:szCs w:val="16"/>
        </w:rPr>
        <w:t>Глава сельского поселения                                              С.Г. Васильева</w:t>
      </w:r>
    </w:p>
    <w:p w:rsidR="008C2C70" w:rsidRDefault="008C2C70" w:rsidP="008C2C70">
      <w:pPr>
        <w:pStyle w:val="a5"/>
        <w:rPr>
          <w:rFonts w:ascii="Times New Roman" w:hAnsi="Times New Roman"/>
          <w:sz w:val="16"/>
          <w:szCs w:val="16"/>
        </w:rPr>
      </w:pPr>
      <w:r>
        <w:rPr>
          <w:sz w:val="16"/>
          <w:szCs w:val="16"/>
        </w:rPr>
        <w:br w:type="page"/>
      </w:r>
    </w:p>
    <w:tbl>
      <w:tblPr>
        <w:tblW w:w="9932" w:type="dxa"/>
        <w:tblInd w:w="-546" w:type="dxa"/>
        <w:tblLook w:val="04A0" w:firstRow="1" w:lastRow="0" w:firstColumn="1" w:lastColumn="0" w:noHBand="0" w:noVBand="1"/>
      </w:tblPr>
      <w:tblGrid>
        <w:gridCol w:w="2410"/>
        <w:gridCol w:w="2739"/>
        <w:gridCol w:w="663"/>
        <w:gridCol w:w="1373"/>
        <w:gridCol w:w="1383"/>
        <w:gridCol w:w="1364"/>
      </w:tblGrid>
      <w:tr w:rsidR="008C2C70" w:rsidTr="008C2C70">
        <w:trPr>
          <w:trHeight w:val="405"/>
        </w:trPr>
        <w:tc>
          <w:tcPr>
            <w:tcW w:w="2410" w:type="dxa"/>
            <w:noWrap/>
            <w:vAlign w:val="bottom"/>
            <w:hideMark/>
          </w:tcPr>
          <w:p w:rsidR="008C2C70" w:rsidRDefault="008C2C70">
            <w:pPr>
              <w:rPr>
                <w:rFonts w:ascii="Times New Roman" w:hAnsi="Times New Roman"/>
                <w:sz w:val="16"/>
                <w:szCs w:val="16"/>
              </w:rPr>
            </w:pPr>
          </w:p>
        </w:tc>
        <w:tc>
          <w:tcPr>
            <w:tcW w:w="2739" w:type="dxa"/>
            <w:vAlign w:val="bottom"/>
            <w:hideMark/>
          </w:tcPr>
          <w:p w:rsidR="008C2C70" w:rsidRDefault="008C2C70">
            <w:pPr>
              <w:widowControl w:val="0"/>
              <w:suppressAutoHyphens/>
              <w:autoSpaceDN w:val="0"/>
              <w:rPr>
                <w:rFonts w:ascii="Calibri" w:hAnsi="Calibri" w:cs="F"/>
                <w:sz w:val="20"/>
                <w:szCs w:val="20"/>
              </w:rPr>
            </w:pPr>
          </w:p>
        </w:tc>
        <w:tc>
          <w:tcPr>
            <w:tcW w:w="4783" w:type="dxa"/>
            <w:gridSpan w:val="4"/>
            <w:noWrap/>
            <w:vAlign w:val="bottom"/>
          </w:tcPr>
          <w:p w:rsidR="008C2C70" w:rsidRDefault="008C2C70">
            <w:pPr>
              <w:pStyle w:val="a5"/>
              <w:spacing w:line="256" w:lineRule="auto"/>
              <w:rPr>
                <w:rFonts w:ascii="Times New Roman" w:eastAsia="Times New Roman" w:hAnsi="Times New Roman" w:cs="Times New Roman"/>
                <w:bCs/>
                <w:sz w:val="16"/>
                <w:szCs w:val="16"/>
              </w:rPr>
            </w:pPr>
          </w:p>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Приложение 1</w:t>
            </w:r>
          </w:p>
        </w:tc>
      </w:tr>
      <w:tr w:rsidR="008C2C70" w:rsidTr="008C2C70">
        <w:trPr>
          <w:trHeight w:val="255"/>
        </w:trPr>
        <w:tc>
          <w:tcPr>
            <w:tcW w:w="2410" w:type="dxa"/>
            <w:noWrap/>
            <w:vAlign w:val="bottom"/>
            <w:hideMark/>
          </w:tcPr>
          <w:p w:rsidR="008C2C70" w:rsidRDefault="008C2C70">
            <w:pPr>
              <w:rPr>
                <w:rFonts w:ascii="Times New Roman" w:hAnsi="Times New Roman"/>
                <w:bCs/>
                <w:sz w:val="16"/>
                <w:szCs w:val="16"/>
              </w:rPr>
            </w:pPr>
          </w:p>
        </w:tc>
        <w:tc>
          <w:tcPr>
            <w:tcW w:w="2739" w:type="dxa"/>
            <w:vAlign w:val="bottom"/>
            <w:hideMark/>
          </w:tcPr>
          <w:p w:rsidR="008C2C70" w:rsidRDefault="008C2C70">
            <w:pPr>
              <w:widowControl w:val="0"/>
              <w:suppressAutoHyphens/>
              <w:autoSpaceDN w:val="0"/>
              <w:rPr>
                <w:rFonts w:ascii="Calibri" w:hAnsi="Calibri" w:cs="F"/>
                <w:sz w:val="20"/>
                <w:szCs w:val="20"/>
              </w:rPr>
            </w:pPr>
          </w:p>
        </w:tc>
        <w:tc>
          <w:tcPr>
            <w:tcW w:w="4783" w:type="dxa"/>
            <w:gridSpan w:val="4"/>
            <w:vMerge w:val="restart"/>
            <w:hideMark/>
          </w:tcPr>
          <w:p w:rsidR="008C2C70" w:rsidRDefault="008C2C70">
            <w:pPr>
              <w:pStyle w:val="a5"/>
              <w:spacing w:line="256" w:lineRule="auto"/>
              <w:rPr>
                <w:rFonts w:ascii="Times New Roman" w:eastAsia="Times New Roman" w:hAnsi="Times New Roman" w:cs="Times New Roman"/>
                <w:sz w:val="16"/>
                <w:szCs w:val="16"/>
              </w:rPr>
            </w:pPr>
            <w:proofErr w:type="gramStart"/>
            <w:r>
              <w:rPr>
                <w:rFonts w:ascii="Times New Roman" w:hAnsi="Times New Roman"/>
                <w:sz w:val="16"/>
                <w:szCs w:val="16"/>
              </w:rPr>
              <w:t>к</w:t>
            </w:r>
            <w:proofErr w:type="gramEnd"/>
            <w:r>
              <w:rPr>
                <w:rFonts w:ascii="Times New Roman" w:hAnsi="Times New Roman"/>
                <w:sz w:val="16"/>
                <w:szCs w:val="16"/>
              </w:rPr>
              <w:t xml:space="preserve"> решению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от 23.12.2022 № 95</w:t>
            </w:r>
            <w:r>
              <w:rPr>
                <w:rFonts w:ascii="Times New Roman" w:hAnsi="Times New Roman"/>
                <w:sz w:val="16"/>
                <w:szCs w:val="16"/>
              </w:rPr>
              <w:br/>
              <w:t xml:space="preserve">«О бюджете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2023 год и на плановый период 2024 и 2025 годов»</w:t>
            </w:r>
          </w:p>
        </w:tc>
      </w:tr>
      <w:tr w:rsidR="008C2C70" w:rsidTr="008C2C70">
        <w:trPr>
          <w:trHeight w:val="255"/>
        </w:trPr>
        <w:tc>
          <w:tcPr>
            <w:tcW w:w="2410" w:type="dxa"/>
            <w:noWrap/>
            <w:vAlign w:val="bottom"/>
            <w:hideMark/>
          </w:tcPr>
          <w:p w:rsidR="008C2C70" w:rsidRDefault="008C2C70">
            <w:pPr>
              <w:rPr>
                <w:rFonts w:ascii="Times New Roman" w:hAnsi="Times New Roman"/>
                <w:sz w:val="16"/>
                <w:szCs w:val="16"/>
              </w:rPr>
            </w:pPr>
          </w:p>
        </w:tc>
        <w:tc>
          <w:tcPr>
            <w:tcW w:w="2739" w:type="dxa"/>
            <w:vAlign w:val="bottom"/>
            <w:hideMark/>
          </w:tcPr>
          <w:p w:rsidR="008C2C70" w:rsidRDefault="008C2C70">
            <w:pPr>
              <w:widowControl w:val="0"/>
              <w:suppressAutoHyphens/>
              <w:autoSpaceDN w:val="0"/>
              <w:rPr>
                <w:rFonts w:ascii="Calibri" w:hAnsi="Calibri" w:cs="F"/>
                <w:sz w:val="20"/>
                <w:szCs w:val="20"/>
              </w:rPr>
            </w:pPr>
          </w:p>
        </w:tc>
        <w:tc>
          <w:tcPr>
            <w:tcW w:w="0" w:type="auto"/>
            <w:gridSpan w:val="4"/>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255"/>
        </w:trPr>
        <w:tc>
          <w:tcPr>
            <w:tcW w:w="2410" w:type="dxa"/>
            <w:noWrap/>
            <w:vAlign w:val="bottom"/>
            <w:hideMark/>
          </w:tcPr>
          <w:p w:rsidR="008C2C70" w:rsidRDefault="008C2C70">
            <w:pPr>
              <w:widowControl w:val="0"/>
              <w:suppressAutoHyphens/>
              <w:autoSpaceDN w:val="0"/>
              <w:rPr>
                <w:rFonts w:ascii="Calibri" w:hAnsi="Calibri" w:cs="F"/>
                <w:sz w:val="20"/>
                <w:szCs w:val="20"/>
              </w:rPr>
            </w:pPr>
          </w:p>
        </w:tc>
        <w:tc>
          <w:tcPr>
            <w:tcW w:w="2739" w:type="dxa"/>
            <w:vAlign w:val="bottom"/>
            <w:hideMark/>
          </w:tcPr>
          <w:p w:rsidR="008C2C70" w:rsidRDefault="008C2C70">
            <w:pPr>
              <w:widowControl w:val="0"/>
              <w:suppressAutoHyphens/>
              <w:autoSpaceDN w:val="0"/>
              <w:rPr>
                <w:rFonts w:ascii="Calibri" w:hAnsi="Calibri" w:cs="F"/>
                <w:sz w:val="20"/>
                <w:szCs w:val="20"/>
              </w:rPr>
            </w:pPr>
          </w:p>
        </w:tc>
        <w:tc>
          <w:tcPr>
            <w:tcW w:w="0" w:type="auto"/>
            <w:gridSpan w:val="4"/>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255"/>
        </w:trPr>
        <w:tc>
          <w:tcPr>
            <w:tcW w:w="2410" w:type="dxa"/>
            <w:noWrap/>
            <w:vAlign w:val="bottom"/>
            <w:hideMark/>
          </w:tcPr>
          <w:p w:rsidR="008C2C70" w:rsidRDefault="008C2C70">
            <w:pPr>
              <w:widowControl w:val="0"/>
              <w:suppressAutoHyphens/>
              <w:autoSpaceDN w:val="0"/>
              <w:rPr>
                <w:rFonts w:ascii="Calibri" w:hAnsi="Calibri" w:cs="F"/>
                <w:sz w:val="20"/>
                <w:szCs w:val="20"/>
              </w:rPr>
            </w:pPr>
          </w:p>
        </w:tc>
        <w:tc>
          <w:tcPr>
            <w:tcW w:w="2739" w:type="dxa"/>
            <w:vAlign w:val="bottom"/>
            <w:hideMark/>
          </w:tcPr>
          <w:p w:rsidR="008C2C70" w:rsidRDefault="008C2C70">
            <w:pPr>
              <w:widowControl w:val="0"/>
              <w:suppressAutoHyphens/>
              <w:autoSpaceDN w:val="0"/>
              <w:rPr>
                <w:rFonts w:ascii="Calibri" w:hAnsi="Calibri" w:cs="F"/>
                <w:sz w:val="20"/>
                <w:szCs w:val="20"/>
              </w:rPr>
            </w:pPr>
          </w:p>
        </w:tc>
        <w:tc>
          <w:tcPr>
            <w:tcW w:w="0" w:type="auto"/>
            <w:gridSpan w:val="4"/>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195"/>
        </w:trPr>
        <w:tc>
          <w:tcPr>
            <w:tcW w:w="2410" w:type="dxa"/>
            <w:noWrap/>
            <w:vAlign w:val="bottom"/>
            <w:hideMark/>
          </w:tcPr>
          <w:p w:rsidR="008C2C70" w:rsidRDefault="008C2C70">
            <w:pPr>
              <w:widowControl w:val="0"/>
              <w:suppressAutoHyphens/>
              <w:autoSpaceDN w:val="0"/>
              <w:rPr>
                <w:rFonts w:ascii="Calibri" w:hAnsi="Calibri" w:cs="F"/>
                <w:sz w:val="20"/>
                <w:szCs w:val="20"/>
              </w:rPr>
            </w:pPr>
          </w:p>
        </w:tc>
        <w:tc>
          <w:tcPr>
            <w:tcW w:w="2739" w:type="dxa"/>
            <w:vAlign w:val="bottom"/>
            <w:hideMark/>
          </w:tcPr>
          <w:p w:rsidR="008C2C70" w:rsidRDefault="008C2C70">
            <w:pPr>
              <w:widowControl w:val="0"/>
              <w:suppressAutoHyphens/>
              <w:autoSpaceDN w:val="0"/>
              <w:rPr>
                <w:rFonts w:ascii="Calibri" w:hAnsi="Calibri" w:cs="F"/>
                <w:sz w:val="20"/>
                <w:szCs w:val="20"/>
              </w:rPr>
            </w:pPr>
          </w:p>
        </w:tc>
        <w:tc>
          <w:tcPr>
            <w:tcW w:w="0" w:type="auto"/>
            <w:gridSpan w:val="4"/>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90"/>
        </w:trPr>
        <w:tc>
          <w:tcPr>
            <w:tcW w:w="2410" w:type="dxa"/>
            <w:noWrap/>
            <w:vAlign w:val="bottom"/>
            <w:hideMark/>
          </w:tcPr>
          <w:p w:rsidR="008C2C70" w:rsidRDefault="008C2C70">
            <w:pPr>
              <w:widowControl w:val="0"/>
              <w:suppressAutoHyphens/>
              <w:autoSpaceDN w:val="0"/>
              <w:rPr>
                <w:rFonts w:ascii="Calibri" w:hAnsi="Calibri" w:cs="F"/>
                <w:sz w:val="20"/>
                <w:szCs w:val="20"/>
              </w:rPr>
            </w:pPr>
          </w:p>
        </w:tc>
        <w:tc>
          <w:tcPr>
            <w:tcW w:w="2739" w:type="dxa"/>
            <w:hideMark/>
          </w:tcPr>
          <w:p w:rsidR="008C2C70" w:rsidRDefault="008C2C70">
            <w:pPr>
              <w:widowControl w:val="0"/>
              <w:suppressAutoHyphens/>
              <w:autoSpaceDN w:val="0"/>
              <w:rPr>
                <w:rFonts w:ascii="Calibri" w:hAnsi="Calibri" w:cs="F"/>
                <w:sz w:val="20"/>
                <w:szCs w:val="20"/>
              </w:rPr>
            </w:pPr>
          </w:p>
        </w:tc>
        <w:tc>
          <w:tcPr>
            <w:tcW w:w="0" w:type="auto"/>
            <w:gridSpan w:val="4"/>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300"/>
        </w:trPr>
        <w:tc>
          <w:tcPr>
            <w:tcW w:w="2410" w:type="dxa"/>
            <w:noWrap/>
            <w:vAlign w:val="bottom"/>
            <w:hideMark/>
          </w:tcPr>
          <w:p w:rsidR="008C2C70" w:rsidRDefault="008C2C70">
            <w:pPr>
              <w:widowControl w:val="0"/>
              <w:suppressAutoHyphens/>
              <w:autoSpaceDN w:val="0"/>
              <w:rPr>
                <w:rFonts w:ascii="Calibri" w:hAnsi="Calibri" w:cs="F"/>
                <w:sz w:val="20"/>
                <w:szCs w:val="20"/>
              </w:rPr>
            </w:pPr>
          </w:p>
        </w:tc>
        <w:tc>
          <w:tcPr>
            <w:tcW w:w="3402" w:type="dxa"/>
            <w:gridSpan w:val="2"/>
            <w:hideMark/>
          </w:tcPr>
          <w:p w:rsidR="008C2C70" w:rsidRDefault="008C2C70">
            <w:pPr>
              <w:widowControl w:val="0"/>
              <w:suppressAutoHyphens/>
              <w:autoSpaceDN w:val="0"/>
              <w:rPr>
                <w:rFonts w:ascii="Calibri" w:hAnsi="Calibri" w:cs="F"/>
                <w:sz w:val="20"/>
                <w:szCs w:val="20"/>
              </w:rPr>
            </w:pPr>
          </w:p>
        </w:tc>
        <w:tc>
          <w:tcPr>
            <w:tcW w:w="1373" w:type="dxa"/>
            <w:hideMark/>
          </w:tcPr>
          <w:p w:rsidR="008C2C70" w:rsidRDefault="008C2C70">
            <w:pPr>
              <w:widowControl w:val="0"/>
              <w:suppressAutoHyphens/>
              <w:autoSpaceDN w:val="0"/>
              <w:rPr>
                <w:rFonts w:ascii="Calibri" w:hAnsi="Calibri" w:cs="F"/>
                <w:sz w:val="20"/>
                <w:szCs w:val="20"/>
              </w:rPr>
            </w:pPr>
          </w:p>
        </w:tc>
        <w:tc>
          <w:tcPr>
            <w:tcW w:w="1383" w:type="dxa"/>
            <w:hideMark/>
          </w:tcPr>
          <w:p w:rsidR="008C2C70" w:rsidRDefault="008C2C70">
            <w:pPr>
              <w:widowControl w:val="0"/>
              <w:suppressAutoHyphens/>
              <w:autoSpaceDN w:val="0"/>
              <w:rPr>
                <w:rFonts w:ascii="Calibri" w:hAnsi="Calibri" w:cs="F"/>
                <w:sz w:val="20"/>
                <w:szCs w:val="20"/>
              </w:rPr>
            </w:pPr>
          </w:p>
        </w:tc>
        <w:tc>
          <w:tcPr>
            <w:tcW w:w="1364" w:type="dxa"/>
            <w:hideMark/>
          </w:tcPr>
          <w:p w:rsidR="008C2C70" w:rsidRDefault="008C2C70">
            <w:pPr>
              <w:widowControl w:val="0"/>
              <w:suppressAutoHyphens/>
              <w:autoSpaceDN w:val="0"/>
              <w:rPr>
                <w:rFonts w:ascii="Calibri" w:hAnsi="Calibri" w:cs="F"/>
                <w:sz w:val="20"/>
                <w:szCs w:val="20"/>
              </w:rPr>
            </w:pPr>
          </w:p>
        </w:tc>
      </w:tr>
      <w:tr w:rsidR="008C2C70" w:rsidTr="008C2C70">
        <w:trPr>
          <w:trHeight w:val="330"/>
        </w:trPr>
        <w:tc>
          <w:tcPr>
            <w:tcW w:w="9932" w:type="dxa"/>
            <w:gridSpan w:val="6"/>
            <w:noWrap/>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 xml:space="preserve">            Прогнозируемые поступления доходов в бюджет поселения на 2023 год и на плановый период 2024 и 2025 годов</w:t>
            </w:r>
          </w:p>
        </w:tc>
      </w:tr>
      <w:tr w:rsidR="008C2C70" w:rsidTr="008C2C70">
        <w:trPr>
          <w:trHeight w:val="330"/>
        </w:trPr>
        <w:tc>
          <w:tcPr>
            <w:tcW w:w="2410" w:type="dxa"/>
            <w:noWrap/>
            <w:vAlign w:val="bottom"/>
            <w:hideMark/>
          </w:tcPr>
          <w:p w:rsidR="008C2C70" w:rsidRDefault="008C2C70">
            <w:pPr>
              <w:rPr>
                <w:rFonts w:ascii="Times New Roman" w:hAnsi="Times New Roman"/>
                <w:bCs/>
                <w:sz w:val="16"/>
                <w:szCs w:val="16"/>
              </w:rPr>
            </w:pPr>
          </w:p>
        </w:tc>
        <w:tc>
          <w:tcPr>
            <w:tcW w:w="3402" w:type="dxa"/>
            <w:gridSpan w:val="2"/>
            <w:vAlign w:val="bottom"/>
            <w:hideMark/>
          </w:tcPr>
          <w:p w:rsidR="008C2C70" w:rsidRDefault="008C2C70">
            <w:pPr>
              <w:widowControl w:val="0"/>
              <w:suppressAutoHyphens/>
              <w:autoSpaceDN w:val="0"/>
              <w:rPr>
                <w:rFonts w:ascii="Calibri" w:hAnsi="Calibri" w:cs="F"/>
                <w:sz w:val="20"/>
                <w:szCs w:val="20"/>
              </w:rPr>
            </w:pPr>
          </w:p>
        </w:tc>
        <w:tc>
          <w:tcPr>
            <w:tcW w:w="1373" w:type="dxa"/>
            <w:noWrap/>
            <w:vAlign w:val="bottom"/>
            <w:hideMark/>
          </w:tcPr>
          <w:p w:rsidR="008C2C70" w:rsidRDefault="008C2C70">
            <w:pPr>
              <w:widowControl w:val="0"/>
              <w:suppressAutoHyphens/>
              <w:autoSpaceDN w:val="0"/>
              <w:rPr>
                <w:rFonts w:ascii="Calibri" w:hAnsi="Calibri" w:cs="F"/>
                <w:sz w:val="20"/>
                <w:szCs w:val="20"/>
              </w:rPr>
            </w:pPr>
          </w:p>
        </w:tc>
        <w:tc>
          <w:tcPr>
            <w:tcW w:w="1383" w:type="dxa"/>
            <w:noWrap/>
            <w:vAlign w:val="bottom"/>
            <w:hideMark/>
          </w:tcPr>
          <w:p w:rsidR="008C2C70" w:rsidRDefault="008C2C70">
            <w:pPr>
              <w:widowControl w:val="0"/>
              <w:suppressAutoHyphens/>
              <w:autoSpaceDN w:val="0"/>
              <w:rPr>
                <w:rFonts w:ascii="Calibri" w:hAnsi="Calibri" w:cs="F"/>
                <w:sz w:val="20"/>
                <w:szCs w:val="20"/>
              </w:rPr>
            </w:pPr>
          </w:p>
        </w:tc>
        <w:tc>
          <w:tcPr>
            <w:tcW w:w="1364" w:type="dxa"/>
            <w:noWrap/>
            <w:vAlign w:val="bottom"/>
            <w:hideMark/>
          </w:tcPr>
          <w:p w:rsidR="008C2C70" w:rsidRDefault="008C2C70">
            <w:pPr>
              <w:widowControl w:val="0"/>
              <w:suppressAutoHyphens/>
              <w:autoSpaceDN w:val="0"/>
              <w:rPr>
                <w:rFonts w:ascii="Calibri" w:hAnsi="Calibri" w:cs="F"/>
                <w:sz w:val="20"/>
                <w:szCs w:val="20"/>
              </w:rPr>
            </w:pPr>
          </w:p>
        </w:tc>
      </w:tr>
      <w:tr w:rsidR="008C2C70" w:rsidTr="008C2C70">
        <w:trPr>
          <w:trHeight w:val="285"/>
        </w:trPr>
        <w:tc>
          <w:tcPr>
            <w:tcW w:w="2410" w:type="dxa"/>
            <w:noWrap/>
            <w:vAlign w:val="bottom"/>
            <w:hideMark/>
          </w:tcPr>
          <w:p w:rsidR="008C2C70" w:rsidRDefault="008C2C70">
            <w:pPr>
              <w:widowControl w:val="0"/>
              <w:suppressAutoHyphens/>
              <w:autoSpaceDN w:val="0"/>
              <w:rPr>
                <w:rFonts w:ascii="Calibri" w:hAnsi="Calibri" w:cs="F"/>
                <w:sz w:val="20"/>
                <w:szCs w:val="20"/>
              </w:rPr>
            </w:pPr>
          </w:p>
        </w:tc>
        <w:tc>
          <w:tcPr>
            <w:tcW w:w="3402" w:type="dxa"/>
            <w:gridSpan w:val="2"/>
            <w:vAlign w:val="bottom"/>
            <w:hideMark/>
          </w:tcPr>
          <w:p w:rsidR="008C2C70" w:rsidRDefault="008C2C70">
            <w:pPr>
              <w:widowControl w:val="0"/>
              <w:suppressAutoHyphens/>
              <w:autoSpaceDN w:val="0"/>
              <w:rPr>
                <w:rFonts w:ascii="Calibri" w:hAnsi="Calibri" w:cs="F"/>
                <w:sz w:val="20"/>
                <w:szCs w:val="20"/>
              </w:rPr>
            </w:pPr>
          </w:p>
        </w:tc>
        <w:tc>
          <w:tcPr>
            <w:tcW w:w="1373" w:type="dxa"/>
            <w:noWrap/>
            <w:vAlign w:val="bottom"/>
            <w:hideMark/>
          </w:tcPr>
          <w:p w:rsidR="008C2C70" w:rsidRDefault="008C2C70">
            <w:pPr>
              <w:widowControl w:val="0"/>
              <w:suppressAutoHyphens/>
              <w:autoSpaceDN w:val="0"/>
              <w:rPr>
                <w:rFonts w:ascii="Calibri" w:hAnsi="Calibri" w:cs="F"/>
                <w:sz w:val="20"/>
                <w:szCs w:val="20"/>
              </w:rPr>
            </w:pPr>
          </w:p>
        </w:tc>
        <w:tc>
          <w:tcPr>
            <w:tcW w:w="2747" w:type="dxa"/>
            <w:gridSpan w:val="2"/>
            <w:noWrap/>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w:t>
            </w:r>
            <w:proofErr w:type="gramStart"/>
            <w:r>
              <w:rPr>
                <w:rFonts w:ascii="Times New Roman" w:hAnsi="Times New Roman"/>
                <w:bCs/>
                <w:sz w:val="16"/>
                <w:szCs w:val="16"/>
              </w:rPr>
              <w:t>тыс.</w:t>
            </w:r>
            <w:proofErr w:type="gramEnd"/>
            <w:r>
              <w:rPr>
                <w:rFonts w:ascii="Times New Roman" w:hAnsi="Times New Roman"/>
                <w:bCs/>
                <w:sz w:val="16"/>
                <w:szCs w:val="16"/>
              </w:rPr>
              <w:t xml:space="preserve"> рублей)</w:t>
            </w:r>
          </w:p>
        </w:tc>
      </w:tr>
      <w:tr w:rsidR="008C2C70" w:rsidTr="008C2C70">
        <w:trPr>
          <w:trHeight w:val="330"/>
        </w:trPr>
        <w:tc>
          <w:tcPr>
            <w:tcW w:w="2410" w:type="dxa"/>
            <w:vMerge w:val="restart"/>
            <w:tcBorders>
              <w:top w:val="single" w:sz="4" w:space="0" w:color="auto"/>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Код бюджетной классификации Российской Федерации</w:t>
            </w:r>
          </w:p>
        </w:tc>
        <w:tc>
          <w:tcPr>
            <w:tcW w:w="3402" w:type="dxa"/>
            <w:gridSpan w:val="2"/>
            <w:vMerge w:val="restart"/>
            <w:tcBorders>
              <w:top w:val="single" w:sz="4" w:space="0" w:color="auto"/>
              <w:left w:val="nil"/>
              <w:bottom w:val="single" w:sz="4" w:space="0" w:color="000000"/>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Наименование доходов</w:t>
            </w:r>
          </w:p>
        </w:tc>
        <w:tc>
          <w:tcPr>
            <w:tcW w:w="4120" w:type="dxa"/>
            <w:gridSpan w:val="3"/>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Бюджетные назначения</w:t>
            </w:r>
          </w:p>
        </w:tc>
      </w:tr>
      <w:tr w:rsidR="008C2C70" w:rsidTr="008C2C70">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gridSpan w:val="2"/>
            <w:vMerge/>
            <w:tcBorders>
              <w:top w:val="single" w:sz="4" w:space="0" w:color="auto"/>
              <w:left w:val="nil"/>
              <w:bottom w:val="single" w:sz="4" w:space="0" w:color="000000"/>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1373" w:type="dxa"/>
            <w:vMerge w:val="restart"/>
            <w:tcBorders>
              <w:top w:val="nil"/>
              <w:left w:val="nil"/>
              <w:bottom w:val="single" w:sz="4" w:space="0" w:color="000000"/>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2023 год</w:t>
            </w:r>
          </w:p>
        </w:tc>
        <w:tc>
          <w:tcPr>
            <w:tcW w:w="1383" w:type="dxa"/>
            <w:vMerge w:val="restart"/>
            <w:tcBorders>
              <w:top w:val="nil"/>
              <w:left w:val="single" w:sz="4" w:space="0" w:color="auto"/>
              <w:bottom w:val="single" w:sz="4" w:space="0" w:color="000000"/>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2024 год</w:t>
            </w:r>
          </w:p>
        </w:tc>
        <w:tc>
          <w:tcPr>
            <w:tcW w:w="1364" w:type="dxa"/>
            <w:vMerge w:val="restart"/>
            <w:tcBorders>
              <w:top w:val="nil"/>
              <w:left w:val="single" w:sz="4" w:space="0" w:color="auto"/>
              <w:bottom w:val="single" w:sz="4" w:space="0" w:color="000000"/>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2025 год</w:t>
            </w:r>
          </w:p>
        </w:tc>
      </w:tr>
      <w:tr w:rsidR="008C2C70" w:rsidTr="008C2C70">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gridSpan w:val="2"/>
            <w:vMerge/>
            <w:tcBorders>
              <w:top w:val="single" w:sz="4" w:space="0" w:color="auto"/>
              <w:left w:val="nil"/>
              <w:bottom w:val="single" w:sz="4" w:space="0" w:color="000000"/>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nil"/>
              <w:left w:val="nil"/>
              <w:bottom w:val="single" w:sz="4" w:space="0" w:color="000000"/>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r>
      <w:tr w:rsidR="008C2C70" w:rsidTr="008C2C70">
        <w:trPr>
          <w:trHeight w:val="315"/>
        </w:trPr>
        <w:tc>
          <w:tcPr>
            <w:tcW w:w="2410"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w:t>
            </w:r>
          </w:p>
        </w:tc>
        <w:tc>
          <w:tcPr>
            <w:tcW w:w="3402" w:type="dxa"/>
            <w:gridSpan w:val="2"/>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w:t>
            </w:r>
          </w:p>
        </w:tc>
      </w:tr>
      <w:tr w:rsidR="008C2C70" w:rsidTr="008C2C70">
        <w:trPr>
          <w:trHeight w:val="299"/>
        </w:trPr>
        <w:tc>
          <w:tcPr>
            <w:tcW w:w="2410" w:type="dxa"/>
            <w:vMerge w:val="restart"/>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1 00 00000 00 0000 000</w:t>
            </w:r>
          </w:p>
        </w:tc>
        <w:tc>
          <w:tcPr>
            <w:tcW w:w="3402" w:type="dxa"/>
            <w:gridSpan w:val="2"/>
            <w:vMerge w:val="restart"/>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НАЛОГОВЫЕ И НЕНАЛОГОВЫЕ ДОХОДЫ</w:t>
            </w:r>
          </w:p>
        </w:tc>
        <w:tc>
          <w:tcPr>
            <w:tcW w:w="1373" w:type="dxa"/>
            <w:vMerge w:val="restart"/>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8 607,14000</w:t>
            </w:r>
          </w:p>
        </w:tc>
        <w:tc>
          <w:tcPr>
            <w:tcW w:w="1383" w:type="dxa"/>
            <w:vMerge w:val="restart"/>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8 968,34000</w:t>
            </w:r>
          </w:p>
        </w:tc>
        <w:tc>
          <w:tcPr>
            <w:tcW w:w="1364" w:type="dxa"/>
            <w:vMerge w:val="restart"/>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9 210,60000</w:t>
            </w:r>
          </w:p>
        </w:tc>
      </w:tr>
      <w:tr w:rsidR="008C2C70" w:rsidTr="008C2C70">
        <w:trPr>
          <w:trHeight w:val="458"/>
        </w:trPr>
        <w:tc>
          <w:tcPr>
            <w:tcW w:w="0" w:type="auto"/>
            <w:vMerge/>
            <w:tcBorders>
              <w:top w:val="nil"/>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gridSpan w:val="2"/>
            <w:vMerge/>
            <w:tcBorders>
              <w:top w:val="nil"/>
              <w:left w:val="nil"/>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r>
      <w:tr w:rsidR="008C2C70" w:rsidTr="008C2C70">
        <w:trPr>
          <w:trHeight w:val="33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1 01 00000 00 0000 000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НАЛОГИ НА ПРИБЫЛЬ, ДОХОДЫ</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529,10000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556,60000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592,80000</w:t>
            </w:r>
          </w:p>
        </w:tc>
      </w:tr>
      <w:tr w:rsidR="008C2C70" w:rsidTr="008C2C70">
        <w:trPr>
          <w:trHeight w:val="33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1 01 02000 01 0000 110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Налог на доходы физических лиц</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529,10000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556,60000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592,80000</w:t>
            </w:r>
          </w:p>
        </w:tc>
      </w:tr>
      <w:tr w:rsidR="008C2C70" w:rsidTr="008C2C70">
        <w:trPr>
          <w:trHeight w:val="157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1 01 02010 01 0000  110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color w:val="000000"/>
                <w:sz w:val="16"/>
                <w:szCs w:val="16"/>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9" w:anchor="dst3019" w:history="1">
              <w:r>
                <w:rPr>
                  <w:rStyle w:val="aa"/>
                  <w:rFonts w:ascii="Times New Roman" w:hAnsi="Times New Roman"/>
                  <w:color w:val="1A0DAB"/>
                  <w:sz w:val="16"/>
                  <w:szCs w:val="16"/>
                  <w:shd w:val="clear" w:color="auto" w:fill="FFFFFF"/>
                </w:rPr>
                <w:t>статьями 227</w:t>
              </w:r>
            </w:hyperlink>
            <w:r>
              <w:rPr>
                <w:rFonts w:ascii="Times New Roman" w:hAnsi="Times New Roman"/>
                <w:color w:val="000000"/>
                <w:sz w:val="16"/>
                <w:szCs w:val="16"/>
                <w:shd w:val="clear" w:color="auto" w:fill="FFFFFF"/>
              </w:rPr>
              <w:t>, </w:t>
            </w:r>
            <w:hyperlink r:id="rId30" w:anchor="dst10877" w:history="1">
              <w:r>
                <w:rPr>
                  <w:rStyle w:val="aa"/>
                  <w:rFonts w:ascii="Times New Roman" w:hAnsi="Times New Roman"/>
                  <w:color w:val="1A0DAB"/>
                  <w:sz w:val="16"/>
                  <w:szCs w:val="16"/>
                  <w:shd w:val="clear" w:color="auto" w:fill="FFFFFF"/>
                </w:rPr>
                <w:t>227.1</w:t>
              </w:r>
            </w:hyperlink>
            <w:r>
              <w:rPr>
                <w:rFonts w:ascii="Times New Roman" w:hAnsi="Times New Roman"/>
                <w:color w:val="000000"/>
                <w:sz w:val="16"/>
                <w:szCs w:val="16"/>
                <w:shd w:val="clear" w:color="auto" w:fill="FFFFFF"/>
              </w:rPr>
              <w:t> и </w:t>
            </w:r>
            <w:hyperlink r:id="rId31" w:anchor="dst101491" w:history="1">
              <w:r>
                <w:rPr>
                  <w:rStyle w:val="aa"/>
                  <w:rFonts w:ascii="Times New Roman" w:hAnsi="Times New Roman"/>
                  <w:color w:val="1A0DAB"/>
                  <w:sz w:val="16"/>
                  <w:szCs w:val="16"/>
                  <w:shd w:val="clear" w:color="auto" w:fill="FFFFFF"/>
                </w:rPr>
                <w:t>228</w:t>
              </w:r>
            </w:hyperlink>
            <w:r>
              <w:rPr>
                <w:rFonts w:ascii="Times New Roman" w:hAnsi="Times New Roman"/>
                <w:color w:val="000000"/>
                <w:sz w:val="16"/>
                <w:szCs w:val="16"/>
                <w:shd w:val="clear" w:color="auto" w:fill="FFFFFF"/>
              </w:rPr>
              <w:t> Налогового кодекса Российской Федерации, а также доходов от долевого участия в организации, полученных в виде дивидендов</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369,60000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386,50000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409,60000</w:t>
            </w:r>
          </w:p>
        </w:tc>
      </w:tr>
      <w:tr w:rsidR="008C2C70" w:rsidTr="008C2C70">
        <w:trPr>
          <w:trHeight w:val="225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1 01 02020 01 0000  110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2,00000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3,00000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3,00000</w:t>
            </w:r>
          </w:p>
        </w:tc>
      </w:tr>
      <w:tr w:rsidR="008C2C70" w:rsidTr="008C2C70">
        <w:trPr>
          <w:trHeight w:val="557"/>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1 01 02030 01 0000  110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10,00000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12,00000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15,00000</w:t>
            </w:r>
          </w:p>
        </w:tc>
      </w:tr>
      <w:tr w:rsidR="008C2C70" w:rsidTr="008C2C70">
        <w:trPr>
          <w:trHeight w:val="945"/>
        </w:trPr>
        <w:tc>
          <w:tcPr>
            <w:tcW w:w="2410"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1 01 02080 01 0000  110</w:t>
            </w:r>
          </w:p>
        </w:tc>
        <w:tc>
          <w:tcPr>
            <w:tcW w:w="3402" w:type="dxa"/>
            <w:gridSpan w:val="2"/>
            <w:tcBorders>
              <w:top w:val="single" w:sz="4" w:space="0" w:color="auto"/>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73"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147,50000</w:t>
            </w:r>
          </w:p>
        </w:tc>
        <w:tc>
          <w:tcPr>
            <w:tcW w:w="1383"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155,10000</w:t>
            </w:r>
          </w:p>
        </w:tc>
        <w:tc>
          <w:tcPr>
            <w:tcW w:w="1364"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165,20000</w:t>
            </w:r>
          </w:p>
        </w:tc>
      </w:tr>
      <w:tr w:rsidR="008C2C70" w:rsidTr="008C2C70">
        <w:trPr>
          <w:trHeight w:val="99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lastRenderedPageBreak/>
              <w:t>1 03 00000 00 0000 000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НАЛОГИ НА ТОВАРЫ (РАБОТЫ, УСЛУГИ), РЕАЛИЗУЕМЫЕ НА ТЕРРИТОРИИ РОССИЙСКОЙ ФЕДЕРАЦИИ</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1 764,84000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1 854,94000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1 997,70000</w:t>
            </w:r>
          </w:p>
        </w:tc>
      </w:tr>
      <w:tr w:rsidR="008C2C70" w:rsidTr="008C2C70">
        <w:trPr>
          <w:trHeight w:val="64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1 03 02000 01 0000 110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Акцизы по подакцизным товарам (продукции), производимым на территории Российской Федерации</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1 764,84000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1 854,94000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1 997,70000</w:t>
            </w:r>
          </w:p>
        </w:tc>
      </w:tr>
      <w:tr w:rsidR="008C2C70" w:rsidTr="008C2C70">
        <w:trPr>
          <w:trHeight w:val="196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 xml:space="preserve">1 03 02230 01 0000 110 </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835,92000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884,96000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955,41000</w:t>
            </w:r>
          </w:p>
        </w:tc>
      </w:tr>
      <w:tr w:rsidR="008C2C70" w:rsidTr="008C2C70">
        <w:trPr>
          <w:trHeight w:val="265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 xml:space="preserve">1 03 02231 01 0000 110 </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835,92000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884,96000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955,41000</w:t>
            </w:r>
          </w:p>
        </w:tc>
      </w:tr>
      <w:tr w:rsidR="008C2C70" w:rsidTr="008C2C70">
        <w:trPr>
          <w:trHeight w:val="557"/>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1 03 02240 01 0000 110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Доходы от уплаты акцизов на моторные масла для дизельных и (или) карбюраторных (</w:t>
            </w:r>
            <w:proofErr w:type="spellStart"/>
            <w:r>
              <w:rPr>
                <w:rFonts w:ascii="Times New Roman" w:hAnsi="Times New Roman"/>
                <w:bCs/>
                <w:sz w:val="16"/>
                <w:szCs w:val="16"/>
              </w:rPr>
              <w:t>инжекторных</w:t>
            </w:r>
            <w:proofErr w:type="spellEnd"/>
            <w:r>
              <w:rPr>
                <w:rFonts w:ascii="Times New Roman" w:hAnsi="Times New Roman"/>
                <w:bCs/>
                <w:sz w:val="16"/>
                <w:szCs w:val="16"/>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5,81000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6,05000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6,36000</w:t>
            </w:r>
          </w:p>
        </w:tc>
      </w:tr>
      <w:tr w:rsidR="008C2C70" w:rsidTr="008C2C70">
        <w:trPr>
          <w:trHeight w:val="301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1 03 02241 01 0000 110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Доходы от уплаты акцизов на моторные масла для дизельных и (или) карбюраторных (</w:t>
            </w:r>
            <w:proofErr w:type="spellStart"/>
            <w:r>
              <w:rPr>
                <w:rFonts w:ascii="Times New Roman" w:hAnsi="Times New Roman"/>
                <w:sz w:val="16"/>
                <w:szCs w:val="16"/>
              </w:rPr>
              <w:t>инжекторных</w:t>
            </w:r>
            <w:proofErr w:type="spellEnd"/>
            <w:r>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5,81000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6,05000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6,36000</w:t>
            </w:r>
          </w:p>
        </w:tc>
      </w:tr>
      <w:tr w:rsidR="008C2C70" w:rsidTr="008C2C70">
        <w:trPr>
          <w:trHeight w:val="202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1 03 02250 01 0000 110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1033,36000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1079,83000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1 153,58000</w:t>
            </w:r>
          </w:p>
        </w:tc>
      </w:tr>
      <w:tr w:rsidR="008C2C70" w:rsidTr="008C2C70">
        <w:trPr>
          <w:trHeight w:val="276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lastRenderedPageBreak/>
              <w:t>1 03 02251 01 0000 110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1033,36000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1079,83000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1 153,58000</w:t>
            </w:r>
          </w:p>
        </w:tc>
      </w:tr>
      <w:tr w:rsidR="008C2C70" w:rsidTr="008C2C70">
        <w:trPr>
          <w:trHeight w:val="556"/>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1 03 02260 01 0000 110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-110,25000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-115,90000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-117,65000</w:t>
            </w:r>
          </w:p>
        </w:tc>
      </w:tr>
      <w:tr w:rsidR="008C2C70" w:rsidTr="008C2C70">
        <w:trPr>
          <w:trHeight w:val="265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1 03 02261 01 0000 110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-110,25000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-115,90000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-117,65000</w:t>
            </w:r>
          </w:p>
        </w:tc>
      </w:tr>
      <w:tr w:rsidR="008C2C70" w:rsidTr="008C2C70">
        <w:trPr>
          <w:trHeight w:val="33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1 05 00000 00 0000 000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НАЛОГИ НА СОВОКУПНЫЙ ДОХОД</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0,90000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1,50000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1,80000</w:t>
            </w:r>
          </w:p>
        </w:tc>
      </w:tr>
      <w:tr w:rsidR="008C2C70" w:rsidTr="008C2C70">
        <w:trPr>
          <w:trHeight w:val="33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1 05 03000 01 0000 110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Единый сельскохозяйственный налог</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0,90000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1,50000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1,80000</w:t>
            </w:r>
          </w:p>
        </w:tc>
      </w:tr>
      <w:tr w:rsidR="008C2C70" w:rsidTr="008C2C70">
        <w:trPr>
          <w:trHeight w:val="33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1 05 03010 01 0000 110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Единый сельскохозяйственный налог</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0,90000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1,50000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1,80000</w:t>
            </w:r>
          </w:p>
        </w:tc>
      </w:tr>
      <w:tr w:rsidR="008C2C70" w:rsidTr="008C2C70">
        <w:trPr>
          <w:trHeight w:val="33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1 06 00000 00 0000 000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НАЛОГИ НА ИМУЩЕСТВО</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6 264,00000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6 507,00000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6 570,00000</w:t>
            </w:r>
          </w:p>
        </w:tc>
      </w:tr>
      <w:tr w:rsidR="008C2C70" w:rsidTr="008C2C70">
        <w:trPr>
          <w:trHeight w:val="33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1 06 01000 00 0000 110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Налог на имущество физических лиц</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958,00000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966,00000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974,00000</w:t>
            </w:r>
          </w:p>
        </w:tc>
      </w:tr>
      <w:tr w:rsidR="008C2C70" w:rsidTr="008C2C70">
        <w:trPr>
          <w:trHeight w:val="1050"/>
        </w:trPr>
        <w:tc>
          <w:tcPr>
            <w:tcW w:w="2410"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1 06 01030 10 0000 110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958,00000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966,00000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974,00000</w:t>
            </w:r>
          </w:p>
        </w:tc>
      </w:tr>
      <w:tr w:rsidR="008C2C70" w:rsidTr="008C2C70">
        <w:trPr>
          <w:trHeight w:val="420"/>
        </w:trPr>
        <w:tc>
          <w:tcPr>
            <w:tcW w:w="2410"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1 06 06000 00 0000 110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Земельный налог</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5 306,00000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5 541,00000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5 596,00000</w:t>
            </w:r>
          </w:p>
        </w:tc>
      </w:tr>
      <w:tr w:rsidR="008C2C70" w:rsidTr="008C2C70">
        <w:trPr>
          <w:trHeight w:val="675"/>
        </w:trPr>
        <w:tc>
          <w:tcPr>
            <w:tcW w:w="2410"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1 06 06033 10 0000 110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1 200,00000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1 250,00000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1 300,00000</w:t>
            </w:r>
          </w:p>
        </w:tc>
      </w:tr>
      <w:tr w:rsidR="008C2C70" w:rsidTr="008C2C70">
        <w:trPr>
          <w:trHeight w:val="735"/>
        </w:trPr>
        <w:tc>
          <w:tcPr>
            <w:tcW w:w="2410"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1 06 06043 10 0000 110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4 106,00000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4 291,00000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4 296,00000</w:t>
            </w:r>
          </w:p>
        </w:tc>
      </w:tr>
      <w:tr w:rsidR="008C2C70" w:rsidTr="008C2C70">
        <w:trPr>
          <w:trHeight w:val="33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1 08 00000 00 0000 000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ГОСУДАРСТВЕННАЯ ПОШЛИНА</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12,00000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12,00000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12,00000</w:t>
            </w:r>
          </w:p>
        </w:tc>
      </w:tr>
      <w:tr w:rsidR="008C2C70" w:rsidTr="008C2C70">
        <w:trPr>
          <w:trHeight w:val="133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1 08 04000 01 0000 110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12,00000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12,00000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12,00000</w:t>
            </w:r>
          </w:p>
        </w:tc>
      </w:tr>
      <w:tr w:rsidR="008C2C70" w:rsidTr="008C2C70">
        <w:trPr>
          <w:trHeight w:val="557"/>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1 08 04020 01 0000 110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 xml:space="preserve">Государственная пошлина за совершение нотариальных действий должностными лицами органов местного самоуправления, </w:t>
            </w:r>
            <w:proofErr w:type="gramStart"/>
            <w:r>
              <w:rPr>
                <w:rFonts w:ascii="Times New Roman" w:hAnsi="Times New Roman"/>
                <w:color w:val="000000"/>
                <w:sz w:val="16"/>
                <w:szCs w:val="16"/>
              </w:rPr>
              <w:t>уполномочен-</w:t>
            </w:r>
            <w:proofErr w:type="spellStart"/>
            <w:r>
              <w:rPr>
                <w:rFonts w:ascii="Times New Roman" w:hAnsi="Times New Roman"/>
                <w:color w:val="000000"/>
                <w:sz w:val="16"/>
                <w:szCs w:val="16"/>
              </w:rPr>
              <w:t>ными</w:t>
            </w:r>
            <w:proofErr w:type="spellEnd"/>
            <w:proofErr w:type="gramEnd"/>
            <w:r>
              <w:rPr>
                <w:rFonts w:ascii="Times New Roman" w:hAnsi="Times New Roman"/>
                <w:color w:val="000000"/>
                <w:sz w:val="16"/>
                <w:szCs w:val="16"/>
              </w:rPr>
              <w:t xml:space="preserve"> в соответствии с законодательными актами Российской Федерации на совершение нотариальных действий</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12,00000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12,00000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12,00000</w:t>
            </w:r>
          </w:p>
        </w:tc>
      </w:tr>
      <w:tr w:rsidR="008C2C70" w:rsidTr="008C2C70">
        <w:trPr>
          <w:trHeight w:val="557"/>
        </w:trPr>
        <w:tc>
          <w:tcPr>
            <w:tcW w:w="2410"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lastRenderedPageBreak/>
              <w:t>1 17 00000 00 0000 000</w:t>
            </w:r>
          </w:p>
        </w:tc>
        <w:tc>
          <w:tcPr>
            <w:tcW w:w="3402" w:type="dxa"/>
            <w:gridSpan w:val="2"/>
            <w:tcBorders>
              <w:top w:val="single" w:sz="4" w:space="0" w:color="auto"/>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ПРОЧИЕ НЕНАЛОГОВЫЕ ДОХОДЫ</w:t>
            </w:r>
          </w:p>
        </w:tc>
        <w:tc>
          <w:tcPr>
            <w:tcW w:w="1373"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36,30000</w:t>
            </w:r>
          </w:p>
        </w:tc>
        <w:tc>
          <w:tcPr>
            <w:tcW w:w="1383"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36,30000</w:t>
            </w:r>
          </w:p>
        </w:tc>
        <w:tc>
          <w:tcPr>
            <w:tcW w:w="1364"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36,30000</w:t>
            </w:r>
          </w:p>
        </w:tc>
      </w:tr>
      <w:tr w:rsidR="008C2C70" w:rsidTr="008C2C70">
        <w:trPr>
          <w:trHeight w:val="557"/>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1 17 05050 10 0000 180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Прочие неналоговые доходы бюджетов сельских поселений</w:t>
            </w:r>
          </w:p>
        </w:tc>
        <w:tc>
          <w:tcPr>
            <w:tcW w:w="137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36,30000</w:t>
            </w:r>
          </w:p>
        </w:tc>
        <w:tc>
          <w:tcPr>
            <w:tcW w:w="1383"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36,30000</w:t>
            </w:r>
          </w:p>
        </w:tc>
        <w:tc>
          <w:tcPr>
            <w:tcW w:w="1364"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36,30000</w:t>
            </w:r>
          </w:p>
        </w:tc>
      </w:tr>
      <w:tr w:rsidR="008C2C70" w:rsidTr="008C2C70">
        <w:trPr>
          <w:trHeight w:val="405"/>
        </w:trPr>
        <w:tc>
          <w:tcPr>
            <w:tcW w:w="2410"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2 00 00000 00 0000 000</w:t>
            </w:r>
          </w:p>
        </w:tc>
        <w:tc>
          <w:tcPr>
            <w:tcW w:w="3402" w:type="dxa"/>
            <w:gridSpan w:val="2"/>
            <w:tcBorders>
              <w:top w:val="single" w:sz="4" w:space="0" w:color="auto"/>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БЕЗВОЗМЕЗДНЫЕ ПОСТУПЛЕНИЯ</w:t>
            </w:r>
          </w:p>
        </w:tc>
        <w:tc>
          <w:tcPr>
            <w:tcW w:w="137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20 500,52500</w:t>
            </w:r>
          </w:p>
        </w:tc>
        <w:tc>
          <w:tcPr>
            <w:tcW w:w="138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14 926,89033</w:t>
            </w:r>
          </w:p>
        </w:tc>
        <w:tc>
          <w:tcPr>
            <w:tcW w:w="1364"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14 836,10000</w:t>
            </w:r>
          </w:p>
        </w:tc>
      </w:tr>
      <w:tr w:rsidR="008C2C70" w:rsidTr="008C2C70">
        <w:trPr>
          <w:trHeight w:val="66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2 02 00000 00 0000 000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Безвозмездные поступления от других бюджетов бюджетной системы Российской Федерации</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20 500,52500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14 926,89033</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14 836,10000</w:t>
            </w:r>
          </w:p>
        </w:tc>
      </w:tr>
      <w:tr w:rsidR="008C2C70" w:rsidTr="008C2C70">
        <w:trPr>
          <w:trHeight w:val="66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2 02 10000 00 0000 150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Дотации бюджетам бюджетной системы Российской Федерации</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13 251,00000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10 900,60000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11 067,40000</w:t>
            </w:r>
          </w:p>
        </w:tc>
      </w:tr>
      <w:tr w:rsidR="008C2C70" w:rsidTr="008C2C70">
        <w:trPr>
          <w:trHeight w:val="1050"/>
        </w:trPr>
        <w:tc>
          <w:tcPr>
            <w:tcW w:w="2410"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2 02 16001 00 0000 150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13 251,00000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10 900,60000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11 067,40000</w:t>
            </w:r>
          </w:p>
        </w:tc>
      </w:tr>
      <w:tr w:rsidR="008C2C70" w:rsidTr="008C2C70">
        <w:trPr>
          <w:trHeight w:val="106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2 02 16001 10 0000 150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13 251,00000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10 900,60000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11 067,40000</w:t>
            </w:r>
          </w:p>
        </w:tc>
      </w:tr>
      <w:tr w:rsidR="008C2C70" w:rsidTr="008C2C70">
        <w:trPr>
          <w:trHeight w:val="66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2 02 20000 00 0000 150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Субсидии бюджетам бюджетной системы Российской Федерации (межбюджетные субсидии)</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6 295,62500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3 464,29033</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3 196,00000</w:t>
            </w:r>
          </w:p>
        </w:tc>
      </w:tr>
      <w:tr w:rsidR="008C2C70" w:rsidTr="008C2C70">
        <w:trPr>
          <w:trHeight w:val="168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2 02 25299 00 0000 150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Субсидии бюджетам на </w:t>
            </w:r>
            <w:proofErr w:type="spellStart"/>
            <w:r>
              <w:rPr>
                <w:rFonts w:ascii="Times New Roman" w:hAnsi="Times New Roman"/>
                <w:bCs/>
                <w:sz w:val="16"/>
                <w:szCs w:val="16"/>
              </w:rPr>
              <w:t>софинансирование</w:t>
            </w:r>
            <w:proofErr w:type="spellEnd"/>
            <w:r>
              <w:rPr>
                <w:rFonts w:ascii="Times New Roman" w:hAnsi="Times New Roman"/>
                <w:b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1 241,62500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268,29033</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163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2 02 25299 10 0000 150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Субсидии бюджетам сельских поселений на </w:t>
            </w:r>
            <w:proofErr w:type="spellStart"/>
            <w:r>
              <w:rPr>
                <w:rFonts w:ascii="Times New Roman" w:hAnsi="Times New Roman"/>
                <w:sz w:val="16"/>
                <w:szCs w:val="16"/>
              </w:rPr>
              <w:t>софинансирование</w:t>
            </w:r>
            <w:proofErr w:type="spellEnd"/>
            <w:r>
              <w:rPr>
                <w:rFonts w:ascii="Times New Roman" w:hAnsi="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1 241,62500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268,29033</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7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2 02 29999 00 0000 150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Прочие субсидии</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5 054,00000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3 196,00000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3 196,00000</w:t>
            </w:r>
          </w:p>
        </w:tc>
      </w:tr>
      <w:tr w:rsidR="008C2C70" w:rsidTr="008C2C70">
        <w:trPr>
          <w:trHeight w:val="51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2 02 29999 10 0000 150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Прочие субсидии бюджетам сельских поселений</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5 054,00000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3 196,00000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3 196,00000</w:t>
            </w:r>
          </w:p>
        </w:tc>
      </w:tr>
      <w:tr w:rsidR="008C2C70" w:rsidTr="008C2C70">
        <w:trPr>
          <w:trHeight w:val="70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2 02 29999 10 7152 150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Субсидии бюджетам сельских поселений на формирование муниципальных дорожных фондов</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4 794,00000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r>
      <w:tr w:rsidR="008C2C70" w:rsidTr="008C2C70">
        <w:trPr>
          <w:trHeight w:val="705"/>
        </w:trPr>
        <w:tc>
          <w:tcPr>
            <w:tcW w:w="2410"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2 02 29999 10 7209 150</w:t>
            </w:r>
          </w:p>
        </w:tc>
        <w:tc>
          <w:tcPr>
            <w:tcW w:w="3402" w:type="dxa"/>
            <w:gridSpan w:val="2"/>
            <w:tcBorders>
              <w:top w:val="single" w:sz="4" w:space="0" w:color="auto"/>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Субсидии бюджетам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37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383" w:type="dxa"/>
            <w:tcBorders>
              <w:top w:val="single" w:sz="4" w:space="0" w:color="auto"/>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64" w:type="dxa"/>
            <w:tcBorders>
              <w:top w:val="single" w:sz="4" w:space="0" w:color="auto"/>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6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2 02 30000 00 0000 150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 xml:space="preserve">Субвенции бюджетам бюджетной системы Российской Федерации </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549,00000</w:t>
            </w:r>
          </w:p>
        </w:tc>
        <w:tc>
          <w:tcPr>
            <w:tcW w:w="138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562,00000</w:t>
            </w:r>
          </w:p>
        </w:tc>
        <w:tc>
          <w:tcPr>
            <w:tcW w:w="1364"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572,60000</w:t>
            </w:r>
          </w:p>
        </w:tc>
      </w:tr>
      <w:tr w:rsidR="008C2C70" w:rsidTr="008C2C70">
        <w:trPr>
          <w:trHeight w:val="108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2 02 30024 00 0000 150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Субвенции местным бюджетам на выполнение передаваемых полномочий субъектов Российской Федерации</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261,40000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261,40000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261,40000</w:t>
            </w:r>
          </w:p>
        </w:tc>
      </w:tr>
      <w:tr w:rsidR="008C2C70" w:rsidTr="008C2C70">
        <w:trPr>
          <w:trHeight w:val="1320"/>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lastRenderedPageBreak/>
              <w:t>2 02 30024 10 7028 150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261,40000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261,40000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261,40000</w:t>
            </w:r>
          </w:p>
        </w:tc>
      </w:tr>
      <w:tr w:rsidR="008C2C70" w:rsidTr="008C2C70">
        <w:trPr>
          <w:trHeight w:val="109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2 02 35118 00 0000 150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287,60000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300,60000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311,20000</w:t>
            </w:r>
          </w:p>
        </w:tc>
      </w:tr>
      <w:tr w:rsidR="008C2C70" w:rsidTr="008C2C70">
        <w:trPr>
          <w:trHeight w:val="1425"/>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2 02 35118 10 0000 150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287,60000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300,60000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311,20000</w:t>
            </w:r>
          </w:p>
        </w:tc>
      </w:tr>
      <w:tr w:rsidR="008C2C70" w:rsidTr="008C2C70">
        <w:trPr>
          <w:trHeight w:val="529"/>
        </w:trPr>
        <w:tc>
          <w:tcPr>
            <w:tcW w:w="2410"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2 02 40000 00 0000 150</w:t>
            </w:r>
          </w:p>
        </w:tc>
        <w:tc>
          <w:tcPr>
            <w:tcW w:w="3402" w:type="dxa"/>
            <w:gridSpan w:val="2"/>
            <w:tcBorders>
              <w:top w:val="single" w:sz="4" w:space="0" w:color="auto"/>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Иные межбюджетные трансферты</w:t>
            </w:r>
          </w:p>
        </w:tc>
        <w:tc>
          <w:tcPr>
            <w:tcW w:w="137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404,90000</w:t>
            </w:r>
          </w:p>
        </w:tc>
        <w:tc>
          <w:tcPr>
            <w:tcW w:w="138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364"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706"/>
        </w:trPr>
        <w:tc>
          <w:tcPr>
            <w:tcW w:w="2410"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2 02 49999 00 0000 150</w:t>
            </w:r>
          </w:p>
        </w:tc>
        <w:tc>
          <w:tcPr>
            <w:tcW w:w="3402" w:type="dxa"/>
            <w:gridSpan w:val="2"/>
            <w:tcBorders>
              <w:top w:val="nil"/>
              <w:left w:val="nil"/>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Прочие межбюджетные трансферты, передаваемые бюджетам</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404,90000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788"/>
        </w:trPr>
        <w:tc>
          <w:tcPr>
            <w:tcW w:w="2410" w:type="dxa"/>
            <w:tcBorders>
              <w:top w:val="nil"/>
              <w:left w:val="single" w:sz="4" w:space="0" w:color="auto"/>
              <w:bottom w:val="nil"/>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2 02 49999 10 0000 150</w:t>
            </w:r>
          </w:p>
        </w:tc>
        <w:tc>
          <w:tcPr>
            <w:tcW w:w="3402" w:type="dxa"/>
            <w:gridSpan w:val="2"/>
            <w:tcBorders>
              <w:top w:val="nil"/>
              <w:left w:val="nil"/>
              <w:bottom w:val="nil"/>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Прочие межбюджетные трансферты, передаваемые бюджетам сельских поселений</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404,90000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1425"/>
        </w:trPr>
        <w:tc>
          <w:tcPr>
            <w:tcW w:w="2410"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2 02 49999 10 4601 150</w:t>
            </w:r>
          </w:p>
        </w:tc>
        <w:tc>
          <w:tcPr>
            <w:tcW w:w="3402" w:type="dxa"/>
            <w:gridSpan w:val="2"/>
            <w:tcBorders>
              <w:top w:val="single" w:sz="4" w:space="0" w:color="auto"/>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136,50000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1425"/>
        </w:trPr>
        <w:tc>
          <w:tcPr>
            <w:tcW w:w="2410"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2 02 49999 10 7142 150</w:t>
            </w:r>
          </w:p>
        </w:tc>
        <w:tc>
          <w:tcPr>
            <w:tcW w:w="3402" w:type="dxa"/>
            <w:gridSpan w:val="2"/>
            <w:tcBorders>
              <w:top w:val="single" w:sz="4" w:space="0" w:color="auto"/>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Иные межбюджетные трансферты, передаваемые бюджетам сельских поселений на частичную компенсацию дополнительных расходов на повышение оплаты труда работников бюджетной сферы</w:t>
            </w:r>
          </w:p>
        </w:tc>
        <w:tc>
          <w:tcPr>
            <w:tcW w:w="137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100,40000</w:t>
            </w:r>
          </w:p>
        </w:tc>
        <w:tc>
          <w:tcPr>
            <w:tcW w:w="138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64"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1425"/>
        </w:trPr>
        <w:tc>
          <w:tcPr>
            <w:tcW w:w="2410"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2 02 49999 10 7543 150</w:t>
            </w:r>
          </w:p>
        </w:tc>
        <w:tc>
          <w:tcPr>
            <w:tcW w:w="3402" w:type="dxa"/>
            <w:gridSpan w:val="2"/>
            <w:tcBorders>
              <w:top w:val="single" w:sz="4" w:space="0" w:color="auto"/>
              <w:left w:val="nil"/>
              <w:bottom w:val="single" w:sz="4" w:space="0" w:color="auto"/>
              <w:right w:val="single" w:sz="4" w:space="0" w:color="auto"/>
            </w:tcBorders>
            <w:hideMark/>
          </w:tcPr>
          <w:p w:rsidR="008C2C70" w:rsidRDefault="008C2C70">
            <w:pPr>
              <w:pStyle w:val="a5"/>
              <w:spacing w:line="256" w:lineRule="auto"/>
              <w:rPr>
                <w:rFonts w:ascii="Times New Roman" w:hAnsi="Times New Roman"/>
                <w:color w:val="000000"/>
                <w:sz w:val="16"/>
                <w:szCs w:val="16"/>
              </w:rPr>
            </w:pPr>
            <w:r>
              <w:rPr>
                <w:rFonts w:ascii="Times New Roman" w:hAnsi="Times New Roman"/>
                <w:color w:val="000000"/>
                <w:sz w:val="16"/>
                <w:szCs w:val="16"/>
              </w:rPr>
              <w:t>Иные межбюджетные трансферты бюджету сельского поселения из бюджета Новгородской области на реализацию мероприятий по уничтожению борщевика Сосновского</w:t>
            </w:r>
          </w:p>
        </w:tc>
        <w:tc>
          <w:tcPr>
            <w:tcW w:w="137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168,00000</w:t>
            </w:r>
          </w:p>
        </w:tc>
        <w:tc>
          <w:tcPr>
            <w:tcW w:w="138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64"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30"/>
        </w:trPr>
        <w:tc>
          <w:tcPr>
            <w:tcW w:w="5812" w:type="dxa"/>
            <w:gridSpan w:val="3"/>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color w:val="000000"/>
                <w:sz w:val="16"/>
                <w:szCs w:val="16"/>
              </w:rPr>
            </w:pPr>
            <w:r>
              <w:rPr>
                <w:rFonts w:ascii="Times New Roman" w:hAnsi="Times New Roman"/>
                <w:bCs/>
                <w:color w:val="000000"/>
                <w:sz w:val="16"/>
                <w:szCs w:val="16"/>
              </w:rPr>
              <w:t>ВСЕГО ДОХОДЫ</w:t>
            </w:r>
          </w:p>
        </w:tc>
        <w:tc>
          <w:tcPr>
            <w:tcW w:w="137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29 107,66500</w:t>
            </w:r>
          </w:p>
        </w:tc>
        <w:tc>
          <w:tcPr>
            <w:tcW w:w="13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364"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bl>
    <w:p w:rsidR="008C2C70" w:rsidRDefault="008C2C70" w:rsidP="008C2C70">
      <w:pPr>
        <w:pStyle w:val="a5"/>
        <w:rPr>
          <w:rFonts w:ascii="Times New Roman" w:eastAsia="Times New Roman" w:hAnsi="Times New Roman"/>
          <w:sz w:val="16"/>
          <w:szCs w:val="16"/>
          <w:lang w:eastAsia="ru-RU"/>
        </w:rPr>
      </w:pPr>
    </w:p>
    <w:p w:rsidR="008C2C70" w:rsidRDefault="008C2C70" w:rsidP="008C2C70">
      <w:pPr>
        <w:pStyle w:val="a5"/>
        <w:rPr>
          <w:rFonts w:ascii="Times New Roman" w:hAnsi="Times New Roman"/>
          <w:sz w:val="16"/>
          <w:szCs w:val="16"/>
        </w:rPr>
      </w:pPr>
    </w:p>
    <w:p w:rsidR="008C2C70" w:rsidRDefault="008C2C70" w:rsidP="008C2C70">
      <w:pPr>
        <w:pStyle w:val="a5"/>
        <w:rPr>
          <w:rFonts w:ascii="Times New Roman" w:hAnsi="Times New Roman"/>
          <w:sz w:val="16"/>
          <w:szCs w:val="16"/>
        </w:rPr>
      </w:pPr>
      <w:r>
        <w:rPr>
          <w:sz w:val="16"/>
          <w:szCs w:val="16"/>
        </w:rPr>
        <w:br w:type="page"/>
      </w:r>
    </w:p>
    <w:tbl>
      <w:tblPr>
        <w:tblW w:w="9795" w:type="dxa"/>
        <w:tblInd w:w="-526" w:type="dxa"/>
        <w:tblLayout w:type="fixed"/>
        <w:tblLook w:val="04A0" w:firstRow="1" w:lastRow="0" w:firstColumn="1" w:lastColumn="0" w:noHBand="0" w:noVBand="1"/>
      </w:tblPr>
      <w:tblGrid>
        <w:gridCol w:w="3095"/>
        <w:gridCol w:w="440"/>
        <w:gridCol w:w="558"/>
        <w:gridCol w:w="992"/>
        <w:gridCol w:w="516"/>
        <w:gridCol w:w="1346"/>
        <w:gridCol w:w="1418"/>
        <w:gridCol w:w="1417"/>
        <w:gridCol w:w="13"/>
      </w:tblGrid>
      <w:tr w:rsidR="008C2C70" w:rsidTr="008C2C70">
        <w:trPr>
          <w:gridAfter w:val="1"/>
          <w:wAfter w:w="13" w:type="dxa"/>
          <w:trHeight w:val="330"/>
        </w:trPr>
        <w:tc>
          <w:tcPr>
            <w:tcW w:w="3093" w:type="dxa"/>
            <w:noWrap/>
            <w:vAlign w:val="bottom"/>
            <w:hideMark/>
          </w:tcPr>
          <w:p w:rsidR="008C2C70" w:rsidRDefault="008C2C70">
            <w:pPr>
              <w:rPr>
                <w:rFonts w:ascii="Times New Roman" w:hAnsi="Times New Roman"/>
                <w:sz w:val="16"/>
                <w:szCs w:val="16"/>
              </w:rPr>
            </w:pPr>
            <w:bookmarkStart w:id="1" w:name="RANGE!A1:H140"/>
            <w:bookmarkEnd w:id="1"/>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58" w:type="dxa"/>
            <w:noWrap/>
            <w:vAlign w:val="bottom"/>
            <w:hideMark/>
          </w:tcPr>
          <w:p w:rsidR="008C2C70" w:rsidRDefault="008C2C70">
            <w:pPr>
              <w:widowControl w:val="0"/>
              <w:suppressAutoHyphens/>
              <w:autoSpaceDN w:val="0"/>
              <w:rPr>
                <w:rFonts w:ascii="Calibri" w:hAnsi="Calibri" w:cs="F"/>
                <w:sz w:val="20"/>
                <w:szCs w:val="20"/>
              </w:rPr>
            </w:pPr>
          </w:p>
        </w:tc>
        <w:tc>
          <w:tcPr>
            <w:tcW w:w="992"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4181" w:type="dxa"/>
            <w:gridSpan w:val="3"/>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Приложение 2</w:t>
            </w:r>
          </w:p>
        </w:tc>
      </w:tr>
      <w:tr w:rsidR="008C2C70" w:rsidTr="008C2C70">
        <w:trPr>
          <w:gridAfter w:val="1"/>
          <w:wAfter w:w="13" w:type="dxa"/>
          <w:trHeight w:val="289"/>
        </w:trPr>
        <w:tc>
          <w:tcPr>
            <w:tcW w:w="3093" w:type="dxa"/>
            <w:noWrap/>
            <w:vAlign w:val="bottom"/>
            <w:hideMark/>
          </w:tcPr>
          <w:p w:rsidR="008C2C70" w:rsidRDefault="008C2C70">
            <w:pPr>
              <w:rPr>
                <w:kern w:val="3"/>
              </w:rPr>
            </w:pPr>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58" w:type="dxa"/>
            <w:noWrap/>
            <w:vAlign w:val="bottom"/>
            <w:hideMark/>
          </w:tcPr>
          <w:p w:rsidR="008C2C70" w:rsidRDefault="008C2C70">
            <w:pPr>
              <w:widowControl w:val="0"/>
              <w:suppressAutoHyphens/>
              <w:autoSpaceDN w:val="0"/>
              <w:rPr>
                <w:rFonts w:ascii="Calibri" w:hAnsi="Calibri" w:cs="F"/>
                <w:sz w:val="20"/>
                <w:szCs w:val="20"/>
              </w:rPr>
            </w:pPr>
          </w:p>
        </w:tc>
        <w:tc>
          <w:tcPr>
            <w:tcW w:w="992"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4181" w:type="dxa"/>
            <w:gridSpan w:val="3"/>
            <w:vMerge w:val="restart"/>
            <w:hideMark/>
          </w:tcPr>
          <w:p w:rsidR="008C2C70" w:rsidRDefault="008C2C70">
            <w:pPr>
              <w:pStyle w:val="a5"/>
              <w:spacing w:line="256" w:lineRule="auto"/>
              <w:rPr>
                <w:rFonts w:ascii="Times New Roman" w:eastAsia="Times New Roman" w:hAnsi="Times New Roman" w:cs="Times New Roman"/>
                <w:sz w:val="16"/>
                <w:szCs w:val="16"/>
              </w:rPr>
            </w:pPr>
            <w:proofErr w:type="gramStart"/>
            <w:r>
              <w:rPr>
                <w:rFonts w:ascii="Times New Roman" w:hAnsi="Times New Roman"/>
                <w:sz w:val="16"/>
                <w:szCs w:val="16"/>
              </w:rPr>
              <w:t>к</w:t>
            </w:r>
            <w:proofErr w:type="gramEnd"/>
            <w:r>
              <w:rPr>
                <w:rFonts w:ascii="Times New Roman" w:hAnsi="Times New Roman"/>
                <w:sz w:val="16"/>
                <w:szCs w:val="16"/>
              </w:rPr>
              <w:t xml:space="preserve"> решению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от 23.12.2022 № 95 </w:t>
            </w:r>
          </w:p>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"О бюджете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2023 год и на плановый период 2024 и 2025 годов"</w:t>
            </w:r>
          </w:p>
        </w:tc>
      </w:tr>
      <w:tr w:rsidR="008C2C70" w:rsidTr="008C2C70">
        <w:trPr>
          <w:gridAfter w:val="1"/>
          <w:wAfter w:w="13" w:type="dxa"/>
          <w:trHeight w:val="289"/>
        </w:trPr>
        <w:tc>
          <w:tcPr>
            <w:tcW w:w="3093" w:type="dxa"/>
            <w:noWrap/>
            <w:vAlign w:val="bottom"/>
            <w:hideMark/>
          </w:tcPr>
          <w:p w:rsidR="008C2C70" w:rsidRDefault="008C2C70">
            <w:pPr>
              <w:rPr>
                <w:kern w:val="3"/>
              </w:rPr>
            </w:pPr>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58" w:type="dxa"/>
            <w:noWrap/>
            <w:vAlign w:val="bottom"/>
            <w:hideMark/>
          </w:tcPr>
          <w:p w:rsidR="008C2C70" w:rsidRDefault="008C2C70">
            <w:pPr>
              <w:widowControl w:val="0"/>
              <w:suppressAutoHyphens/>
              <w:autoSpaceDN w:val="0"/>
              <w:rPr>
                <w:rFonts w:ascii="Calibri" w:hAnsi="Calibri" w:cs="F"/>
                <w:sz w:val="20"/>
                <w:szCs w:val="20"/>
              </w:rPr>
            </w:pPr>
          </w:p>
        </w:tc>
        <w:tc>
          <w:tcPr>
            <w:tcW w:w="992"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8433" w:type="dxa"/>
            <w:gridSpan w:val="3"/>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gridAfter w:val="1"/>
          <w:wAfter w:w="13" w:type="dxa"/>
          <w:trHeight w:val="315"/>
        </w:trPr>
        <w:tc>
          <w:tcPr>
            <w:tcW w:w="3093" w:type="dxa"/>
            <w:noWrap/>
            <w:vAlign w:val="bottom"/>
            <w:hideMark/>
          </w:tcPr>
          <w:p w:rsidR="008C2C70" w:rsidRDefault="008C2C70">
            <w:pPr>
              <w:rPr>
                <w:kern w:val="3"/>
              </w:rPr>
            </w:pPr>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58" w:type="dxa"/>
            <w:noWrap/>
            <w:vAlign w:val="bottom"/>
            <w:hideMark/>
          </w:tcPr>
          <w:p w:rsidR="008C2C70" w:rsidRDefault="008C2C70">
            <w:pPr>
              <w:widowControl w:val="0"/>
              <w:suppressAutoHyphens/>
              <w:autoSpaceDN w:val="0"/>
              <w:rPr>
                <w:rFonts w:ascii="Calibri" w:hAnsi="Calibri" w:cs="F"/>
                <w:sz w:val="20"/>
                <w:szCs w:val="20"/>
              </w:rPr>
            </w:pPr>
          </w:p>
        </w:tc>
        <w:tc>
          <w:tcPr>
            <w:tcW w:w="992"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8433" w:type="dxa"/>
            <w:gridSpan w:val="3"/>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gridAfter w:val="1"/>
          <w:wAfter w:w="13" w:type="dxa"/>
          <w:trHeight w:val="289"/>
        </w:trPr>
        <w:tc>
          <w:tcPr>
            <w:tcW w:w="3093" w:type="dxa"/>
            <w:noWrap/>
            <w:vAlign w:val="bottom"/>
            <w:hideMark/>
          </w:tcPr>
          <w:p w:rsidR="008C2C70" w:rsidRDefault="008C2C70">
            <w:pPr>
              <w:rPr>
                <w:kern w:val="3"/>
              </w:rPr>
            </w:pPr>
          </w:p>
        </w:tc>
        <w:tc>
          <w:tcPr>
            <w:tcW w:w="439" w:type="dxa"/>
            <w:vAlign w:val="bottom"/>
            <w:hideMark/>
          </w:tcPr>
          <w:p w:rsidR="008C2C70" w:rsidRDefault="008C2C70">
            <w:pPr>
              <w:widowControl w:val="0"/>
              <w:suppressAutoHyphens/>
              <w:autoSpaceDN w:val="0"/>
              <w:rPr>
                <w:rFonts w:ascii="Calibri" w:hAnsi="Calibri" w:cs="F"/>
                <w:sz w:val="20"/>
                <w:szCs w:val="20"/>
              </w:rPr>
            </w:pPr>
          </w:p>
        </w:tc>
        <w:tc>
          <w:tcPr>
            <w:tcW w:w="558" w:type="dxa"/>
            <w:vAlign w:val="bottom"/>
            <w:hideMark/>
          </w:tcPr>
          <w:p w:rsidR="008C2C70" w:rsidRDefault="008C2C70">
            <w:pPr>
              <w:widowControl w:val="0"/>
              <w:suppressAutoHyphens/>
              <w:autoSpaceDN w:val="0"/>
              <w:rPr>
                <w:rFonts w:ascii="Calibri" w:hAnsi="Calibri" w:cs="F"/>
                <w:sz w:val="20"/>
                <w:szCs w:val="20"/>
              </w:rPr>
            </w:pPr>
          </w:p>
        </w:tc>
        <w:tc>
          <w:tcPr>
            <w:tcW w:w="992" w:type="dxa"/>
            <w:vAlign w:val="bottom"/>
            <w:hideMark/>
          </w:tcPr>
          <w:p w:rsidR="008C2C70" w:rsidRDefault="008C2C70">
            <w:pPr>
              <w:widowControl w:val="0"/>
              <w:suppressAutoHyphens/>
              <w:autoSpaceDN w:val="0"/>
              <w:rPr>
                <w:rFonts w:ascii="Calibri" w:hAnsi="Calibri" w:cs="F"/>
                <w:sz w:val="20"/>
                <w:szCs w:val="20"/>
              </w:rPr>
            </w:pPr>
          </w:p>
        </w:tc>
        <w:tc>
          <w:tcPr>
            <w:tcW w:w="516" w:type="dxa"/>
            <w:vAlign w:val="bottom"/>
            <w:hideMark/>
          </w:tcPr>
          <w:p w:rsidR="008C2C70" w:rsidRDefault="008C2C70">
            <w:pPr>
              <w:widowControl w:val="0"/>
              <w:suppressAutoHyphens/>
              <w:autoSpaceDN w:val="0"/>
              <w:rPr>
                <w:rFonts w:ascii="Calibri" w:hAnsi="Calibri" w:cs="F"/>
                <w:sz w:val="20"/>
                <w:szCs w:val="20"/>
              </w:rPr>
            </w:pPr>
          </w:p>
        </w:tc>
        <w:tc>
          <w:tcPr>
            <w:tcW w:w="1346" w:type="dxa"/>
            <w:hideMark/>
          </w:tcPr>
          <w:p w:rsidR="008C2C70" w:rsidRDefault="008C2C70">
            <w:pPr>
              <w:widowControl w:val="0"/>
              <w:suppressAutoHyphens/>
              <w:autoSpaceDN w:val="0"/>
              <w:rPr>
                <w:rFonts w:ascii="Calibri" w:hAnsi="Calibri" w:cs="F"/>
                <w:sz w:val="20"/>
                <w:szCs w:val="20"/>
              </w:rPr>
            </w:pPr>
          </w:p>
        </w:tc>
        <w:tc>
          <w:tcPr>
            <w:tcW w:w="1418" w:type="dxa"/>
            <w:noWrap/>
            <w:vAlign w:val="bottom"/>
            <w:hideMark/>
          </w:tcPr>
          <w:p w:rsidR="008C2C70" w:rsidRDefault="008C2C70">
            <w:pPr>
              <w:widowControl w:val="0"/>
              <w:suppressAutoHyphens/>
              <w:autoSpaceDN w:val="0"/>
              <w:rPr>
                <w:rFonts w:ascii="Calibri" w:hAnsi="Calibri" w:cs="F"/>
                <w:sz w:val="20"/>
                <w:szCs w:val="20"/>
              </w:rPr>
            </w:pPr>
          </w:p>
        </w:tc>
        <w:tc>
          <w:tcPr>
            <w:tcW w:w="1417" w:type="dxa"/>
            <w:noWrap/>
            <w:vAlign w:val="bottom"/>
            <w:hideMark/>
          </w:tcPr>
          <w:p w:rsidR="008C2C70" w:rsidRDefault="008C2C70">
            <w:pPr>
              <w:widowControl w:val="0"/>
              <w:suppressAutoHyphens/>
              <w:autoSpaceDN w:val="0"/>
              <w:rPr>
                <w:rFonts w:ascii="Calibri" w:hAnsi="Calibri" w:cs="F"/>
                <w:sz w:val="20"/>
                <w:szCs w:val="20"/>
              </w:rPr>
            </w:pPr>
          </w:p>
        </w:tc>
      </w:tr>
      <w:tr w:rsidR="008C2C70" w:rsidTr="008C2C70">
        <w:trPr>
          <w:trHeight w:val="1200"/>
        </w:trPr>
        <w:tc>
          <w:tcPr>
            <w:tcW w:w="9792" w:type="dxa"/>
            <w:gridSpan w:val="9"/>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Распределение бюджетных ассигнований по разделам, подразделам, целевым статьям (муниципальным программам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на 2023 год и на плановый период 2024 и 2025 годы                                                                     </w:t>
            </w:r>
          </w:p>
        </w:tc>
      </w:tr>
      <w:tr w:rsidR="008C2C70" w:rsidTr="008C2C70">
        <w:trPr>
          <w:trHeight w:val="255"/>
        </w:trPr>
        <w:tc>
          <w:tcPr>
            <w:tcW w:w="9792" w:type="dxa"/>
            <w:gridSpan w:val="9"/>
            <w:vAlign w:val="bottom"/>
            <w:hideMark/>
          </w:tcPr>
          <w:p w:rsidR="008C2C70" w:rsidRDefault="008C2C70">
            <w:pPr>
              <w:rPr>
                <w:rFonts w:ascii="Times New Roman" w:hAnsi="Times New Roman"/>
                <w:bCs/>
                <w:sz w:val="16"/>
                <w:szCs w:val="16"/>
              </w:rPr>
            </w:pPr>
          </w:p>
        </w:tc>
      </w:tr>
      <w:tr w:rsidR="008C2C70" w:rsidTr="008C2C70">
        <w:trPr>
          <w:gridAfter w:val="1"/>
          <w:wAfter w:w="13" w:type="dxa"/>
          <w:trHeight w:val="375"/>
        </w:trPr>
        <w:tc>
          <w:tcPr>
            <w:tcW w:w="3093" w:type="dxa"/>
            <w:noWrap/>
            <w:vAlign w:val="bottom"/>
            <w:hideMark/>
          </w:tcPr>
          <w:p w:rsidR="008C2C70" w:rsidRDefault="008C2C70">
            <w:pPr>
              <w:widowControl w:val="0"/>
              <w:suppressAutoHyphens/>
              <w:autoSpaceDN w:val="0"/>
              <w:rPr>
                <w:rFonts w:ascii="Calibri" w:hAnsi="Calibri" w:cs="F"/>
                <w:sz w:val="20"/>
                <w:szCs w:val="20"/>
              </w:rPr>
            </w:pPr>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58" w:type="dxa"/>
            <w:noWrap/>
            <w:vAlign w:val="bottom"/>
            <w:hideMark/>
          </w:tcPr>
          <w:p w:rsidR="008C2C70" w:rsidRDefault="008C2C70">
            <w:pPr>
              <w:widowControl w:val="0"/>
              <w:suppressAutoHyphens/>
              <w:autoSpaceDN w:val="0"/>
              <w:rPr>
                <w:rFonts w:ascii="Calibri" w:hAnsi="Calibri" w:cs="F"/>
                <w:sz w:val="20"/>
                <w:szCs w:val="20"/>
              </w:rPr>
            </w:pPr>
          </w:p>
        </w:tc>
        <w:tc>
          <w:tcPr>
            <w:tcW w:w="992"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1346" w:type="dxa"/>
            <w:noWrap/>
            <w:vAlign w:val="bottom"/>
            <w:hideMark/>
          </w:tcPr>
          <w:p w:rsidR="008C2C70" w:rsidRDefault="008C2C70">
            <w:pPr>
              <w:widowControl w:val="0"/>
              <w:suppressAutoHyphens/>
              <w:autoSpaceDN w:val="0"/>
              <w:rPr>
                <w:rFonts w:ascii="Calibri" w:hAnsi="Calibri" w:cs="F"/>
                <w:sz w:val="20"/>
                <w:szCs w:val="20"/>
              </w:rPr>
            </w:pPr>
          </w:p>
        </w:tc>
        <w:tc>
          <w:tcPr>
            <w:tcW w:w="2835" w:type="dxa"/>
            <w:gridSpan w:val="2"/>
            <w:noWrap/>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w:t>
            </w:r>
            <w:proofErr w:type="gramStart"/>
            <w:r>
              <w:rPr>
                <w:rFonts w:ascii="Times New Roman" w:hAnsi="Times New Roman"/>
                <w:bCs/>
                <w:sz w:val="16"/>
                <w:szCs w:val="16"/>
              </w:rPr>
              <w:t>тыс.</w:t>
            </w:r>
            <w:proofErr w:type="gramEnd"/>
            <w:r>
              <w:rPr>
                <w:rFonts w:ascii="Times New Roman" w:hAnsi="Times New Roman"/>
                <w:bCs/>
                <w:sz w:val="16"/>
                <w:szCs w:val="16"/>
              </w:rPr>
              <w:t xml:space="preserve"> рублей)</w:t>
            </w:r>
          </w:p>
        </w:tc>
      </w:tr>
      <w:tr w:rsidR="008C2C70" w:rsidTr="008C2C70">
        <w:trPr>
          <w:gridAfter w:val="1"/>
          <w:wAfter w:w="13" w:type="dxa"/>
          <w:trHeight w:val="289"/>
        </w:trPr>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Наименование</w:t>
            </w:r>
          </w:p>
        </w:tc>
        <w:tc>
          <w:tcPr>
            <w:tcW w:w="439"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proofErr w:type="spellStart"/>
            <w:r>
              <w:rPr>
                <w:rFonts w:ascii="Times New Roman" w:hAnsi="Times New Roman"/>
                <w:bCs/>
                <w:sz w:val="16"/>
                <w:szCs w:val="16"/>
              </w:rPr>
              <w:t>Рз</w:t>
            </w:r>
            <w:proofErr w:type="spellEnd"/>
          </w:p>
        </w:tc>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ЦСР</w:t>
            </w:r>
          </w:p>
        </w:tc>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ВР</w:t>
            </w:r>
          </w:p>
        </w:tc>
        <w:tc>
          <w:tcPr>
            <w:tcW w:w="4181" w:type="dxa"/>
            <w:gridSpan w:val="3"/>
            <w:tcBorders>
              <w:top w:val="single" w:sz="4" w:space="0" w:color="auto"/>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Сумма </w:t>
            </w:r>
          </w:p>
        </w:tc>
      </w:tr>
      <w:tr w:rsidR="008C2C70" w:rsidTr="008C2C70">
        <w:trPr>
          <w:gridAfter w:val="1"/>
          <w:wAfter w:w="13" w:type="dxa"/>
          <w:trHeight w:val="420"/>
        </w:trPr>
        <w:tc>
          <w:tcPr>
            <w:tcW w:w="9792" w:type="dxa"/>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1346" w:type="dxa"/>
            <w:tcBorders>
              <w:top w:val="nil"/>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2023</w:t>
            </w:r>
          </w:p>
        </w:tc>
        <w:tc>
          <w:tcPr>
            <w:tcW w:w="1418" w:type="dxa"/>
            <w:tcBorders>
              <w:top w:val="nil"/>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2024</w:t>
            </w:r>
          </w:p>
        </w:tc>
        <w:tc>
          <w:tcPr>
            <w:tcW w:w="1417" w:type="dxa"/>
            <w:tcBorders>
              <w:top w:val="nil"/>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2025</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Общегосударственные вопросы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7 125,70000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6 135,92000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6 243,32000</w:t>
            </w:r>
          </w:p>
        </w:tc>
      </w:tr>
      <w:tr w:rsidR="008C2C70" w:rsidTr="008C2C70">
        <w:trPr>
          <w:gridAfter w:val="1"/>
          <w:wAfter w:w="13" w:type="dxa"/>
          <w:trHeight w:val="75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r>
      <w:tr w:rsidR="008C2C70" w:rsidTr="008C2C70">
        <w:trPr>
          <w:gridAfter w:val="1"/>
          <w:wAfter w:w="13" w:type="dxa"/>
          <w:trHeight w:val="37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r>
      <w:tr w:rsidR="008C2C70" w:rsidTr="008C2C70">
        <w:trPr>
          <w:gridAfter w:val="1"/>
          <w:wAfter w:w="13" w:type="dxa"/>
          <w:trHeight w:val="34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Глава муниципального образования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20 1 00 00000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r>
      <w:tr w:rsidR="008C2C70" w:rsidTr="008C2C70">
        <w:trPr>
          <w:gridAfter w:val="1"/>
          <w:wAfter w:w="13" w:type="dxa"/>
          <w:trHeight w:val="675"/>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Расходы на обеспечение функций органов местного самоуправления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20 1 00 01000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r>
      <w:tr w:rsidR="008C2C70" w:rsidTr="008C2C70">
        <w:trPr>
          <w:gridAfter w:val="1"/>
          <w:wAfter w:w="13" w:type="dxa"/>
          <w:trHeight w:val="78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20 1 00 01000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r>
      <w:tr w:rsidR="008C2C70" w:rsidTr="008C2C70">
        <w:trPr>
          <w:gridAfter w:val="1"/>
          <w:wAfter w:w="13" w:type="dxa"/>
          <w:trHeight w:val="100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Функционирование Правительства </w:t>
            </w:r>
            <w:proofErr w:type="gramStart"/>
            <w:r>
              <w:rPr>
                <w:rFonts w:ascii="Times New Roman" w:hAnsi="Times New Roman"/>
                <w:bCs/>
                <w:sz w:val="16"/>
                <w:szCs w:val="16"/>
              </w:rPr>
              <w:t>Российской  Федерации</w:t>
            </w:r>
            <w:proofErr w:type="gramEnd"/>
            <w:r>
              <w:rPr>
                <w:rFonts w:ascii="Times New Roman" w:hAnsi="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5 737,38000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4 777,60000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4 660,60000</w:t>
            </w:r>
          </w:p>
        </w:tc>
      </w:tr>
      <w:tr w:rsidR="008C2C70" w:rsidTr="008C2C70">
        <w:trPr>
          <w:gridAfter w:val="1"/>
          <w:wAfter w:w="13" w:type="dxa"/>
          <w:trHeight w:val="1350"/>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400,00000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87,00000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1335"/>
        </w:trPr>
        <w:tc>
          <w:tcPr>
            <w:tcW w:w="3093" w:type="dxa"/>
            <w:tcBorders>
              <w:top w:val="single" w:sz="4" w:space="0" w:color="auto"/>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Создание условий для функционирования информационной системы Администрации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а так </w:t>
            </w:r>
            <w:proofErr w:type="gramStart"/>
            <w:r>
              <w:rPr>
                <w:rFonts w:ascii="Times New Roman" w:hAnsi="Times New Roman"/>
                <w:bCs/>
                <w:sz w:val="16"/>
                <w:szCs w:val="16"/>
              </w:rPr>
              <w:t>же  предоставления</w:t>
            </w:r>
            <w:proofErr w:type="gramEnd"/>
            <w:r>
              <w:rPr>
                <w:rFonts w:ascii="Times New Roman" w:hAnsi="Times New Roman"/>
                <w:bCs/>
                <w:sz w:val="16"/>
                <w:szCs w:val="16"/>
              </w:rPr>
              <w:t xml:space="preserve"> муниципальных услуг гражданам и организациям</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02 0 02 00000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201,00000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72,00000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1335"/>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02 0 02 25360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630"/>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02 0 02 25360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735"/>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lastRenderedPageBreak/>
              <w:t>Обеспечение специализированными программными средствами автоматизации рабочего процесса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02 0 04 00000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172,00000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1305"/>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02 0 04 25360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172,00000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705"/>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02 0 04 25360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172,00000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645"/>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Создание условий для получения гражданами и организациями информации в электронном виде</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02 0 05 00000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27,00000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15,00000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1245"/>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02 0 05 25360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615"/>
        </w:trPr>
        <w:tc>
          <w:tcPr>
            <w:tcW w:w="3093" w:type="dxa"/>
            <w:tcBorders>
              <w:top w:val="single" w:sz="4" w:space="0" w:color="auto"/>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02 0 05 25360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27,00000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5 337,38000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4 690,60000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4 660,60000</w:t>
            </w:r>
          </w:p>
        </w:tc>
      </w:tr>
      <w:tr w:rsidR="008C2C70" w:rsidTr="008C2C70">
        <w:trPr>
          <w:gridAfter w:val="1"/>
          <w:wAfter w:w="13" w:type="dxa"/>
          <w:trHeight w:val="70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Расходы на содержание аппарата органов местного самоуправления</w:t>
            </w:r>
          </w:p>
        </w:tc>
        <w:tc>
          <w:tcPr>
            <w:tcW w:w="439"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20 2 00 00000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5 337,38000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4 690,60000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4 660,60000</w:t>
            </w:r>
          </w:p>
        </w:tc>
      </w:tr>
      <w:tr w:rsidR="008C2C70" w:rsidTr="008C2C70">
        <w:trPr>
          <w:gridAfter w:val="1"/>
          <w:wAfter w:w="13" w:type="dxa"/>
          <w:trHeight w:val="33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Расходы на обеспечение функций органов местного самоуправления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5 075,98000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4 429,20000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4 399,20000</w:t>
            </w:r>
          </w:p>
        </w:tc>
      </w:tr>
      <w:tr w:rsidR="008C2C70" w:rsidTr="008C2C70">
        <w:trPr>
          <w:gridAfter w:val="1"/>
          <w:wAfter w:w="13" w:type="dxa"/>
          <w:trHeight w:val="6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4 399,20000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4 399,20000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4 399,20000</w:t>
            </w:r>
          </w:p>
        </w:tc>
      </w:tr>
      <w:tr w:rsidR="008C2C70" w:rsidTr="008C2C70">
        <w:trPr>
          <w:gridAfter w:val="1"/>
          <w:wAfter w:w="13" w:type="dxa"/>
          <w:trHeight w:val="929"/>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646,78000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Уплата налогов, сборов и иных платежей</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850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109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20 2 00 70280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261,40000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261,40000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261,40000</w:t>
            </w:r>
          </w:p>
        </w:tc>
      </w:tr>
      <w:tr w:rsidR="008C2C70" w:rsidTr="008C2C70">
        <w:trPr>
          <w:gridAfter w:val="1"/>
          <w:wAfter w:w="13" w:type="dxa"/>
          <w:trHeight w:val="3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20 2 00 70280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251,00000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251,00000</w:t>
            </w:r>
          </w:p>
        </w:tc>
      </w:tr>
      <w:tr w:rsidR="008C2C70" w:rsidTr="008C2C70">
        <w:trPr>
          <w:gridAfter w:val="1"/>
          <w:wAfter w:w="13" w:type="dxa"/>
          <w:trHeight w:val="75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20 2 00 70280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10,40000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10,40000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10,40000</w:t>
            </w:r>
          </w:p>
        </w:tc>
      </w:tr>
      <w:tr w:rsidR="008C2C70" w:rsidTr="008C2C70">
        <w:trPr>
          <w:gridAfter w:val="1"/>
          <w:wAfter w:w="13" w:type="dxa"/>
          <w:trHeight w:val="9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Обеспечение деятельности </w:t>
            </w:r>
            <w:proofErr w:type="gramStart"/>
            <w:r>
              <w:rPr>
                <w:rFonts w:ascii="Times New Roman" w:hAnsi="Times New Roman"/>
                <w:bCs/>
                <w:sz w:val="16"/>
                <w:szCs w:val="16"/>
              </w:rPr>
              <w:t>финансовых,  налоговых</w:t>
            </w:r>
            <w:proofErr w:type="gramEnd"/>
            <w:r>
              <w:rPr>
                <w:rFonts w:ascii="Times New Roman" w:hAnsi="Times New Roman"/>
                <w:bCs/>
                <w:sz w:val="16"/>
                <w:szCs w:val="16"/>
              </w:rPr>
              <w:t xml:space="preserve"> и таможенных органов и органов   финансового (финансово-бюджетного) надзора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06</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r>
      <w:tr w:rsidR="008C2C70" w:rsidTr="008C2C70">
        <w:trPr>
          <w:gridAfter w:val="1"/>
          <w:wAfter w:w="13" w:type="dxa"/>
          <w:trHeight w:val="34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06</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r>
      <w:tr w:rsidR="008C2C70" w:rsidTr="008C2C70">
        <w:trPr>
          <w:gridAfter w:val="1"/>
          <w:wAfter w:w="13" w:type="dxa"/>
          <w:trHeight w:val="3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Межбюджетные трансферты</w:t>
            </w:r>
          </w:p>
        </w:tc>
        <w:tc>
          <w:tcPr>
            <w:tcW w:w="439"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06</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20 4 00 00000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r>
      <w:tr w:rsidR="008C2C70" w:rsidTr="008C2C70">
        <w:trPr>
          <w:gridAfter w:val="1"/>
          <w:wAfter w:w="13" w:type="dxa"/>
          <w:trHeight w:val="1868"/>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lastRenderedPageBreak/>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06</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20 4 00 93020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межбюджетные трансферты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06</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20 4 00 93020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r>
      <w:tr w:rsidR="008C2C70" w:rsidTr="008C2C70">
        <w:trPr>
          <w:gridAfter w:val="1"/>
          <w:wAfter w:w="13" w:type="dxa"/>
          <w:trHeight w:val="316"/>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Обеспечение проведения выборов и референдумов</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224,40000</w:t>
            </w:r>
          </w:p>
        </w:tc>
      </w:tr>
      <w:tr w:rsidR="008C2C70" w:rsidTr="008C2C70">
        <w:trPr>
          <w:gridAfter w:val="1"/>
          <w:wAfter w:w="13" w:type="dxa"/>
          <w:trHeight w:val="277"/>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Проведение выборов и референдумов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20 3 00 00000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224,40000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Проведение выборов в представительные органы муниципального образования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20 3 00 25280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112,20000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20 3 00 25280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112,20000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Проведение выборов Главы муниципального образования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20 3 00 25290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112,20000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20 3 00 25290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112,20000</w:t>
            </w:r>
          </w:p>
        </w:tc>
      </w:tr>
      <w:tr w:rsidR="008C2C70" w:rsidTr="008C2C70">
        <w:trPr>
          <w:gridAfter w:val="1"/>
          <w:wAfter w:w="13" w:type="dxa"/>
          <w:trHeight w:val="375"/>
        </w:trPr>
        <w:tc>
          <w:tcPr>
            <w:tcW w:w="3093" w:type="dxa"/>
            <w:tcBorders>
              <w:top w:val="single" w:sz="4" w:space="0" w:color="auto"/>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Резервные фонды</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r>
      <w:tr w:rsidR="008C2C70" w:rsidTr="008C2C70">
        <w:trPr>
          <w:gridAfter w:val="1"/>
          <w:wAfter w:w="13" w:type="dxa"/>
          <w:trHeight w:val="40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r>
      <w:tr w:rsidR="008C2C70" w:rsidTr="008C2C70">
        <w:trPr>
          <w:gridAfter w:val="1"/>
          <w:wAfter w:w="13" w:type="dxa"/>
          <w:trHeight w:val="375"/>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r>
      <w:tr w:rsidR="008C2C70" w:rsidTr="008C2C70">
        <w:trPr>
          <w:gridAfter w:val="1"/>
          <w:wAfter w:w="13" w:type="dxa"/>
          <w:trHeight w:val="3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Резервные фонды  </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gridAfter w:val="1"/>
          <w:wAfter w:w="13" w:type="dxa"/>
          <w:trHeight w:val="390"/>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Резервные средства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870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gridAfter w:val="1"/>
          <w:wAfter w:w="13" w:type="dxa"/>
          <w:trHeight w:val="390"/>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Другие общегосударственные вопросы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114,00000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84,00000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84,00000</w:t>
            </w:r>
          </w:p>
        </w:tc>
      </w:tr>
      <w:tr w:rsidR="008C2C70" w:rsidTr="008C2C70">
        <w:trPr>
          <w:gridAfter w:val="1"/>
          <w:wAfter w:w="13" w:type="dxa"/>
          <w:trHeight w:val="3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114,00000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84,00000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84,00000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114,00000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84,00000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84,00000</w:t>
            </w:r>
          </w:p>
        </w:tc>
      </w:tr>
      <w:tr w:rsidR="008C2C70" w:rsidTr="008C2C70">
        <w:trPr>
          <w:gridAfter w:val="1"/>
          <w:wAfter w:w="13" w:type="dxa"/>
          <w:trHeight w:val="330"/>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Выполнение других обязательств поселения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20 5 00 25270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r>
      <w:tr w:rsidR="008C2C70" w:rsidTr="008C2C70">
        <w:trPr>
          <w:gridAfter w:val="1"/>
          <w:wAfter w:w="13" w:type="dxa"/>
          <w:trHeight w:val="30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выплаты населению</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20 5 00 25270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r>
      <w:tr w:rsidR="008C2C70" w:rsidTr="008C2C70">
        <w:trPr>
          <w:gridAfter w:val="1"/>
          <w:wAfter w:w="13" w:type="dxa"/>
          <w:trHeight w:val="300"/>
        </w:trPr>
        <w:tc>
          <w:tcPr>
            <w:tcW w:w="3093" w:type="dxa"/>
            <w:tcBorders>
              <w:top w:val="single" w:sz="4" w:space="0" w:color="auto"/>
              <w:left w:val="single" w:sz="4" w:space="0" w:color="auto"/>
              <w:bottom w:val="single" w:sz="4" w:space="0" w:color="auto"/>
              <w:right w:val="nil"/>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439" w:type="dxa"/>
            <w:tcBorders>
              <w:top w:val="single" w:sz="4" w:space="0" w:color="auto"/>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20 5 00 25330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300"/>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20 5 00 25330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255"/>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Национальная оборона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287,60000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311,20000</w:t>
            </w:r>
          </w:p>
        </w:tc>
      </w:tr>
      <w:tr w:rsidR="008C2C70" w:rsidTr="008C2C70">
        <w:trPr>
          <w:gridAfter w:val="1"/>
          <w:wAfter w:w="13" w:type="dxa"/>
          <w:trHeight w:val="34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Мобилизационная и вневойсковая подготовка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287,60000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311,20000</w:t>
            </w:r>
          </w:p>
        </w:tc>
      </w:tr>
      <w:tr w:rsidR="008C2C70" w:rsidTr="008C2C70">
        <w:trPr>
          <w:gridAfter w:val="1"/>
          <w:wAfter w:w="13" w:type="dxa"/>
          <w:trHeight w:val="3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287,60000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311,20000</w:t>
            </w:r>
          </w:p>
        </w:tc>
      </w:tr>
      <w:tr w:rsidR="008C2C70" w:rsidTr="008C2C70">
        <w:trPr>
          <w:gridAfter w:val="1"/>
          <w:wAfter w:w="13" w:type="dxa"/>
          <w:trHeight w:val="405"/>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287,60000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311,20000</w:t>
            </w:r>
          </w:p>
        </w:tc>
      </w:tr>
      <w:tr w:rsidR="008C2C70" w:rsidTr="008C2C70">
        <w:trPr>
          <w:gridAfter w:val="1"/>
          <w:wAfter w:w="13" w:type="dxa"/>
          <w:trHeight w:val="89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Осуществление первичного воинского учета на территориях, где отсутствуют военные комиссариаты  </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20 5 00 51180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287,60000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311,20000</w:t>
            </w:r>
          </w:p>
        </w:tc>
      </w:tr>
      <w:tr w:rsidR="008C2C70" w:rsidTr="008C2C70">
        <w:trPr>
          <w:gridAfter w:val="1"/>
          <w:wAfter w:w="13" w:type="dxa"/>
          <w:trHeight w:val="6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20 5 00 51180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253,76500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266,78500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277,38500</w:t>
            </w:r>
          </w:p>
        </w:tc>
      </w:tr>
      <w:tr w:rsidR="008C2C70" w:rsidTr="008C2C70">
        <w:trPr>
          <w:gridAfter w:val="1"/>
          <w:wAfter w:w="13" w:type="dxa"/>
          <w:trHeight w:val="6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20 5 00 51180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33,83500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33,81500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33,81500</w:t>
            </w:r>
          </w:p>
        </w:tc>
      </w:tr>
      <w:tr w:rsidR="008C2C70" w:rsidTr="008C2C70">
        <w:trPr>
          <w:gridAfter w:val="1"/>
          <w:wAfter w:w="13" w:type="dxa"/>
          <w:trHeight w:val="75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Национальная безопасность и правоохранительная деятельность</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331,80000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gridAfter w:val="1"/>
          <w:wAfter w:w="13" w:type="dxa"/>
          <w:trHeight w:val="1126"/>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gridAfter w:val="1"/>
          <w:wAfter w:w="13" w:type="dxa"/>
          <w:trHeight w:val="1020"/>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Муниципальная </w:t>
            </w:r>
            <w:proofErr w:type="gramStart"/>
            <w:r>
              <w:rPr>
                <w:rFonts w:ascii="Times New Roman" w:hAnsi="Times New Roman"/>
                <w:bCs/>
                <w:sz w:val="16"/>
                <w:szCs w:val="16"/>
              </w:rPr>
              <w:t>программа  «</w:t>
            </w:r>
            <w:proofErr w:type="gramEnd"/>
            <w:r>
              <w:rPr>
                <w:rFonts w:ascii="Times New Roman" w:hAnsi="Times New Roman"/>
                <w:bCs/>
                <w:sz w:val="16"/>
                <w:szCs w:val="16"/>
              </w:rPr>
              <w:t xml:space="preserve">Комплексное развитие сельских территорий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gridAfter w:val="1"/>
          <w:wAfter w:w="13" w:type="dxa"/>
          <w:trHeight w:val="660"/>
        </w:trPr>
        <w:tc>
          <w:tcPr>
            <w:tcW w:w="3093" w:type="dxa"/>
            <w:tcBorders>
              <w:top w:val="single" w:sz="4" w:space="0" w:color="auto"/>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Усиление противопожарной защиты объектов и населенных пунктов сельского поселения</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01 0 04 00000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gridAfter w:val="1"/>
          <w:wAfter w:w="13" w:type="dxa"/>
          <w:trHeight w:val="40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Мероприятия в области противопожарной безопасности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01 0 04 25110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gridAfter w:val="1"/>
          <w:wAfter w:w="13" w:type="dxa"/>
          <w:trHeight w:val="75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01 0 04 25110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gridAfter w:val="1"/>
          <w:wAfter w:w="13" w:type="dxa"/>
          <w:trHeight w:val="750"/>
        </w:trPr>
        <w:tc>
          <w:tcPr>
            <w:tcW w:w="3093" w:type="dxa"/>
            <w:tcBorders>
              <w:top w:val="single" w:sz="4" w:space="0" w:color="auto"/>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Другие вопросы в области национальной безопасности и правоохранительной деятельности</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136,50000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278"/>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136,50000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136"/>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Прочие непрограммные расходы </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136,50000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750"/>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Материальное поощрение членов добровольной народной дружины поселения за счет иных межбюджетных трансфертов, передаваемых из бюджета Новгородского муниципального района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20 5 00 46010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136,50000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750"/>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20 5 00 46010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136,50000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25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Национальная экономика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6 842,43173</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5 051,94000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5 194,70000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Дорожное хозяйство (дорожные фонды)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6 841,43173</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5 050,94000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5 193,70000</w:t>
            </w:r>
          </w:p>
        </w:tc>
      </w:tr>
      <w:tr w:rsidR="008C2C70" w:rsidTr="008C2C70">
        <w:trPr>
          <w:gridAfter w:val="1"/>
          <w:wAfter w:w="13" w:type="dxa"/>
          <w:trHeight w:val="1214"/>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Муниципальная </w:t>
            </w:r>
            <w:proofErr w:type="gramStart"/>
            <w:r>
              <w:rPr>
                <w:rFonts w:ascii="Times New Roman" w:hAnsi="Times New Roman"/>
                <w:bCs/>
                <w:sz w:val="16"/>
                <w:szCs w:val="16"/>
              </w:rPr>
              <w:t>программа  «</w:t>
            </w:r>
            <w:proofErr w:type="gramEnd"/>
            <w:r>
              <w:rPr>
                <w:rFonts w:ascii="Times New Roman" w:hAnsi="Times New Roman"/>
                <w:bCs/>
                <w:sz w:val="16"/>
                <w:szCs w:val="16"/>
              </w:rPr>
              <w:t xml:space="preserve">Комплексное развитие сельских территорий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6 841,43173</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5 050,94000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5 193,70000</w:t>
            </w:r>
          </w:p>
        </w:tc>
      </w:tr>
      <w:tr w:rsidR="008C2C70" w:rsidTr="008C2C70">
        <w:trPr>
          <w:gridAfter w:val="1"/>
          <w:wAfter w:w="13" w:type="dxa"/>
          <w:trHeight w:val="1410"/>
        </w:trPr>
        <w:tc>
          <w:tcPr>
            <w:tcW w:w="3093" w:type="dxa"/>
            <w:tcBorders>
              <w:top w:val="single" w:sz="4" w:space="0" w:color="auto"/>
              <w:left w:val="single" w:sz="4" w:space="0" w:color="auto"/>
              <w:bottom w:val="single" w:sz="4" w:space="0" w:color="auto"/>
              <w:right w:val="nil"/>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w:t>
            </w:r>
          </w:p>
        </w:tc>
        <w:tc>
          <w:tcPr>
            <w:tcW w:w="439"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01 0 01 00000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6 841,43173</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5 050,94000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5 193,70000</w:t>
            </w:r>
          </w:p>
        </w:tc>
      </w:tr>
      <w:tr w:rsidR="008C2C70" w:rsidTr="008C2C70">
        <w:trPr>
          <w:gridAfter w:val="1"/>
          <w:wAfter w:w="13" w:type="dxa"/>
          <w:trHeight w:val="928"/>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Содержание автомобильных дорог общего пользования местного значения в границах населенных пунктов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1 637,43173</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1 574,94000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1 717,70000</w:t>
            </w:r>
          </w:p>
        </w:tc>
      </w:tr>
      <w:tr w:rsidR="008C2C70" w:rsidTr="008C2C70">
        <w:trPr>
          <w:gridAfter w:val="1"/>
          <w:wAfter w:w="13" w:type="dxa"/>
          <w:trHeight w:val="829"/>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1 637,43173</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1 574,94000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1 717,70000</w:t>
            </w:r>
          </w:p>
        </w:tc>
      </w:tr>
      <w:tr w:rsidR="008C2C70" w:rsidTr="008C2C70">
        <w:trPr>
          <w:gridAfter w:val="1"/>
          <w:wAfter w:w="13" w:type="dxa"/>
          <w:trHeight w:val="982"/>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lastRenderedPageBreak/>
              <w:t>Капитальный ремонт и ремонт автомобильных дорог общего пользования местного значения в границах населенных пунктов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01 0 01 25170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r>
      <w:tr w:rsidR="008C2C70" w:rsidTr="008C2C70">
        <w:trPr>
          <w:gridAfter w:val="1"/>
          <w:wAfter w:w="13" w:type="dxa"/>
          <w:trHeight w:val="853"/>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01 0 01 25170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r>
      <w:tr w:rsidR="008C2C70" w:rsidTr="008C2C70">
        <w:trPr>
          <w:gridAfter w:val="1"/>
          <w:wAfter w:w="13" w:type="dxa"/>
          <w:trHeight w:val="557"/>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01 0 01 71520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4 794,00000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r>
      <w:tr w:rsidR="008C2C70" w:rsidTr="008C2C70">
        <w:trPr>
          <w:gridAfter w:val="1"/>
          <w:wAfter w:w="13" w:type="dxa"/>
          <w:trHeight w:val="988"/>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01 0 01 71520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4 794,00000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r>
      <w:tr w:rsidR="008C2C70" w:rsidTr="008C2C70">
        <w:trPr>
          <w:gridAfter w:val="1"/>
          <w:wAfter w:w="13" w:type="dxa"/>
          <w:trHeight w:val="136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предоставляется субсидия из бюджета Новгородской области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S1520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r>
      <w:tr w:rsidR="008C2C70" w:rsidTr="008C2C70">
        <w:trPr>
          <w:gridAfter w:val="1"/>
          <w:wAfter w:w="13" w:type="dxa"/>
          <w:trHeight w:val="987"/>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S1520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r>
      <w:tr w:rsidR="008C2C70" w:rsidTr="008C2C70">
        <w:trPr>
          <w:gridAfter w:val="1"/>
          <w:wAfter w:w="13" w:type="dxa"/>
          <w:trHeight w:val="455"/>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Другие вопросы в области национальной экономики </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gridAfter w:val="1"/>
          <w:wAfter w:w="13" w:type="dxa"/>
          <w:trHeight w:val="987"/>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Муниципальная программа "Развитие малого и среднего предпринимательства в </w:t>
            </w:r>
            <w:proofErr w:type="spellStart"/>
            <w:r>
              <w:rPr>
                <w:rFonts w:ascii="Times New Roman" w:hAnsi="Times New Roman"/>
                <w:sz w:val="16"/>
                <w:szCs w:val="16"/>
              </w:rPr>
              <w:t>Бронницком</w:t>
            </w:r>
            <w:proofErr w:type="spellEnd"/>
            <w:r>
              <w:rPr>
                <w:rFonts w:ascii="Times New Roman" w:hAnsi="Times New Roman"/>
                <w:sz w:val="16"/>
                <w:szCs w:val="16"/>
              </w:rPr>
              <w:t xml:space="preserve"> сельском поселении на 2023-2025 годы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gridAfter w:val="1"/>
          <w:wAfter w:w="13" w:type="dxa"/>
          <w:trHeight w:val="987"/>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Обеспечение консультационной и информационной поддержки малого и среднего предпринимательства </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03 0 01 00000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gridAfter w:val="1"/>
          <w:wAfter w:w="13" w:type="dxa"/>
          <w:trHeight w:val="987"/>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Мероприятия по поддержке субъектов малого и среднего предпринимательства на территории поселения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03 0 01 25310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gridAfter w:val="1"/>
          <w:wAfter w:w="13" w:type="dxa"/>
          <w:trHeight w:val="987"/>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03 0 01 25310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Жилищно-коммунальное хозяйство</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7 016,82500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3 888,93000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3 530,61500</w:t>
            </w:r>
          </w:p>
        </w:tc>
      </w:tr>
      <w:tr w:rsidR="008C2C70" w:rsidTr="008C2C70">
        <w:trPr>
          <w:gridAfter w:val="1"/>
          <w:wAfter w:w="13" w:type="dxa"/>
          <w:trHeight w:val="25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Коммунальное хозяйство</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3,00000</w:t>
            </w:r>
          </w:p>
        </w:tc>
      </w:tr>
      <w:tr w:rsidR="008C2C70" w:rsidTr="008C2C70">
        <w:trPr>
          <w:gridAfter w:val="1"/>
          <w:wAfter w:w="13" w:type="dxa"/>
          <w:trHeight w:val="1176"/>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Муниципальная </w:t>
            </w:r>
            <w:proofErr w:type="gramStart"/>
            <w:r>
              <w:rPr>
                <w:rFonts w:ascii="Times New Roman" w:hAnsi="Times New Roman"/>
                <w:bCs/>
                <w:sz w:val="16"/>
                <w:szCs w:val="16"/>
              </w:rPr>
              <w:t>программа  «</w:t>
            </w:r>
            <w:proofErr w:type="gramEnd"/>
            <w:r>
              <w:rPr>
                <w:rFonts w:ascii="Times New Roman" w:hAnsi="Times New Roman"/>
                <w:bCs/>
                <w:sz w:val="16"/>
                <w:szCs w:val="16"/>
              </w:rPr>
              <w:t xml:space="preserve">Комплексное развитие сельских территорий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3,00000</w:t>
            </w:r>
          </w:p>
        </w:tc>
      </w:tr>
      <w:tr w:rsidR="008C2C70" w:rsidTr="008C2C70">
        <w:trPr>
          <w:gridAfter w:val="1"/>
          <w:wAfter w:w="13" w:type="dxa"/>
          <w:trHeight w:val="1399"/>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01 0 02 00000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lastRenderedPageBreak/>
              <w:t>Мероприятия в области коммунального хозяйства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01 0 02 25250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gridAfter w:val="1"/>
          <w:wAfter w:w="13" w:type="dxa"/>
          <w:trHeight w:val="104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01 0 02 25250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gridAfter w:val="1"/>
          <w:wAfter w:w="13" w:type="dxa"/>
          <w:trHeight w:val="37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Благоустройство</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7 441,82500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4 154,22033</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3 527,61500</w:t>
            </w:r>
          </w:p>
        </w:tc>
      </w:tr>
      <w:tr w:rsidR="008C2C70" w:rsidTr="008C2C70">
        <w:trPr>
          <w:gridAfter w:val="1"/>
          <w:wAfter w:w="13" w:type="dxa"/>
          <w:trHeight w:val="1164"/>
        </w:trPr>
        <w:tc>
          <w:tcPr>
            <w:tcW w:w="309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Муниципальная </w:t>
            </w:r>
            <w:proofErr w:type="gramStart"/>
            <w:r>
              <w:rPr>
                <w:rFonts w:ascii="Times New Roman" w:hAnsi="Times New Roman"/>
                <w:bCs/>
                <w:sz w:val="16"/>
                <w:szCs w:val="16"/>
              </w:rPr>
              <w:t>программа  «</w:t>
            </w:r>
            <w:proofErr w:type="gramEnd"/>
            <w:r>
              <w:rPr>
                <w:rFonts w:ascii="Times New Roman" w:hAnsi="Times New Roman"/>
                <w:bCs/>
                <w:sz w:val="16"/>
                <w:szCs w:val="16"/>
              </w:rPr>
              <w:t xml:space="preserve">Комплексное развитие сельских территорий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7 441,82500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4 154,22033</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3 527,61500</w:t>
            </w:r>
          </w:p>
        </w:tc>
      </w:tr>
      <w:tr w:rsidR="008C2C70" w:rsidTr="008C2C70">
        <w:trPr>
          <w:gridAfter w:val="1"/>
          <w:wAfter w:w="13" w:type="dxa"/>
          <w:trHeight w:val="1407"/>
        </w:trPr>
        <w:tc>
          <w:tcPr>
            <w:tcW w:w="3093" w:type="dxa"/>
            <w:tcBorders>
              <w:top w:val="single" w:sz="4" w:space="0" w:color="auto"/>
              <w:left w:val="single" w:sz="4" w:space="0" w:color="auto"/>
              <w:bottom w:val="single" w:sz="4" w:space="0" w:color="auto"/>
              <w:right w:val="nil"/>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439"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01 0 03 00000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5 288,47500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3 880,83000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3 527,61500</w:t>
            </w:r>
          </w:p>
        </w:tc>
      </w:tr>
      <w:tr w:rsidR="008C2C70" w:rsidTr="008C2C70">
        <w:trPr>
          <w:gridAfter w:val="1"/>
          <w:wAfter w:w="13" w:type="dxa"/>
          <w:trHeight w:val="703"/>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Организация уличного освещения с использованием новых технологий</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01 0 03 25190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3 850,00000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r>
      <w:tr w:rsidR="008C2C70" w:rsidTr="008C2C70">
        <w:trPr>
          <w:gridAfter w:val="1"/>
          <w:wAfter w:w="13" w:type="dxa"/>
          <w:trHeight w:val="968"/>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01 0 03 25190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3 850,00000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Озеленение территории поселения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120,00000</w:t>
            </w:r>
          </w:p>
        </w:tc>
      </w:tr>
      <w:tr w:rsidR="008C2C70" w:rsidTr="008C2C70">
        <w:trPr>
          <w:gridAfter w:val="1"/>
          <w:wAfter w:w="13" w:type="dxa"/>
          <w:trHeight w:val="90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120,00000</w:t>
            </w:r>
          </w:p>
        </w:tc>
      </w:tr>
      <w:tr w:rsidR="008C2C70" w:rsidTr="008C2C70">
        <w:trPr>
          <w:gridAfter w:val="1"/>
          <w:wAfter w:w="13" w:type="dxa"/>
          <w:trHeight w:val="53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Организация ритуальных услуг и содержание мест захоронения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276,00000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r>
      <w:tr w:rsidR="008C2C70" w:rsidTr="008C2C70">
        <w:trPr>
          <w:gridAfter w:val="1"/>
          <w:wAfter w:w="13" w:type="dxa"/>
          <w:trHeight w:val="841"/>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276,00000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r>
      <w:tr w:rsidR="008C2C70" w:rsidTr="008C2C70">
        <w:trPr>
          <w:gridAfter w:val="1"/>
          <w:wAfter w:w="13" w:type="dxa"/>
          <w:trHeight w:val="51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Прочие мероприятия по благоустройству </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600,47500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351,48000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597,61500</w:t>
            </w:r>
          </w:p>
        </w:tc>
      </w:tr>
      <w:tr w:rsidR="008C2C70" w:rsidTr="008C2C70">
        <w:trPr>
          <w:gridAfter w:val="1"/>
          <w:wAfter w:w="13" w:type="dxa"/>
          <w:trHeight w:val="9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600,47500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351,48000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597,61500</w:t>
            </w:r>
          </w:p>
        </w:tc>
      </w:tr>
      <w:tr w:rsidR="008C2C70" w:rsidTr="008C2C70">
        <w:trPr>
          <w:gridAfter w:val="1"/>
          <w:wAfter w:w="13" w:type="dxa"/>
          <w:trHeight w:val="960"/>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Мероприятия по уничтожению борщевика Сосновского за счет иных межбюджетных трансфертов, передаваемых из бюджета Новгородской области</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01 0 03 75430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168,00000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9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01 0 03 75430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168,00000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9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Реализация мероприятий по уничтожению борщевика Сосновского химическим способом,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предоставляются межбюджетные трансферты из бюджета Новгородской области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S5430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9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S5430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418"/>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Реализация мероприятий по уничтожению борщевика Сосновского химическим способом,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предоставляются межбюджетные трансферты из бюджета Новгородской области (сверх уровня, предусмотренного соглашением)</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Z5430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48,00000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9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Z5430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48,00000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103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Поддержка проектов местных инициатив граждан, проживающих на территории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01 0 06 00000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560,00000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1005"/>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Мероприятия по поддержке реализации </w:t>
            </w:r>
            <w:proofErr w:type="gramStart"/>
            <w:r>
              <w:rPr>
                <w:rFonts w:ascii="Times New Roman" w:hAnsi="Times New Roman"/>
                <w:sz w:val="16"/>
                <w:szCs w:val="16"/>
              </w:rPr>
              <w:t>проектов  территориальных</w:t>
            </w:r>
            <w:proofErr w:type="gramEnd"/>
            <w:r>
              <w:rPr>
                <w:rFonts w:ascii="Times New Roman" w:hAnsi="Times New Roman"/>
                <w:sz w:val="16"/>
                <w:szCs w:val="16"/>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01 0 06 72090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922"/>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01 0 06 72090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922"/>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Мероприятия по поддержке реализации </w:t>
            </w:r>
            <w:proofErr w:type="gramStart"/>
            <w:r>
              <w:rPr>
                <w:rFonts w:ascii="Times New Roman" w:hAnsi="Times New Roman"/>
                <w:sz w:val="16"/>
                <w:szCs w:val="16"/>
              </w:rPr>
              <w:t>проектов  территориальных</w:t>
            </w:r>
            <w:proofErr w:type="gramEnd"/>
            <w:r>
              <w:rPr>
                <w:rFonts w:ascii="Times New Roman" w:hAnsi="Times New Roman"/>
                <w:sz w:val="16"/>
                <w:szCs w:val="16"/>
              </w:rPr>
              <w:t xml:space="preserve"> общественных самоуправлений, включенных в муниципальные программы развития территорий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предоставляется субсидия из бюджета Новгородской области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S2090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922"/>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S2090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556"/>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Восстановление (ремонт, благоустройство) воинских захоронений на территории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01 0 07 00000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1 250,00000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273,39033</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564"/>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Обустройство и восстановление воинских захоронений</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07 L2990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1 250,00000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273,39033</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841"/>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07 L2990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1 250,00000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273,39033</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1050"/>
        </w:trPr>
        <w:tc>
          <w:tcPr>
            <w:tcW w:w="3093" w:type="dxa"/>
            <w:tcBorders>
              <w:top w:val="single" w:sz="4" w:space="0" w:color="auto"/>
              <w:left w:val="single" w:sz="4" w:space="0" w:color="auto"/>
              <w:bottom w:val="single" w:sz="4" w:space="0" w:color="auto"/>
              <w:right w:val="nil"/>
            </w:tcBorders>
            <w:vAlign w:val="bottom"/>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Поддержка общественно-значимых проектов по благоустройству сельских территорий</w:t>
            </w:r>
          </w:p>
        </w:tc>
        <w:tc>
          <w:tcPr>
            <w:tcW w:w="439"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01 0 08 00000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343,35000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343,35000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gridAfter w:val="1"/>
          <w:wAfter w:w="13" w:type="dxa"/>
          <w:trHeight w:val="990"/>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Расходы на реализацию общественно значимых проектов по благоустройству сельских территорий</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01 0 08 25460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81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01 0 08 25460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45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Образование</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r>
      <w:tr w:rsidR="008C2C70" w:rsidTr="008C2C70">
        <w:trPr>
          <w:gridAfter w:val="1"/>
          <w:wAfter w:w="13" w:type="dxa"/>
          <w:trHeight w:val="375"/>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Молодежная политика </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r>
      <w:tr w:rsidR="008C2C70" w:rsidTr="008C2C70">
        <w:trPr>
          <w:gridAfter w:val="1"/>
          <w:wAfter w:w="13" w:type="dxa"/>
          <w:trHeight w:val="37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r>
      <w:tr w:rsidR="008C2C70" w:rsidTr="008C2C70">
        <w:trPr>
          <w:gridAfter w:val="1"/>
          <w:wAfter w:w="13" w:type="dxa"/>
          <w:trHeight w:val="34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r>
      <w:tr w:rsidR="008C2C70" w:rsidTr="008C2C70">
        <w:trPr>
          <w:gridAfter w:val="1"/>
          <w:wAfter w:w="13" w:type="dxa"/>
          <w:trHeight w:val="34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Реализация мероприятий для детей и молодежи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r>
      <w:tr w:rsidR="008C2C70" w:rsidTr="008C2C70">
        <w:trPr>
          <w:gridAfter w:val="1"/>
          <w:wAfter w:w="13" w:type="dxa"/>
          <w:trHeight w:val="72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07 </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r>
      <w:tr w:rsidR="008C2C70" w:rsidTr="008C2C70">
        <w:trPr>
          <w:gridAfter w:val="1"/>
          <w:wAfter w:w="13" w:type="dxa"/>
          <w:trHeight w:val="34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Культура, кинематография</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08</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7 384,20000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 xml:space="preserve">Культура </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08</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7 384,20000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08</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7 384,20000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08</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7 384,20000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Обеспечение деятельности муниципальных домов культуры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20 5 00 14010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Субсидии автономным учреждениям</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20 5 00 14010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620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 xml:space="preserve">Мероприятия в </w:t>
            </w:r>
            <w:proofErr w:type="gramStart"/>
            <w:r>
              <w:rPr>
                <w:rFonts w:ascii="Times New Roman" w:hAnsi="Times New Roman"/>
                <w:sz w:val="16"/>
                <w:szCs w:val="16"/>
              </w:rPr>
              <w:t>области  культуры</w:t>
            </w:r>
            <w:proofErr w:type="gramEnd"/>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20 5 00 25050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gridAfter w:val="1"/>
          <w:wAfter w:w="13" w:type="dxa"/>
          <w:trHeight w:val="98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20 5 00 25050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gridAfter w:val="1"/>
          <w:wAfter w:w="13" w:type="dxa"/>
          <w:trHeight w:val="980"/>
        </w:trPr>
        <w:tc>
          <w:tcPr>
            <w:tcW w:w="309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5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20 5 00 71420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100,40000</w:t>
            </w:r>
          </w:p>
        </w:tc>
        <w:tc>
          <w:tcPr>
            <w:tcW w:w="141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41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Субсидии автономным учреждениям</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20 5 00 71420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620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100,40000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gridAfter w:val="1"/>
          <w:wAfter w:w="13" w:type="dxa"/>
          <w:trHeight w:val="25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Социальная политика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Пенсионное обеспечение</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r>
      <w:tr w:rsidR="008C2C70" w:rsidTr="008C2C70">
        <w:trPr>
          <w:gridAfter w:val="1"/>
          <w:wAfter w:w="13" w:type="dxa"/>
          <w:trHeight w:val="390"/>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r>
      <w:tr w:rsidR="008C2C70" w:rsidTr="008C2C70">
        <w:trPr>
          <w:gridAfter w:val="1"/>
          <w:wAfter w:w="13" w:type="dxa"/>
          <w:trHeight w:val="67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Пенсии за выслугу лет муниципальным служащим, лицам, замещавшим муниципальные должности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20 5 00 82100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r>
      <w:tr w:rsidR="008C2C70" w:rsidTr="008C2C70">
        <w:trPr>
          <w:gridAfter w:val="1"/>
          <w:wAfter w:w="13" w:type="dxa"/>
          <w:trHeight w:val="40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Публичные нормативные социальные выплаты гражданам</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20 5 00 82100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310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r>
      <w:tr w:rsidR="008C2C70" w:rsidTr="008C2C70">
        <w:trPr>
          <w:gridAfter w:val="1"/>
          <w:wAfter w:w="13" w:type="dxa"/>
          <w:trHeight w:val="36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Физическая культура и спорт</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r>
      <w:tr w:rsidR="008C2C70" w:rsidTr="008C2C70">
        <w:trPr>
          <w:gridAfter w:val="1"/>
          <w:wAfter w:w="13" w:type="dxa"/>
          <w:trHeight w:val="42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Физическая культура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r>
      <w:tr w:rsidR="008C2C70" w:rsidTr="008C2C70">
        <w:trPr>
          <w:gridAfter w:val="1"/>
          <w:wAfter w:w="13" w:type="dxa"/>
          <w:trHeight w:val="3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r>
      <w:tr w:rsidR="008C2C70" w:rsidTr="008C2C70">
        <w:trPr>
          <w:gridAfter w:val="1"/>
          <w:wAfter w:w="13" w:type="dxa"/>
          <w:trHeight w:val="37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r>
      <w:tr w:rsidR="008C2C70" w:rsidTr="008C2C70">
        <w:trPr>
          <w:gridAfter w:val="1"/>
          <w:wAfter w:w="13" w:type="dxa"/>
          <w:trHeight w:val="345"/>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Мероприятия в области физической культуры и спорта</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20 5 00 25100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r>
      <w:tr w:rsidR="008C2C70" w:rsidTr="008C2C70">
        <w:trPr>
          <w:gridAfter w:val="1"/>
          <w:wAfter w:w="13" w:type="dxa"/>
          <w:trHeight w:val="690"/>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20 5 00 25100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r>
      <w:tr w:rsidR="008C2C70" w:rsidTr="008C2C70">
        <w:trPr>
          <w:gridAfter w:val="1"/>
          <w:wAfter w:w="13" w:type="dxa"/>
          <w:trHeight w:val="366"/>
        </w:trPr>
        <w:tc>
          <w:tcPr>
            <w:tcW w:w="309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kern w:val="3"/>
                <w:sz w:val="16"/>
                <w:szCs w:val="16"/>
              </w:rPr>
            </w:pPr>
            <w:r>
              <w:rPr>
                <w:rFonts w:ascii="Times New Roman" w:hAnsi="Times New Roman"/>
                <w:sz w:val="16"/>
                <w:szCs w:val="16"/>
              </w:rPr>
              <w:t>Условно-утвержденные расходы</w:t>
            </w:r>
          </w:p>
        </w:tc>
        <w:tc>
          <w:tcPr>
            <w:tcW w:w="439"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558"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992"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516"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1346" w:type="dxa"/>
            <w:tcBorders>
              <w:top w:val="nil"/>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18" w:type="dxa"/>
            <w:tcBorders>
              <w:top w:val="nil"/>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496,75000</w:t>
            </w:r>
          </w:p>
        </w:tc>
        <w:tc>
          <w:tcPr>
            <w:tcW w:w="1417" w:type="dxa"/>
            <w:tcBorders>
              <w:top w:val="nil"/>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1 013,96500</w:t>
            </w:r>
          </w:p>
        </w:tc>
      </w:tr>
      <w:tr w:rsidR="008C2C70" w:rsidTr="008C2C70">
        <w:trPr>
          <w:gridAfter w:val="1"/>
          <w:wAfter w:w="13" w:type="dxa"/>
          <w:trHeight w:val="405"/>
        </w:trPr>
        <w:tc>
          <w:tcPr>
            <w:tcW w:w="3093"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kern w:val="3"/>
                <w:sz w:val="16"/>
                <w:szCs w:val="16"/>
              </w:rPr>
            </w:pPr>
            <w:r>
              <w:rPr>
                <w:rFonts w:ascii="Times New Roman" w:hAnsi="Times New Roman"/>
                <w:bCs/>
                <w:sz w:val="16"/>
                <w:szCs w:val="16"/>
              </w:rPr>
              <w:lastRenderedPageBreak/>
              <w:t>ВСЕГО РАСХОДОВ:</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5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9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4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29 740,25673</w:t>
            </w:r>
          </w:p>
        </w:tc>
        <w:tc>
          <w:tcPr>
            <w:tcW w:w="141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41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bl>
    <w:p w:rsidR="008C2C70" w:rsidRDefault="008C2C70" w:rsidP="008C2C70">
      <w:pPr>
        <w:pStyle w:val="a5"/>
        <w:rPr>
          <w:rFonts w:ascii="Times New Roman" w:eastAsia="Times New Roman" w:hAnsi="Times New Roman"/>
          <w:kern w:val="3"/>
          <w:sz w:val="16"/>
          <w:szCs w:val="16"/>
          <w:lang w:eastAsia="ru-RU"/>
        </w:rPr>
      </w:pPr>
    </w:p>
    <w:p w:rsidR="008C2C70" w:rsidRDefault="008C2C70" w:rsidP="008C2C70">
      <w:pPr>
        <w:pStyle w:val="a5"/>
        <w:rPr>
          <w:rFonts w:ascii="Times New Roman" w:hAnsi="Times New Roman"/>
          <w:sz w:val="16"/>
          <w:szCs w:val="16"/>
        </w:rPr>
      </w:pPr>
      <w:r>
        <w:rPr>
          <w:sz w:val="16"/>
          <w:szCs w:val="16"/>
        </w:rPr>
        <w:br w:type="page"/>
      </w:r>
    </w:p>
    <w:tbl>
      <w:tblPr>
        <w:tblW w:w="9810" w:type="dxa"/>
        <w:tblInd w:w="-546" w:type="dxa"/>
        <w:tblLayout w:type="fixed"/>
        <w:tblLook w:val="04A0" w:firstRow="1" w:lastRow="0" w:firstColumn="1" w:lastColumn="0" w:noHBand="0" w:noVBand="1"/>
      </w:tblPr>
      <w:tblGrid>
        <w:gridCol w:w="3404"/>
        <w:gridCol w:w="1028"/>
        <w:gridCol w:w="483"/>
        <w:gridCol w:w="550"/>
        <w:gridCol w:w="532"/>
        <w:gridCol w:w="1277"/>
        <w:gridCol w:w="1258"/>
        <w:gridCol w:w="1278"/>
      </w:tblGrid>
      <w:tr w:rsidR="008C2C70" w:rsidTr="008C2C70">
        <w:trPr>
          <w:trHeight w:val="289"/>
        </w:trPr>
        <w:tc>
          <w:tcPr>
            <w:tcW w:w="3403" w:type="dxa"/>
            <w:noWrap/>
            <w:vAlign w:val="bottom"/>
            <w:hideMark/>
          </w:tcPr>
          <w:p w:rsidR="008C2C70" w:rsidRDefault="008C2C70">
            <w:pPr>
              <w:rPr>
                <w:rFonts w:ascii="Times New Roman" w:hAnsi="Times New Roman"/>
                <w:sz w:val="16"/>
                <w:szCs w:val="16"/>
              </w:rPr>
            </w:pPr>
            <w:bookmarkStart w:id="2" w:name="RANGE!A1:H107"/>
            <w:bookmarkEnd w:id="2"/>
          </w:p>
        </w:tc>
        <w:tc>
          <w:tcPr>
            <w:tcW w:w="6403" w:type="dxa"/>
            <w:gridSpan w:val="7"/>
            <w:noWrap/>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 xml:space="preserve"> Приложение 3</w:t>
            </w:r>
          </w:p>
        </w:tc>
      </w:tr>
      <w:tr w:rsidR="008C2C70" w:rsidTr="008C2C70">
        <w:trPr>
          <w:trHeight w:val="390"/>
        </w:trPr>
        <w:tc>
          <w:tcPr>
            <w:tcW w:w="3403" w:type="dxa"/>
            <w:vAlign w:val="bottom"/>
            <w:hideMark/>
          </w:tcPr>
          <w:p w:rsidR="008C2C70" w:rsidRDefault="008C2C70">
            <w:pPr>
              <w:rPr>
                <w:rFonts w:ascii="Times New Roman" w:hAnsi="Times New Roman"/>
                <w:bCs/>
                <w:sz w:val="16"/>
                <w:szCs w:val="16"/>
              </w:rPr>
            </w:pPr>
          </w:p>
        </w:tc>
        <w:tc>
          <w:tcPr>
            <w:tcW w:w="1028" w:type="dxa"/>
            <w:vAlign w:val="bottom"/>
            <w:hideMark/>
          </w:tcPr>
          <w:p w:rsidR="008C2C70" w:rsidRDefault="008C2C70">
            <w:pPr>
              <w:widowControl w:val="0"/>
              <w:suppressAutoHyphens/>
              <w:autoSpaceDN w:val="0"/>
              <w:rPr>
                <w:rFonts w:ascii="Calibri" w:hAnsi="Calibri" w:cs="F"/>
                <w:sz w:val="20"/>
                <w:szCs w:val="20"/>
              </w:rPr>
            </w:pPr>
          </w:p>
        </w:tc>
        <w:tc>
          <w:tcPr>
            <w:tcW w:w="483" w:type="dxa"/>
            <w:vAlign w:val="bottom"/>
            <w:hideMark/>
          </w:tcPr>
          <w:p w:rsidR="008C2C70" w:rsidRDefault="008C2C70">
            <w:pPr>
              <w:widowControl w:val="0"/>
              <w:suppressAutoHyphens/>
              <w:autoSpaceDN w:val="0"/>
              <w:rPr>
                <w:rFonts w:ascii="Calibri" w:hAnsi="Calibri" w:cs="F"/>
                <w:sz w:val="20"/>
                <w:szCs w:val="20"/>
              </w:rPr>
            </w:pPr>
          </w:p>
        </w:tc>
        <w:tc>
          <w:tcPr>
            <w:tcW w:w="4892" w:type="dxa"/>
            <w:gridSpan w:val="5"/>
            <w:vMerge w:val="restart"/>
            <w:hideMark/>
          </w:tcPr>
          <w:p w:rsidR="008C2C70" w:rsidRDefault="008C2C70">
            <w:pPr>
              <w:pStyle w:val="a5"/>
              <w:spacing w:line="256" w:lineRule="auto"/>
              <w:rPr>
                <w:rFonts w:ascii="Times New Roman" w:eastAsia="Times New Roman" w:hAnsi="Times New Roman" w:cs="Times New Roman"/>
                <w:sz w:val="16"/>
                <w:szCs w:val="16"/>
              </w:rPr>
            </w:pPr>
            <w:proofErr w:type="gramStart"/>
            <w:r>
              <w:rPr>
                <w:rFonts w:ascii="Times New Roman" w:hAnsi="Times New Roman"/>
                <w:sz w:val="16"/>
                <w:szCs w:val="16"/>
              </w:rPr>
              <w:t>к</w:t>
            </w:r>
            <w:proofErr w:type="gramEnd"/>
            <w:r>
              <w:rPr>
                <w:rFonts w:ascii="Times New Roman" w:hAnsi="Times New Roman"/>
                <w:sz w:val="16"/>
                <w:szCs w:val="16"/>
              </w:rPr>
              <w:t xml:space="preserve"> решению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от 23.12.2022 № 95 "О бюджете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2023 год и на плановый период 2024 и 2025 годов"</w:t>
            </w:r>
          </w:p>
        </w:tc>
      </w:tr>
      <w:tr w:rsidR="008C2C70" w:rsidTr="008C2C70">
        <w:trPr>
          <w:trHeight w:val="349"/>
        </w:trPr>
        <w:tc>
          <w:tcPr>
            <w:tcW w:w="3403" w:type="dxa"/>
            <w:vAlign w:val="bottom"/>
            <w:hideMark/>
          </w:tcPr>
          <w:p w:rsidR="008C2C70" w:rsidRDefault="008C2C70">
            <w:pPr>
              <w:rPr>
                <w:rFonts w:ascii="Times New Roman" w:hAnsi="Times New Roman"/>
                <w:sz w:val="16"/>
                <w:szCs w:val="16"/>
              </w:rPr>
            </w:pPr>
          </w:p>
        </w:tc>
        <w:tc>
          <w:tcPr>
            <w:tcW w:w="1028" w:type="dxa"/>
            <w:vAlign w:val="bottom"/>
            <w:hideMark/>
          </w:tcPr>
          <w:p w:rsidR="008C2C70" w:rsidRDefault="008C2C70">
            <w:pPr>
              <w:widowControl w:val="0"/>
              <w:suppressAutoHyphens/>
              <w:autoSpaceDN w:val="0"/>
              <w:rPr>
                <w:rFonts w:ascii="Calibri" w:hAnsi="Calibri" w:cs="F"/>
                <w:sz w:val="20"/>
                <w:szCs w:val="20"/>
              </w:rPr>
            </w:pPr>
          </w:p>
        </w:tc>
        <w:tc>
          <w:tcPr>
            <w:tcW w:w="483" w:type="dxa"/>
            <w:vAlign w:val="bottom"/>
            <w:hideMark/>
          </w:tcPr>
          <w:p w:rsidR="008C2C70" w:rsidRDefault="008C2C70">
            <w:pPr>
              <w:widowControl w:val="0"/>
              <w:suppressAutoHyphens/>
              <w:autoSpaceDN w:val="0"/>
              <w:rPr>
                <w:rFonts w:ascii="Calibri" w:hAnsi="Calibri" w:cs="F"/>
                <w:sz w:val="20"/>
                <w:szCs w:val="20"/>
              </w:rPr>
            </w:pPr>
          </w:p>
        </w:tc>
        <w:tc>
          <w:tcPr>
            <w:tcW w:w="14321" w:type="dxa"/>
            <w:gridSpan w:val="5"/>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216"/>
        </w:trPr>
        <w:tc>
          <w:tcPr>
            <w:tcW w:w="3403" w:type="dxa"/>
            <w:vAlign w:val="bottom"/>
            <w:hideMark/>
          </w:tcPr>
          <w:p w:rsidR="008C2C70" w:rsidRDefault="008C2C70">
            <w:pPr>
              <w:widowControl w:val="0"/>
              <w:suppressAutoHyphens/>
              <w:autoSpaceDN w:val="0"/>
              <w:rPr>
                <w:rFonts w:ascii="Calibri" w:hAnsi="Calibri" w:cs="F"/>
                <w:sz w:val="20"/>
                <w:szCs w:val="20"/>
              </w:rPr>
            </w:pPr>
          </w:p>
        </w:tc>
        <w:tc>
          <w:tcPr>
            <w:tcW w:w="1028" w:type="dxa"/>
            <w:vAlign w:val="bottom"/>
            <w:hideMark/>
          </w:tcPr>
          <w:p w:rsidR="008C2C70" w:rsidRDefault="008C2C70">
            <w:pPr>
              <w:widowControl w:val="0"/>
              <w:suppressAutoHyphens/>
              <w:autoSpaceDN w:val="0"/>
              <w:rPr>
                <w:rFonts w:ascii="Calibri" w:hAnsi="Calibri" w:cs="F"/>
                <w:sz w:val="20"/>
                <w:szCs w:val="20"/>
              </w:rPr>
            </w:pPr>
          </w:p>
        </w:tc>
        <w:tc>
          <w:tcPr>
            <w:tcW w:w="483" w:type="dxa"/>
            <w:vAlign w:val="bottom"/>
            <w:hideMark/>
          </w:tcPr>
          <w:p w:rsidR="008C2C70" w:rsidRDefault="008C2C70">
            <w:pPr>
              <w:widowControl w:val="0"/>
              <w:suppressAutoHyphens/>
              <w:autoSpaceDN w:val="0"/>
              <w:rPr>
                <w:rFonts w:ascii="Calibri" w:hAnsi="Calibri" w:cs="F"/>
                <w:sz w:val="20"/>
                <w:szCs w:val="20"/>
              </w:rPr>
            </w:pPr>
          </w:p>
        </w:tc>
        <w:tc>
          <w:tcPr>
            <w:tcW w:w="14321" w:type="dxa"/>
            <w:gridSpan w:val="5"/>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255"/>
        </w:trPr>
        <w:tc>
          <w:tcPr>
            <w:tcW w:w="9806" w:type="dxa"/>
            <w:gridSpan w:val="8"/>
            <w:noWrap/>
            <w:vAlign w:val="bottom"/>
            <w:hideMark/>
          </w:tcPr>
          <w:p w:rsidR="008C2C70" w:rsidRDefault="008C2C70">
            <w:pPr>
              <w:widowControl w:val="0"/>
              <w:suppressAutoHyphens/>
              <w:autoSpaceDN w:val="0"/>
              <w:rPr>
                <w:rFonts w:ascii="Calibri" w:hAnsi="Calibri" w:cs="F"/>
                <w:sz w:val="20"/>
                <w:szCs w:val="20"/>
              </w:rPr>
            </w:pPr>
          </w:p>
        </w:tc>
      </w:tr>
      <w:tr w:rsidR="008C2C70" w:rsidTr="008C2C70">
        <w:trPr>
          <w:trHeight w:val="289"/>
        </w:trPr>
        <w:tc>
          <w:tcPr>
            <w:tcW w:w="3403" w:type="dxa"/>
            <w:vAlign w:val="bottom"/>
            <w:hideMark/>
          </w:tcPr>
          <w:p w:rsidR="008C2C70" w:rsidRDefault="008C2C70">
            <w:pPr>
              <w:widowControl w:val="0"/>
              <w:suppressAutoHyphens/>
              <w:autoSpaceDN w:val="0"/>
              <w:rPr>
                <w:rFonts w:ascii="Calibri" w:hAnsi="Calibri" w:cs="F"/>
                <w:sz w:val="20"/>
                <w:szCs w:val="20"/>
              </w:rPr>
            </w:pPr>
          </w:p>
        </w:tc>
        <w:tc>
          <w:tcPr>
            <w:tcW w:w="1028" w:type="dxa"/>
            <w:vAlign w:val="bottom"/>
            <w:hideMark/>
          </w:tcPr>
          <w:p w:rsidR="008C2C70" w:rsidRDefault="008C2C70">
            <w:pPr>
              <w:widowControl w:val="0"/>
              <w:suppressAutoHyphens/>
              <w:autoSpaceDN w:val="0"/>
              <w:rPr>
                <w:rFonts w:ascii="Calibri" w:hAnsi="Calibri" w:cs="F"/>
                <w:sz w:val="20"/>
                <w:szCs w:val="20"/>
              </w:rPr>
            </w:pPr>
          </w:p>
        </w:tc>
        <w:tc>
          <w:tcPr>
            <w:tcW w:w="483" w:type="dxa"/>
            <w:vAlign w:val="bottom"/>
            <w:hideMark/>
          </w:tcPr>
          <w:p w:rsidR="008C2C70" w:rsidRDefault="008C2C70">
            <w:pPr>
              <w:widowControl w:val="0"/>
              <w:suppressAutoHyphens/>
              <w:autoSpaceDN w:val="0"/>
              <w:rPr>
                <w:rFonts w:ascii="Calibri" w:hAnsi="Calibri" w:cs="F"/>
                <w:sz w:val="20"/>
                <w:szCs w:val="20"/>
              </w:rPr>
            </w:pPr>
          </w:p>
        </w:tc>
        <w:tc>
          <w:tcPr>
            <w:tcW w:w="550" w:type="dxa"/>
            <w:vAlign w:val="bottom"/>
            <w:hideMark/>
          </w:tcPr>
          <w:p w:rsidR="008C2C70" w:rsidRDefault="008C2C70">
            <w:pPr>
              <w:widowControl w:val="0"/>
              <w:suppressAutoHyphens/>
              <w:autoSpaceDN w:val="0"/>
              <w:rPr>
                <w:rFonts w:ascii="Calibri" w:hAnsi="Calibri" w:cs="F"/>
                <w:sz w:val="20"/>
                <w:szCs w:val="20"/>
              </w:rPr>
            </w:pPr>
          </w:p>
        </w:tc>
        <w:tc>
          <w:tcPr>
            <w:tcW w:w="532" w:type="dxa"/>
            <w:vAlign w:val="bottom"/>
            <w:hideMark/>
          </w:tcPr>
          <w:p w:rsidR="008C2C70" w:rsidRDefault="008C2C70">
            <w:pPr>
              <w:widowControl w:val="0"/>
              <w:suppressAutoHyphens/>
              <w:autoSpaceDN w:val="0"/>
              <w:rPr>
                <w:rFonts w:ascii="Calibri" w:hAnsi="Calibri" w:cs="F"/>
                <w:sz w:val="20"/>
                <w:szCs w:val="20"/>
              </w:rPr>
            </w:pPr>
          </w:p>
        </w:tc>
        <w:tc>
          <w:tcPr>
            <w:tcW w:w="1276" w:type="dxa"/>
            <w:vAlign w:val="bottom"/>
            <w:hideMark/>
          </w:tcPr>
          <w:p w:rsidR="008C2C70" w:rsidRDefault="008C2C70">
            <w:pPr>
              <w:widowControl w:val="0"/>
              <w:suppressAutoHyphens/>
              <w:autoSpaceDN w:val="0"/>
              <w:rPr>
                <w:rFonts w:ascii="Calibri" w:hAnsi="Calibri" w:cs="F"/>
                <w:sz w:val="20"/>
                <w:szCs w:val="20"/>
              </w:rPr>
            </w:pPr>
          </w:p>
        </w:tc>
        <w:tc>
          <w:tcPr>
            <w:tcW w:w="1257" w:type="dxa"/>
            <w:vAlign w:val="bottom"/>
            <w:hideMark/>
          </w:tcPr>
          <w:p w:rsidR="008C2C70" w:rsidRDefault="008C2C70">
            <w:pPr>
              <w:widowControl w:val="0"/>
              <w:suppressAutoHyphens/>
              <w:autoSpaceDN w:val="0"/>
              <w:rPr>
                <w:rFonts w:ascii="Calibri" w:hAnsi="Calibri" w:cs="F"/>
                <w:sz w:val="20"/>
                <w:szCs w:val="20"/>
              </w:rPr>
            </w:pPr>
          </w:p>
        </w:tc>
        <w:tc>
          <w:tcPr>
            <w:tcW w:w="1277" w:type="dxa"/>
            <w:vAlign w:val="bottom"/>
            <w:hideMark/>
          </w:tcPr>
          <w:p w:rsidR="008C2C70" w:rsidRDefault="008C2C70">
            <w:pPr>
              <w:widowControl w:val="0"/>
              <w:suppressAutoHyphens/>
              <w:autoSpaceDN w:val="0"/>
              <w:rPr>
                <w:rFonts w:ascii="Calibri" w:hAnsi="Calibri" w:cs="F"/>
                <w:sz w:val="20"/>
                <w:szCs w:val="20"/>
              </w:rPr>
            </w:pPr>
          </w:p>
        </w:tc>
      </w:tr>
      <w:tr w:rsidR="008C2C70" w:rsidTr="008C2C70">
        <w:trPr>
          <w:trHeight w:val="375"/>
        </w:trPr>
        <w:tc>
          <w:tcPr>
            <w:tcW w:w="9806" w:type="dxa"/>
            <w:gridSpan w:val="8"/>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 xml:space="preserve">Распределение бюджетных ассигнований по целевым статьям (муниципальным программам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разделам, подразделам, группам и подгруппам                                                           </w:t>
            </w:r>
          </w:p>
        </w:tc>
      </w:tr>
      <w:tr w:rsidR="008C2C70" w:rsidTr="008C2C70">
        <w:trPr>
          <w:trHeight w:val="289"/>
        </w:trPr>
        <w:tc>
          <w:tcPr>
            <w:tcW w:w="9806" w:type="dxa"/>
            <w:gridSpan w:val="8"/>
            <w:vAlign w:val="bottom"/>
            <w:hideMark/>
          </w:tcPr>
          <w:p w:rsidR="008C2C70" w:rsidRDefault="008C2C70">
            <w:pPr>
              <w:pStyle w:val="a5"/>
              <w:spacing w:line="256" w:lineRule="auto"/>
              <w:rPr>
                <w:rFonts w:ascii="Times New Roman" w:hAnsi="Times New Roman"/>
                <w:bCs/>
                <w:sz w:val="16"/>
                <w:szCs w:val="16"/>
              </w:rPr>
            </w:pPr>
            <w:proofErr w:type="gramStart"/>
            <w:r>
              <w:rPr>
                <w:rFonts w:ascii="Times New Roman" w:hAnsi="Times New Roman"/>
                <w:bCs/>
                <w:sz w:val="16"/>
                <w:szCs w:val="16"/>
              </w:rPr>
              <w:t>видов</w:t>
            </w:r>
            <w:proofErr w:type="gramEnd"/>
            <w:r>
              <w:rPr>
                <w:rFonts w:ascii="Times New Roman" w:hAnsi="Times New Roman"/>
                <w:bCs/>
                <w:sz w:val="16"/>
                <w:szCs w:val="16"/>
              </w:rPr>
              <w:t xml:space="preserve"> расходов классификации расходов бюджета сельского поселения</w:t>
            </w:r>
          </w:p>
        </w:tc>
      </w:tr>
      <w:tr w:rsidR="008C2C70" w:rsidTr="008C2C70">
        <w:trPr>
          <w:trHeight w:val="289"/>
        </w:trPr>
        <w:tc>
          <w:tcPr>
            <w:tcW w:w="9806" w:type="dxa"/>
            <w:gridSpan w:val="8"/>
            <w:vAlign w:val="bottom"/>
            <w:hideMark/>
          </w:tcPr>
          <w:p w:rsidR="008C2C70" w:rsidRDefault="008C2C70">
            <w:pPr>
              <w:pStyle w:val="a5"/>
              <w:spacing w:line="256" w:lineRule="auto"/>
              <w:rPr>
                <w:rFonts w:ascii="Times New Roman" w:hAnsi="Times New Roman"/>
                <w:bCs/>
                <w:sz w:val="16"/>
                <w:szCs w:val="16"/>
              </w:rPr>
            </w:pPr>
            <w:proofErr w:type="gramStart"/>
            <w:r>
              <w:rPr>
                <w:rFonts w:ascii="Times New Roman" w:hAnsi="Times New Roman"/>
                <w:bCs/>
                <w:sz w:val="16"/>
                <w:szCs w:val="16"/>
              </w:rPr>
              <w:t>на</w:t>
            </w:r>
            <w:proofErr w:type="gramEnd"/>
            <w:r>
              <w:rPr>
                <w:rFonts w:ascii="Times New Roman" w:hAnsi="Times New Roman"/>
                <w:bCs/>
                <w:sz w:val="16"/>
                <w:szCs w:val="16"/>
              </w:rPr>
              <w:t xml:space="preserve"> 2023 год и на плановый период 2024 и 2025 годов</w:t>
            </w:r>
          </w:p>
        </w:tc>
      </w:tr>
      <w:tr w:rsidR="008C2C70" w:rsidTr="008C2C70">
        <w:trPr>
          <w:trHeight w:val="289"/>
        </w:trPr>
        <w:tc>
          <w:tcPr>
            <w:tcW w:w="7272" w:type="dxa"/>
            <w:gridSpan w:val="6"/>
            <w:vAlign w:val="bottom"/>
            <w:hideMark/>
          </w:tcPr>
          <w:p w:rsidR="008C2C70" w:rsidRDefault="008C2C70">
            <w:pPr>
              <w:rPr>
                <w:rFonts w:ascii="Times New Roman" w:hAnsi="Times New Roman"/>
                <w:bCs/>
                <w:sz w:val="16"/>
                <w:szCs w:val="16"/>
              </w:rPr>
            </w:pPr>
          </w:p>
        </w:tc>
        <w:tc>
          <w:tcPr>
            <w:tcW w:w="1257" w:type="dxa"/>
            <w:vAlign w:val="bottom"/>
            <w:hideMark/>
          </w:tcPr>
          <w:p w:rsidR="008C2C70" w:rsidRDefault="008C2C70">
            <w:pPr>
              <w:widowControl w:val="0"/>
              <w:suppressAutoHyphens/>
              <w:autoSpaceDN w:val="0"/>
              <w:rPr>
                <w:rFonts w:ascii="Calibri" w:hAnsi="Calibri" w:cs="F"/>
                <w:sz w:val="20"/>
                <w:szCs w:val="20"/>
              </w:rPr>
            </w:pPr>
          </w:p>
        </w:tc>
        <w:tc>
          <w:tcPr>
            <w:tcW w:w="1277" w:type="dxa"/>
            <w:vAlign w:val="bottom"/>
            <w:hideMark/>
          </w:tcPr>
          <w:p w:rsidR="008C2C70" w:rsidRDefault="008C2C70">
            <w:pPr>
              <w:widowControl w:val="0"/>
              <w:suppressAutoHyphens/>
              <w:autoSpaceDN w:val="0"/>
              <w:rPr>
                <w:rFonts w:ascii="Calibri" w:hAnsi="Calibri" w:cs="F"/>
                <w:sz w:val="20"/>
                <w:szCs w:val="20"/>
              </w:rPr>
            </w:pPr>
          </w:p>
        </w:tc>
      </w:tr>
      <w:tr w:rsidR="008C2C70" w:rsidTr="008C2C70">
        <w:trPr>
          <w:trHeight w:val="289"/>
        </w:trPr>
        <w:tc>
          <w:tcPr>
            <w:tcW w:w="3403" w:type="dxa"/>
            <w:noWrap/>
            <w:vAlign w:val="bottom"/>
            <w:hideMark/>
          </w:tcPr>
          <w:p w:rsidR="008C2C70" w:rsidRDefault="008C2C70">
            <w:pPr>
              <w:widowControl w:val="0"/>
              <w:suppressAutoHyphens/>
              <w:autoSpaceDN w:val="0"/>
              <w:rPr>
                <w:rFonts w:ascii="Calibri" w:hAnsi="Calibri" w:cs="F"/>
                <w:sz w:val="20"/>
                <w:szCs w:val="20"/>
              </w:rPr>
            </w:pPr>
          </w:p>
        </w:tc>
        <w:tc>
          <w:tcPr>
            <w:tcW w:w="1028" w:type="dxa"/>
            <w:noWrap/>
            <w:vAlign w:val="bottom"/>
            <w:hideMark/>
          </w:tcPr>
          <w:p w:rsidR="008C2C70" w:rsidRDefault="008C2C70">
            <w:pPr>
              <w:widowControl w:val="0"/>
              <w:suppressAutoHyphens/>
              <w:autoSpaceDN w:val="0"/>
              <w:rPr>
                <w:rFonts w:ascii="Calibri" w:hAnsi="Calibri" w:cs="F"/>
                <w:sz w:val="20"/>
                <w:szCs w:val="20"/>
              </w:rPr>
            </w:pPr>
          </w:p>
        </w:tc>
        <w:tc>
          <w:tcPr>
            <w:tcW w:w="483" w:type="dxa"/>
            <w:noWrap/>
            <w:vAlign w:val="bottom"/>
            <w:hideMark/>
          </w:tcPr>
          <w:p w:rsidR="008C2C70" w:rsidRDefault="008C2C70">
            <w:pPr>
              <w:widowControl w:val="0"/>
              <w:suppressAutoHyphens/>
              <w:autoSpaceDN w:val="0"/>
              <w:rPr>
                <w:rFonts w:ascii="Calibri" w:hAnsi="Calibri" w:cs="F"/>
                <w:sz w:val="20"/>
                <w:szCs w:val="20"/>
              </w:rPr>
            </w:pPr>
          </w:p>
        </w:tc>
        <w:tc>
          <w:tcPr>
            <w:tcW w:w="550" w:type="dxa"/>
            <w:noWrap/>
            <w:vAlign w:val="bottom"/>
            <w:hideMark/>
          </w:tcPr>
          <w:p w:rsidR="008C2C70" w:rsidRDefault="008C2C70">
            <w:pPr>
              <w:widowControl w:val="0"/>
              <w:suppressAutoHyphens/>
              <w:autoSpaceDN w:val="0"/>
              <w:rPr>
                <w:rFonts w:ascii="Calibri" w:hAnsi="Calibri" w:cs="F"/>
                <w:sz w:val="20"/>
                <w:szCs w:val="20"/>
              </w:rPr>
            </w:pPr>
          </w:p>
        </w:tc>
        <w:tc>
          <w:tcPr>
            <w:tcW w:w="1808" w:type="dxa"/>
            <w:gridSpan w:val="2"/>
            <w:tcBorders>
              <w:top w:val="nil"/>
              <w:left w:val="nil"/>
              <w:bottom w:val="single" w:sz="4" w:space="0" w:color="auto"/>
              <w:right w:val="nil"/>
            </w:tcBorders>
            <w:noWrap/>
            <w:vAlign w:val="bottom"/>
            <w:hideMark/>
          </w:tcPr>
          <w:p w:rsidR="008C2C70" w:rsidRDefault="008C2C70">
            <w:pPr>
              <w:pStyle w:val="a5"/>
              <w:spacing w:line="256" w:lineRule="auto"/>
              <w:rPr>
                <w:rFonts w:ascii="Times New Roman" w:eastAsia="Times New Roman" w:hAnsi="Times New Roman" w:cs="Times New Roman"/>
                <w:sz w:val="16"/>
                <w:szCs w:val="16"/>
              </w:rPr>
            </w:pPr>
            <w:r>
              <w:rPr>
                <w:rFonts w:ascii="Times New Roman" w:hAnsi="Times New Roman"/>
                <w:sz w:val="16"/>
                <w:szCs w:val="16"/>
              </w:rPr>
              <w:t> </w:t>
            </w:r>
          </w:p>
        </w:tc>
        <w:tc>
          <w:tcPr>
            <w:tcW w:w="2534" w:type="dxa"/>
            <w:gridSpan w:val="2"/>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 </w:t>
            </w:r>
            <w:proofErr w:type="spellStart"/>
            <w:r>
              <w:rPr>
                <w:rFonts w:ascii="Times New Roman" w:hAnsi="Times New Roman"/>
                <w:bCs/>
                <w:sz w:val="16"/>
                <w:szCs w:val="16"/>
              </w:rPr>
              <w:t>тыс.рублей</w:t>
            </w:r>
            <w:proofErr w:type="spellEnd"/>
          </w:p>
        </w:tc>
      </w:tr>
      <w:tr w:rsidR="008C2C70" w:rsidTr="008C2C70">
        <w:trPr>
          <w:trHeight w:val="289"/>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Наименование</w:t>
            </w:r>
          </w:p>
        </w:tc>
        <w:tc>
          <w:tcPr>
            <w:tcW w:w="1028" w:type="dxa"/>
            <w:vMerge w:val="restart"/>
            <w:tcBorders>
              <w:top w:val="single" w:sz="4" w:space="0" w:color="auto"/>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ЦСР</w:t>
            </w:r>
          </w:p>
        </w:tc>
        <w:tc>
          <w:tcPr>
            <w:tcW w:w="483" w:type="dxa"/>
            <w:vMerge w:val="restart"/>
            <w:tcBorders>
              <w:top w:val="single" w:sz="4" w:space="0" w:color="auto"/>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Р3</w:t>
            </w:r>
          </w:p>
        </w:tc>
        <w:tc>
          <w:tcPr>
            <w:tcW w:w="550" w:type="dxa"/>
            <w:vMerge w:val="restart"/>
            <w:tcBorders>
              <w:top w:val="single" w:sz="4" w:space="0" w:color="auto"/>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w:t>
            </w:r>
          </w:p>
        </w:tc>
        <w:tc>
          <w:tcPr>
            <w:tcW w:w="532" w:type="dxa"/>
            <w:vMerge w:val="restart"/>
            <w:tcBorders>
              <w:top w:val="nil"/>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ВР</w:t>
            </w:r>
          </w:p>
        </w:tc>
        <w:tc>
          <w:tcPr>
            <w:tcW w:w="3810" w:type="dxa"/>
            <w:gridSpan w:val="3"/>
            <w:tcBorders>
              <w:top w:val="single" w:sz="4" w:space="0" w:color="auto"/>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Сумма</w:t>
            </w:r>
          </w:p>
        </w:tc>
      </w:tr>
      <w:tr w:rsidR="008C2C70" w:rsidTr="008C2C70">
        <w:trPr>
          <w:trHeight w:val="495"/>
        </w:trPr>
        <w:tc>
          <w:tcPr>
            <w:tcW w:w="9806" w:type="dxa"/>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6403" w:type="dxa"/>
            <w:vMerge/>
            <w:tcBorders>
              <w:top w:val="single" w:sz="4" w:space="0" w:color="auto"/>
              <w:left w:val="nil"/>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483" w:type="dxa"/>
            <w:vMerge/>
            <w:tcBorders>
              <w:top w:val="single" w:sz="4" w:space="0" w:color="auto"/>
              <w:left w:val="nil"/>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4892" w:type="dxa"/>
            <w:vMerge/>
            <w:tcBorders>
              <w:top w:val="single" w:sz="4" w:space="0" w:color="auto"/>
              <w:left w:val="nil"/>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1808" w:type="dxa"/>
            <w:vMerge/>
            <w:tcBorders>
              <w:top w:val="nil"/>
              <w:left w:val="nil"/>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1276" w:type="dxa"/>
            <w:tcBorders>
              <w:top w:val="nil"/>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2023 год</w:t>
            </w:r>
          </w:p>
        </w:tc>
        <w:tc>
          <w:tcPr>
            <w:tcW w:w="1257" w:type="dxa"/>
            <w:tcBorders>
              <w:top w:val="single" w:sz="4" w:space="0" w:color="auto"/>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2024 год</w:t>
            </w:r>
          </w:p>
        </w:tc>
        <w:tc>
          <w:tcPr>
            <w:tcW w:w="1277" w:type="dxa"/>
            <w:tcBorders>
              <w:top w:val="nil"/>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2025 год</w:t>
            </w:r>
          </w:p>
        </w:tc>
      </w:tr>
      <w:tr w:rsidR="008C2C70" w:rsidTr="008C2C70">
        <w:trPr>
          <w:trHeight w:val="1020"/>
        </w:trPr>
        <w:tc>
          <w:tcPr>
            <w:tcW w:w="3403" w:type="dxa"/>
            <w:tcBorders>
              <w:top w:val="single" w:sz="4" w:space="0" w:color="auto"/>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Муниципальная </w:t>
            </w:r>
            <w:proofErr w:type="gramStart"/>
            <w:r>
              <w:rPr>
                <w:rFonts w:ascii="Times New Roman" w:hAnsi="Times New Roman"/>
                <w:bCs/>
                <w:sz w:val="16"/>
                <w:szCs w:val="16"/>
              </w:rPr>
              <w:t>программа  «</w:t>
            </w:r>
            <w:proofErr w:type="gramEnd"/>
            <w:r>
              <w:rPr>
                <w:rFonts w:ascii="Times New Roman" w:hAnsi="Times New Roman"/>
                <w:bCs/>
                <w:sz w:val="16"/>
                <w:szCs w:val="16"/>
              </w:rPr>
              <w:t xml:space="preserve">Комплексное развитие сельских территорий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2022 – 2026 годы»</w:t>
            </w:r>
          </w:p>
        </w:tc>
        <w:tc>
          <w:tcPr>
            <w:tcW w:w="102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01 0 00 00000</w:t>
            </w:r>
          </w:p>
        </w:tc>
        <w:tc>
          <w:tcPr>
            <w:tcW w:w="48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14481,55673</w:t>
            </w:r>
          </w:p>
        </w:tc>
        <w:tc>
          <w:tcPr>
            <w:tcW w:w="125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9 353,46033</w:t>
            </w:r>
          </w:p>
        </w:tc>
        <w:tc>
          <w:tcPr>
            <w:tcW w:w="127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8 869,61500</w:t>
            </w:r>
          </w:p>
        </w:tc>
      </w:tr>
      <w:tr w:rsidR="008C2C70" w:rsidTr="008C2C70">
        <w:trPr>
          <w:trHeight w:val="141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01 0 01 00000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6 841,43173</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5 050,94000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5 193,70000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Содержание автомобильных дорог общего пользования местного значения в границах населенных пунктов</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01 0 01 25160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1 637,43173</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1 574,94000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1 717,70000</w:t>
            </w:r>
          </w:p>
        </w:tc>
      </w:tr>
      <w:tr w:rsidR="008C2C70" w:rsidTr="008C2C70">
        <w:trPr>
          <w:trHeight w:val="42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Национальная экономика</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1 637,43173</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1 574,94000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1 717,70000</w:t>
            </w:r>
          </w:p>
        </w:tc>
      </w:tr>
      <w:tr w:rsidR="008C2C70" w:rsidTr="008C2C70">
        <w:trPr>
          <w:trHeight w:val="39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1 637,43173</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1 574,94000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1 717,70000</w:t>
            </w:r>
          </w:p>
        </w:tc>
      </w:tr>
      <w:tr w:rsidR="008C2C70" w:rsidTr="008C2C70">
        <w:trPr>
          <w:trHeight w:val="64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1 637,43173</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1 574,94000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1 717,70000</w:t>
            </w:r>
          </w:p>
        </w:tc>
      </w:tr>
      <w:tr w:rsidR="008C2C70" w:rsidTr="008C2C70">
        <w:trPr>
          <w:trHeight w:val="102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Капитальный ремонт и ремонт автомобильных дорог общего пользования местного значения в границах населенных пунктов</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01 0 01 25170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110,00000</w:t>
            </w:r>
          </w:p>
        </w:tc>
      </w:tr>
      <w:tr w:rsidR="008C2C70" w:rsidTr="008C2C70">
        <w:trPr>
          <w:trHeight w:val="3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Национальная экономика</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01 0 01 25170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r>
      <w:tr w:rsidR="008C2C70" w:rsidTr="008C2C70">
        <w:trPr>
          <w:trHeight w:val="3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01 0 01 25170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r>
      <w:tr w:rsidR="008C2C70" w:rsidTr="008C2C70">
        <w:trPr>
          <w:trHeight w:val="69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01 0 01 25170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r>
      <w:tr w:rsidR="008C2C70" w:rsidTr="008C2C70">
        <w:trPr>
          <w:trHeight w:val="1611"/>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01 0 01 71520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4 794,00000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3 196,00000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3 196,00000</w:t>
            </w:r>
          </w:p>
        </w:tc>
      </w:tr>
      <w:tr w:rsidR="008C2C70" w:rsidTr="008C2C70">
        <w:trPr>
          <w:trHeight w:val="39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Национальная экономика</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01 0 01 71520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4 794,00000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r>
      <w:tr w:rsidR="008C2C70" w:rsidTr="008C2C70">
        <w:trPr>
          <w:trHeight w:val="39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Дорожное хозяйство (дорожные фонды)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01 0 01 71520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4 794,00000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r>
      <w:tr w:rsidR="008C2C70" w:rsidTr="008C2C70">
        <w:trPr>
          <w:trHeight w:val="67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01 0 01 71520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4 794,00000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r>
      <w:tr w:rsidR="008C2C70" w:rsidTr="008C2C70">
        <w:trPr>
          <w:trHeight w:val="174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Pr>
                <w:rFonts w:ascii="Times New Roman" w:hAnsi="Times New Roman"/>
                <w:bCs/>
                <w:sz w:val="16"/>
                <w:szCs w:val="16"/>
              </w:rPr>
              <w:t>софинансирования</w:t>
            </w:r>
            <w:proofErr w:type="spellEnd"/>
            <w:r>
              <w:rPr>
                <w:rFonts w:ascii="Times New Roman" w:hAnsi="Times New Roman"/>
                <w:bCs/>
                <w:sz w:val="16"/>
                <w:szCs w:val="16"/>
              </w:rPr>
              <w:t xml:space="preserve"> которых предоставляется субсидия из бюджета Новгородской области</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01 S1520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260,00000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170,00000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170,00000</w:t>
            </w:r>
          </w:p>
        </w:tc>
      </w:tr>
      <w:tr w:rsidR="008C2C70" w:rsidTr="008C2C70">
        <w:trPr>
          <w:trHeight w:val="33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Национальная экономика</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S1520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r>
      <w:tr w:rsidR="008C2C70" w:rsidTr="008C2C70">
        <w:trPr>
          <w:trHeight w:val="39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S1520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r>
      <w:tr w:rsidR="008C2C70" w:rsidTr="008C2C70">
        <w:trPr>
          <w:trHeight w:val="73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S1520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r>
      <w:tr w:rsidR="008C2C70" w:rsidTr="008C2C70">
        <w:trPr>
          <w:trHeight w:val="132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01 0 02 00000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390"/>
        </w:trPr>
        <w:tc>
          <w:tcPr>
            <w:tcW w:w="340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Мероприятия в области коммунального хозяйства</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01 0 02 25250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405"/>
        </w:trPr>
        <w:tc>
          <w:tcPr>
            <w:tcW w:w="3403"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01 0 02 25250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34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01 0 02 25250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01 0 02 25250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136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01 0 03 00000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5 288,47500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3 537,48000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3 527,61500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proofErr w:type="gramStart"/>
            <w:r>
              <w:rPr>
                <w:rFonts w:ascii="Times New Roman" w:hAnsi="Times New Roman"/>
                <w:bCs/>
                <w:sz w:val="16"/>
                <w:szCs w:val="16"/>
              </w:rPr>
              <w:t>Организация  уличного</w:t>
            </w:r>
            <w:proofErr w:type="gramEnd"/>
            <w:r>
              <w:rPr>
                <w:rFonts w:ascii="Times New Roman" w:hAnsi="Times New Roman"/>
                <w:bCs/>
                <w:sz w:val="16"/>
                <w:szCs w:val="16"/>
              </w:rPr>
              <w:t xml:space="preserve"> освещения с использованием новых технологий</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01 0 03 25190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3 850,00000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2 660,00000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2 660,00000</w:t>
            </w:r>
          </w:p>
        </w:tc>
      </w:tr>
      <w:tr w:rsidR="008C2C70" w:rsidTr="008C2C70">
        <w:trPr>
          <w:trHeight w:val="405"/>
        </w:trPr>
        <w:tc>
          <w:tcPr>
            <w:tcW w:w="3403"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01 0 03 25190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3 850,00000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r>
      <w:tr w:rsidR="008C2C70" w:rsidTr="008C2C70">
        <w:trPr>
          <w:trHeight w:val="42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01 0 03 25190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3 850,00000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r>
      <w:tr w:rsidR="008C2C70" w:rsidTr="008C2C70">
        <w:trPr>
          <w:trHeight w:val="6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01 0 03 25190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3 850,00000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r>
      <w:tr w:rsidR="008C2C70" w:rsidTr="008C2C70">
        <w:trPr>
          <w:trHeight w:val="42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Озеленение территории поселения</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01 0 03 25210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250,00000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120,00000</w:t>
            </w:r>
          </w:p>
        </w:tc>
      </w:tr>
      <w:tr w:rsidR="008C2C70" w:rsidTr="008C2C70">
        <w:trPr>
          <w:trHeight w:val="420"/>
        </w:trPr>
        <w:tc>
          <w:tcPr>
            <w:tcW w:w="3403"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120,00000</w:t>
            </w:r>
          </w:p>
        </w:tc>
      </w:tr>
      <w:tr w:rsidR="008C2C70" w:rsidTr="008C2C70">
        <w:trPr>
          <w:trHeight w:val="4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120,00000</w:t>
            </w:r>
          </w:p>
        </w:tc>
      </w:tr>
      <w:tr w:rsidR="008C2C70" w:rsidTr="008C2C70">
        <w:trPr>
          <w:trHeight w:val="61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120,00000</w:t>
            </w:r>
          </w:p>
        </w:tc>
      </w:tr>
      <w:tr w:rsidR="008C2C70" w:rsidTr="008C2C70">
        <w:trPr>
          <w:trHeight w:val="6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Организация ритуальных услуг и содержание мест захоронения</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01 0 03 25220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276,00000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150,00000</w:t>
            </w:r>
          </w:p>
        </w:tc>
      </w:tr>
      <w:tr w:rsidR="008C2C70" w:rsidTr="008C2C70">
        <w:trPr>
          <w:trHeight w:val="375"/>
        </w:trPr>
        <w:tc>
          <w:tcPr>
            <w:tcW w:w="3403"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276,00000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r>
      <w:tr w:rsidR="008C2C70" w:rsidTr="008C2C70">
        <w:trPr>
          <w:trHeight w:val="4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276,00000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r>
      <w:tr w:rsidR="008C2C70" w:rsidTr="008C2C70">
        <w:trPr>
          <w:trHeight w:val="61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01 0 03 25220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276,00000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r>
      <w:tr w:rsidR="008C2C70" w:rsidTr="008C2C70">
        <w:trPr>
          <w:trHeight w:val="42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Прочие мероприятия по благоустройству</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01 0 03 25230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600,47500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351,48000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597,61500</w:t>
            </w:r>
          </w:p>
        </w:tc>
      </w:tr>
      <w:tr w:rsidR="008C2C70" w:rsidTr="008C2C70">
        <w:trPr>
          <w:trHeight w:val="465"/>
        </w:trPr>
        <w:tc>
          <w:tcPr>
            <w:tcW w:w="3403"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600,47500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351,48000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597,61500</w:t>
            </w:r>
          </w:p>
        </w:tc>
      </w:tr>
      <w:tr w:rsidR="008C2C70" w:rsidTr="008C2C70">
        <w:trPr>
          <w:trHeight w:val="37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600,47500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351,48000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597,61500</w:t>
            </w:r>
          </w:p>
        </w:tc>
      </w:tr>
      <w:tr w:rsidR="008C2C70" w:rsidTr="008C2C70">
        <w:trPr>
          <w:trHeight w:val="63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600,47500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351,48000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597,61500</w:t>
            </w:r>
          </w:p>
        </w:tc>
      </w:tr>
      <w:tr w:rsidR="008C2C70" w:rsidTr="008C2C70">
        <w:trPr>
          <w:trHeight w:val="630"/>
        </w:trPr>
        <w:tc>
          <w:tcPr>
            <w:tcW w:w="3403"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Мероприятия по уничтожению борщевика Сосновского за счет иных межбюджетных трансфертов, передаваемых из бюджета Новгородской области</w:t>
            </w:r>
          </w:p>
        </w:tc>
        <w:tc>
          <w:tcPr>
            <w:tcW w:w="102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01 0 03 75430</w:t>
            </w:r>
          </w:p>
        </w:tc>
        <w:tc>
          <w:tcPr>
            <w:tcW w:w="48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50"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168,00000</w:t>
            </w:r>
          </w:p>
        </w:tc>
        <w:tc>
          <w:tcPr>
            <w:tcW w:w="125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509"/>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01 0 03 75430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168,00000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559"/>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01 0 03 75430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168,00000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30"/>
        </w:trPr>
        <w:tc>
          <w:tcPr>
            <w:tcW w:w="340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01 0 03 75430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168,00000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30"/>
        </w:trPr>
        <w:tc>
          <w:tcPr>
            <w:tcW w:w="340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Реализация мероприятий по уничтожению борщевика Сосновского химическим способом,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предоставляются межбюджетные трансферты из бюджета Новгородской области</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S5430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501"/>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S5430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423"/>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S5430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30"/>
        </w:trPr>
        <w:tc>
          <w:tcPr>
            <w:tcW w:w="340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S5430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30"/>
        </w:trPr>
        <w:tc>
          <w:tcPr>
            <w:tcW w:w="340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Реализация мероприятий по уничтожению борщевика Сосновского химическим способом,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предоставляются межбюджетные трансферты из бюджета Новгородской области (сверх уровня, предусмотренного соглашением)</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Z5430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48,00000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4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Z5430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48,00000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41"/>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Z5430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48,00000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30"/>
        </w:trPr>
        <w:tc>
          <w:tcPr>
            <w:tcW w:w="340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Z5430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48,00000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3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Усиление противопожарной защиты объектов и населенных пунктов сельского поселения</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01 0 04 00000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195,30000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r>
      <w:tr w:rsidR="008C2C70" w:rsidTr="008C2C70">
        <w:trPr>
          <w:trHeight w:val="52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Мероприятия в области противопожарной безопасности</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01 0 04 25110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trHeight w:val="579"/>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Национальная безопасность и правоохранительная деятельность</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01 0 04 25110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trHeight w:val="63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01 0 04 25110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trHeight w:val="63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01 0 04 25110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trHeight w:val="97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lastRenderedPageBreak/>
              <w:t xml:space="preserve">Поддержка проектов местных инициатив граждан, проживающих на территории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01 0 06 00000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560,00000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1005"/>
        </w:trPr>
        <w:tc>
          <w:tcPr>
            <w:tcW w:w="3403" w:type="dxa"/>
            <w:tcBorders>
              <w:top w:val="single" w:sz="4" w:space="0" w:color="auto"/>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Мероприятия по поддержке реализации </w:t>
            </w:r>
            <w:proofErr w:type="gramStart"/>
            <w:r>
              <w:rPr>
                <w:rFonts w:ascii="Times New Roman" w:hAnsi="Times New Roman"/>
                <w:bCs/>
                <w:sz w:val="16"/>
                <w:szCs w:val="16"/>
              </w:rPr>
              <w:t>проектов  территориальных</w:t>
            </w:r>
            <w:proofErr w:type="gramEnd"/>
            <w:r>
              <w:rPr>
                <w:rFonts w:ascii="Times New Roman" w:hAnsi="Times New Roman"/>
                <w:bCs/>
                <w:sz w:val="16"/>
                <w:szCs w:val="16"/>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102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01 0 06 72090</w:t>
            </w:r>
          </w:p>
        </w:tc>
        <w:tc>
          <w:tcPr>
            <w:tcW w:w="48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260,00000</w:t>
            </w:r>
          </w:p>
        </w:tc>
        <w:tc>
          <w:tcPr>
            <w:tcW w:w="125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27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405"/>
        </w:trPr>
        <w:tc>
          <w:tcPr>
            <w:tcW w:w="3403"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01 0 06 72090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7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01 0 06 72090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01 0 06 72090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Мероприятия по поддержке реализации </w:t>
            </w:r>
            <w:proofErr w:type="gramStart"/>
            <w:r>
              <w:rPr>
                <w:rFonts w:ascii="Times New Roman" w:hAnsi="Times New Roman"/>
                <w:bCs/>
                <w:sz w:val="16"/>
                <w:szCs w:val="16"/>
              </w:rPr>
              <w:t>проектов  территориальных</w:t>
            </w:r>
            <w:proofErr w:type="gramEnd"/>
            <w:r>
              <w:rPr>
                <w:rFonts w:ascii="Times New Roman" w:hAnsi="Times New Roman"/>
                <w:bCs/>
                <w:sz w:val="16"/>
                <w:szCs w:val="16"/>
              </w:rPr>
              <w:t xml:space="preserve"> общественных самоуправлений, включенных в муниципальные программы развития территорий в целях </w:t>
            </w:r>
            <w:proofErr w:type="spellStart"/>
            <w:r>
              <w:rPr>
                <w:rFonts w:ascii="Times New Roman" w:hAnsi="Times New Roman"/>
                <w:bCs/>
                <w:sz w:val="16"/>
                <w:szCs w:val="16"/>
              </w:rPr>
              <w:t>софинансирования</w:t>
            </w:r>
            <w:proofErr w:type="spellEnd"/>
            <w:r>
              <w:rPr>
                <w:rFonts w:ascii="Times New Roman" w:hAnsi="Times New Roman"/>
                <w:bCs/>
                <w:sz w:val="16"/>
                <w:szCs w:val="16"/>
              </w:rPr>
              <w:t xml:space="preserve"> которых предоставляется субсидия из бюджета Новгородской области</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06 S2090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464"/>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S2090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428"/>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S2090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S2090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172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Восстановление (ремонт, благоустройство) воинских захоронений на территории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01 0 07 00000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1 250,00000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273,39033</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39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Обустройство и восстановление воинских захоронений</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07 L2990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1 250,00000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273,39033</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375"/>
        </w:trPr>
        <w:tc>
          <w:tcPr>
            <w:tcW w:w="3403"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07 L2990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1 250,00000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273,39033</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7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07 L2990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1 250,00000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273,39033</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07 L2990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1 250,00000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273,39033</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Поддержка общественно-значимых проектов по благоустройству сельских территорий</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01 0 08 00000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343,35000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343,35000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990"/>
        </w:trPr>
        <w:tc>
          <w:tcPr>
            <w:tcW w:w="3403"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Расходы на реализацию общественно значимых проектов по благоустройству сельских территорий </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01 0 08 25460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343,35000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343,35000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405"/>
        </w:trPr>
        <w:tc>
          <w:tcPr>
            <w:tcW w:w="3403" w:type="dxa"/>
            <w:tcBorders>
              <w:top w:val="nil"/>
              <w:left w:val="single" w:sz="4" w:space="0" w:color="auto"/>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01 0 08 25460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4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Благоустройство</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01 0 08 25460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4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01 0 08 25460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175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lastRenderedPageBreak/>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02 0 00 00000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400,00000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87,00000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144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Создание условий для функционирования информационной системы Администрации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а так </w:t>
            </w:r>
            <w:proofErr w:type="gramStart"/>
            <w:r>
              <w:rPr>
                <w:rFonts w:ascii="Times New Roman" w:hAnsi="Times New Roman"/>
                <w:bCs/>
                <w:sz w:val="16"/>
                <w:szCs w:val="16"/>
              </w:rPr>
              <w:t>же  предоставления</w:t>
            </w:r>
            <w:proofErr w:type="gramEnd"/>
            <w:r>
              <w:rPr>
                <w:rFonts w:ascii="Times New Roman" w:hAnsi="Times New Roman"/>
                <w:bCs/>
                <w:sz w:val="16"/>
                <w:szCs w:val="16"/>
              </w:rPr>
              <w:t xml:space="preserve"> муниципальных услуг гражданам и организациям</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02 0 02 00000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72,00000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127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02 0 02 25360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72,00000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36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Общегосударственные вопросы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02 0 02 25360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99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Функционирование Правительства </w:t>
            </w:r>
            <w:proofErr w:type="gramStart"/>
            <w:r>
              <w:rPr>
                <w:rFonts w:ascii="Times New Roman" w:hAnsi="Times New Roman"/>
                <w:sz w:val="16"/>
                <w:szCs w:val="16"/>
              </w:rPr>
              <w:t>Российской  Федерации</w:t>
            </w:r>
            <w:proofErr w:type="gramEnd"/>
            <w:r>
              <w:rPr>
                <w:rFonts w:ascii="Times New Roman" w:hAnsi="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02 0 02 25360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02 0 02 25360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Обеспечение специализированными программными средствами автоматизации рабочего процесса</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02 0 04 00000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172,00000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701"/>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02 0 04 25360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172,00000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37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Общегосударственные вопросы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02 0 04 25360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172,00000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103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Функционирование Правительства </w:t>
            </w:r>
            <w:proofErr w:type="gramStart"/>
            <w:r>
              <w:rPr>
                <w:rFonts w:ascii="Times New Roman" w:hAnsi="Times New Roman"/>
                <w:sz w:val="16"/>
                <w:szCs w:val="16"/>
              </w:rPr>
              <w:t>Российской  Федерации</w:t>
            </w:r>
            <w:proofErr w:type="gramEnd"/>
            <w:r>
              <w:rPr>
                <w:rFonts w:ascii="Times New Roman" w:hAnsi="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02 0 04 25360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172,00000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02 0 04 25360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172,00000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Создание условий для получения гражданами и организациями информации в электронном виде</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02 0 05 00000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27,00000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15,00000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132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02 0 05 25360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27,00000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15,00000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39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Общегосударственные вопросы</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02 0 05 25360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102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Функционирование Правительства </w:t>
            </w:r>
            <w:proofErr w:type="gramStart"/>
            <w:r>
              <w:rPr>
                <w:rFonts w:ascii="Times New Roman" w:hAnsi="Times New Roman"/>
                <w:sz w:val="16"/>
                <w:szCs w:val="16"/>
              </w:rPr>
              <w:t>Российской  Федерации</w:t>
            </w:r>
            <w:proofErr w:type="gramEnd"/>
            <w:r>
              <w:rPr>
                <w:rFonts w:ascii="Times New Roman" w:hAnsi="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02 0 05 25360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02 0 05 25360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705"/>
        </w:trPr>
        <w:tc>
          <w:tcPr>
            <w:tcW w:w="3403" w:type="dxa"/>
            <w:tcBorders>
              <w:top w:val="single" w:sz="4" w:space="0" w:color="auto"/>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Муниципальная программа "Развитие малого и среднего предпринимательства в </w:t>
            </w:r>
            <w:proofErr w:type="spellStart"/>
            <w:r>
              <w:rPr>
                <w:rFonts w:ascii="Times New Roman" w:hAnsi="Times New Roman"/>
                <w:sz w:val="16"/>
                <w:szCs w:val="16"/>
              </w:rPr>
              <w:t>Бронницком</w:t>
            </w:r>
            <w:proofErr w:type="spellEnd"/>
            <w:r>
              <w:rPr>
                <w:rFonts w:ascii="Times New Roman" w:hAnsi="Times New Roman"/>
                <w:sz w:val="16"/>
                <w:szCs w:val="16"/>
              </w:rPr>
              <w:t xml:space="preserve"> сельском поселении на 2023-2025 годы"</w:t>
            </w:r>
          </w:p>
        </w:tc>
        <w:tc>
          <w:tcPr>
            <w:tcW w:w="1028"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03 0 00 00000</w:t>
            </w:r>
          </w:p>
        </w:tc>
        <w:tc>
          <w:tcPr>
            <w:tcW w:w="483"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5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77"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Обеспечение консультационной и информационной поддержки малого и среднего предпринимательства</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03 0 01 00000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Мероприятия по поддержке малого и среднего предпринимательства на территории поселения</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03 0 01 25310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553"/>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Национальная экономика</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03 0 01 25310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547"/>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Другие вопросы в области национальной экономике</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03 0 01 25310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705"/>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03 0 01 25310</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450"/>
        </w:trPr>
        <w:tc>
          <w:tcPr>
            <w:tcW w:w="3403"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Всего расходов</w:t>
            </w:r>
          </w:p>
        </w:tc>
        <w:tc>
          <w:tcPr>
            <w:tcW w:w="1028"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483"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5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3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27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14 882,55673</w:t>
            </w:r>
          </w:p>
        </w:tc>
        <w:tc>
          <w:tcPr>
            <w:tcW w:w="125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9 441,46033</w:t>
            </w:r>
          </w:p>
        </w:tc>
        <w:tc>
          <w:tcPr>
            <w:tcW w:w="127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8 870,61500</w:t>
            </w:r>
          </w:p>
        </w:tc>
      </w:tr>
    </w:tbl>
    <w:p w:rsidR="008C2C70" w:rsidRDefault="008C2C70" w:rsidP="008C2C70">
      <w:pPr>
        <w:pStyle w:val="a5"/>
        <w:rPr>
          <w:rFonts w:ascii="Times New Roman" w:eastAsia="Times New Roman" w:hAnsi="Times New Roman"/>
          <w:sz w:val="16"/>
          <w:szCs w:val="16"/>
          <w:lang w:eastAsia="ru-RU"/>
        </w:rPr>
      </w:pPr>
    </w:p>
    <w:p w:rsidR="008C2C70" w:rsidRDefault="008C2C70" w:rsidP="008C2C70">
      <w:pPr>
        <w:pStyle w:val="a5"/>
        <w:rPr>
          <w:rFonts w:ascii="Times New Roman" w:hAnsi="Times New Roman"/>
          <w:sz w:val="16"/>
          <w:szCs w:val="16"/>
        </w:rPr>
      </w:pPr>
      <w:r>
        <w:rPr>
          <w:sz w:val="16"/>
          <w:szCs w:val="16"/>
        </w:rPr>
        <w:br w:type="page"/>
      </w:r>
    </w:p>
    <w:tbl>
      <w:tblPr>
        <w:tblW w:w="10103" w:type="dxa"/>
        <w:tblInd w:w="-496" w:type="dxa"/>
        <w:tblLook w:val="04A0" w:firstRow="1" w:lastRow="0" w:firstColumn="1" w:lastColumn="0" w:noHBand="0" w:noVBand="1"/>
      </w:tblPr>
      <w:tblGrid>
        <w:gridCol w:w="3119"/>
        <w:gridCol w:w="627"/>
        <w:gridCol w:w="439"/>
        <w:gridCol w:w="522"/>
        <w:gridCol w:w="969"/>
        <w:gridCol w:w="516"/>
        <w:gridCol w:w="1316"/>
        <w:gridCol w:w="1240"/>
        <w:gridCol w:w="1355"/>
      </w:tblGrid>
      <w:tr w:rsidR="008C2C70" w:rsidTr="008C2C70">
        <w:trPr>
          <w:trHeight w:val="330"/>
        </w:trPr>
        <w:tc>
          <w:tcPr>
            <w:tcW w:w="3119" w:type="dxa"/>
            <w:noWrap/>
            <w:vAlign w:val="bottom"/>
            <w:hideMark/>
          </w:tcPr>
          <w:p w:rsidR="008C2C70" w:rsidRDefault="008C2C70">
            <w:pPr>
              <w:rPr>
                <w:rFonts w:ascii="Times New Roman" w:hAnsi="Times New Roman"/>
                <w:sz w:val="16"/>
                <w:szCs w:val="16"/>
              </w:rPr>
            </w:pPr>
            <w:bookmarkStart w:id="3" w:name="RANGE!A1:I141"/>
            <w:bookmarkEnd w:id="3"/>
          </w:p>
        </w:tc>
        <w:tc>
          <w:tcPr>
            <w:tcW w:w="627" w:type="dxa"/>
            <w:noWrap/>
            <w:vAlign w:val="bottom"/>
            <w:hideMark/>
          </w:tcPr>
          <w:p w:rsidR="008C2C70" w:rsidRDefault="008C2C70">
            <w:pPr>
              <w:widowControl w:val="0"/>
              <w:suppressAutoHyphens/>
              <w:autoSpaceDN w:val="0"/>
              <w:rPr>
                <w:rFonts w:ascii="Calibri" w:hAnsi="Calibri" w:cs="F"/>
                <w:sz w:val="20"/>
                <w:szCs w:val="20"/>
              </w:rPr>
            </w:pPr>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22" w:type="dxa"/>
            <w:noWrap/>
            <w:vAlign w:val="bottom"/>
            <w:hideMark/>
          </w:tcPr>
          <w:p w:rsidR="008C2C70" w:rsidRDefault="008C2C70">
            <w:pPr>
              <w:widowControl w:val="0"/>
              <w:suppressAutoHyphens/>
              <w:autoSpaceDN w:val="0"/>
              <w:rPr>
                <w:rFonts w:ascii="Calibri" w:hAnsi="Calibri" w:cs="F"/>
                <w:sz w:val="20"/>
                <w:szCs w:val="20"/>
              </w:rPr>
            </w:pPr>
          </w:p>
        </w:tc>
        <w:tc>
          <w:tcPr>
            <w:tcW w:w="969"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3911" w:type="dxa"/>
            <w:gridSpan w:val="3"/>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Приложение 4</w:t>
            </w:r>
          </w:p>
        </w:tc>
      </w:tr>
      <w:tr w:rsidR="008C2C70" w:rsidTr="008C2C70">
        <w:trPr>
          <w:trHeight w:val="289"/>
        </w:trPr>
        <w:tc>
          <w:tcPr>
            <w:tcW w:w="3119" w:type="dxa"/>
            <w:noWrap/>
            <w:vAlign w:val="bottom"/>
            <w:hideMark/>
          </w:tcPr>
          <w:p w:rsidR="008C2C70" w:rsidRDefault="008C2C70">
            <w:pPr>
              <w:rPr>
                <w:rFonts w:ascii="Times New Roman" w:hAnsi="Times New Roman"/>
                <w:bCs/>
                <w:sz w:val="16"/>
                <w:szCs w:val="16"/>
              </w:rPr>
            </w:pPr>
          </w:p>
        </w:tc>
        <w:tc>
          <w:tcPr>
            <w:tcW w:w="627" w:type="dxa"/>
            <w:noWrap/>
            <w:vAlign w:val="bottom"/>
            <w:hideMark/>
          </w:tcPr>
          <w:p w:rsidR="008C2C70" w:rsidRDefault="008C2C70">
            <w:pPr>
              <w:widowControl w:val="0"/>
              <w:suppressAutoHyphens/>
              <w:autoSpaceDN w:val="0"/>
              <w:rPr>
                <w:rFonts w:ascii="Calibri" w:hAnsi="Calibri" w:cs="F"/>
                <w:sz w:val="20"/>
                <w:szCs w:val="20"/>
              </w:rPr>
            </w:pPr>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22" w:type="dxa"/>
            <w:noWrap/>
            <w:vAlign w:val="bottom"/>
            <w:hideMark/>
          </w:tcPr>
          <w:p w:rsidR="008C2C70" w:rsidRDefault="008C2C70">
            <w:pPr>
              <w:widowControl w:val="0"/>
              <w:suppressAutoHyphens/>
              <w:autoSpaceDN w:val="0"/>
              <w:rPr>
                <w:rFonts w:ascii="Calibri" w:hAnsi="Calibri" w:cs="F"/>
                <w:sz w:val="20"/>
                <w:szCs w:val="20"/>
              </w:rPr>
            </w:pPr>
          </w:p>
        </w:tc>
        <w:tc>
          <w:tcPr>
            <w:tcW w:w="969"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3911" w:type="dxa"/>
            <w:gridSpan w:val="3"/>
            <w:vMerge w:val="restart"/>
            <w:hideMark/>
          </w:tcPr>
          <w:p w:rsidR="008C2C70" w:rsidRDefault="008C2C70">
            <w:pPr>
              <w:pStyle w:val="a5"/>
              <w:spacing w:line="256" w:lineRule="auto"/>
              <w:rPr>
                <w:rFonts w:ascii="Times New Roman" w:eastAsia="Times New Roman" w:hAnsi="Times New Roman" w:cs="Times New Roman"/>
                <w:sz w:val="16"/>
                <w:szCs w:val="16"/>
              </w:rPr>
            </w:pPr>
            <w:proofErr w:type="gramStart"/>
            <w:r>
              <w:rPr>
                <w:rFonts w:ascii="Times New Roman" w:hAnsi="Times New Roman"/>
                <w:sz w:val="16"/>
                <w:szCs w:val="16"/>
              </w:rPr>
              <w:t>к</w:t>
            </w:r>
            <w:proofErr w:type="gramEnd"/>
            <w:r>
              <w:rPr>
                <w:rFonts w:ascii="Times New Roman" w:hAnsi="Times New Roman"/>
                <w:sz w:val="16"/>
                <w:szCs w:val="16"/>
              </w:rPr>
              <w:t xml:space="preserve"> решению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от 23.12.2022 № 95 "О бюджете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2023 год и на плановый период 2024 и 2025 годов"</w:t>
            </w:r>
          </w:p>
        </w:tc>
      </w:tr>
      <w:tr w:rsidR="008C2C70" w:rsidTr="008C2C70">
        <w:trPr>
          <w:trHeight w:val="289"/>
        </w:trPr>
        <w:tc>
          <w:tcPr>
            <w:tcW w:w="3119" w:type="dxa"/>
            <w:noWrap/>
            <w:vAlign w:val="bottom"/>
            <w:hideMark/>
          </w:tcPr>
          <w:p w:rsidR="008C2C70" w:rsidRDefault="008C2C70">
            <w:pPr>
              <w:rPr>
                <w:rFonts w:ascii="Times New Roman" w:hAnsi="Times New Roman"/>
                <w:sz w:val="16"/>
                <w:szCs w:val="16"/>
              </w:rPr>
            </w:pPr>
          </w:p>
        </w:tc>
        <w:tc>
          <w:tcPr>
            <w:tcW w:w="627" w:type="dxa"/>
            <w:noWrap/>
            <w:vAlign w:val="bottom"/>
            <w:hideMark/>
          </w:tcPr>
          <w:p w:rsidR="008C2C70" w:rsidRDefault="008C2C70">
            <w:pPr>
              <w:widowControl w:val="0"/>
              <w:suppressAutoHyphens/>
              <w:autoSpaceDN w:val="0"/>
              <w:rPr>
                <w:rFonts w:ascii="Calibri" w:hAnsi="Calibri" w:cs="F"/>
                <w:sz w:val="20"/>
                <w:szCs w:val="20"/>
              </w:rPr>
            </w:pPr>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22" w:type="dxa"/>
            <w:noWrap/>
            <w:vAlign w:val="bottom"/>
            <w:hideMark/>
          </w:tcPr>
          <w:p w:rsidR="008C2C70" w:rsidRDefault="008C2C70">
            <w:pPr>
              <w:widowControl w:val="0"/>
              <w:suppressAutoHyphens/>
              <w:autoSpaceDN w:val="0"/>
              <w:rPr>
                <w:rFonts w:ascii="Calibri" w:hAnsi="Calibri" w:cs="F"/>
                <w:sz w:val="20"/>
                <w:szCs w:val="20"/>
              </w:rPr>
            </w:pPr>
          </w:p>
        </w:tc>
        <w:tc>
          <w:tcPr>
            <w:tcW w:w="969"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0" w:type="auto"/>
            <w:gridSpan w:val="3"/>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315"/>
        </w:trPr>
        <w:tc>
          <w:tcPr>
            <w:tcW w:w="3119" w:type="dxa"/>
            <w:noWrap/>
            <w:vAlign w:val="bottom"/>
            <w:hideMark/>
          </w:tcPr>
          <w:p w:rsidR="008C2C70" w:rsidRDefault="008C2C70">
            <w:pPr>
              <w:widowControl w:val="0"/>
              <w:suppressAutoHyphens/>
              <w:autoSpaceDN w:val="0"/>
              <w:rPr>
                <w:rFonts w:ascii="Calibri" w:hAnsi="Calibri" w:cs="F"/>
                <w:sz w:val="20"/>
                <w:szCs w:val="20"/>
              </w:rPr>
            </w:pPr>
          </w:p>
        </w:tc>
        <w:tc>
          <w:tcPr>
            <w:tcW w:w="627" w:type="dxa"/>
            <w:noWrap/>
            <w:vAlign w:val="bottom"/>
            <w:hideMark/>
          </w:tcPr>
          <w:p w:rsidR="008C2C70" w:rsidRDefault="008C2C70">
            <w:pPr>
              <w:widowControl w:val="0"/>
              <w:suppressAutoHyphens/>
              <w:autoSpaceDN w:val="0"/>
              <w:rPr>
                <w:rFonts w:ascii="Calibri" w:hAnsi="Calibri" w:cs="F"/>
                <w:sz w:val="20"/>
                <w:szCs w:val="20"/>
              </w:rPr>
            </w:pPr>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22" w:type="dxa"/>
            <w:noWrap/>
            <w:vAlign w:val="bottom"/>
            <w:hideMark/>
          </w:tcPr>
          <w:p w:rsidR="008C2C70" w:rsidRDefault="008C2C70">
            <w:pPr>
              <w:widowControl w:val="0"/>
              <w:suppressAutoHyphens/>
              <w:autoSpaceDN w:val="0"/>
              <w:rPr>
                <w:rFonts w:ascii="Calibri" w:hAnsi="Calibri" w:cs="F"/>
                <w:sz w:val="20"/>
                <w:szCs w:val="20"/>
              </w:rPr>
            </w:pPr>
          </w:p>
        </w:tc>
        <w:tc>
          <w:tcPr>
            <w:tcW w:w="969"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0" w:type="auto"/>
            <w:gridSpan w:val="3"/>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188"/>
        </w:trPr>
        <w:tc>
          <w:tcPr>
            <w:tcW w:w="3119" w:type="dxa"/>
            <w:noWrap/>
            <w:vAlign w:val="bottom"/>
            <w:hideMark/>
          </w:tcPr>
          <w:p w:rsidR="008C2C70" w:rsidRDefault="008C2C70">
            <w:pPr>
              <w:widowControl w:val="0"/>
              <w:suppressAutoHyphens/>
              <w:autoSpaceDN w:val="0"/>
              <w:rPr>
                <w:rFonts w:ascii="Calibri" w:hAnsi="Calibri" w:cs="F"/>
                <w:sz w:val="20"/>
                <w:szCs w:val="20"/>
              </w:rPr>
            </w:pPr>
          </w:p>
        </w:tc>
        <w:tc>
          <w:tcPr>
            <w:tcW w:w="627" w:type="dxa"/>
            <w:noWrap/>
            <w:vAlign w:val="bottom"/>
            <w:hideMark/>
          </w:tcPr>
          <w:p w:rsidR="008C2C70" w:rsidRDefault="008C2C70">
            <w:pPr>
              <w:widowControl w:val="0"/>
              <w:suppressAutoHyphens/>
              <w:autoSpaceDN w:val="0"/>
              <w:rPr>
                <w:rFonts w:ascii="Calibri" w:hAnsi="Calibri" w:cs="F"/>
                <w:sz w:val="20"/>
                <w:szCs w:val="20"/>
              </w:rPr>
            </w:pPr>
          </w:p>
        </w:tc>
        <w:tc>
          <w:tcPr>
            <w:tcW w:w="439" w:type="dxa"/>
            <w:vAlign w:val="bottom"/>
            <w:hideMark/>
          </w:tcPr>
          <w:p w:rsidR="008C2C70" w:rsidRDefault="008C2C70">
            <w:pPr>
              <w:widowControl w:val="0"/>
              <w:suppressAutoHyphens/>
              <w:autoSpaceDN w:val="0"/>
              <w:rPr>
                <w:rFonts w:ascii="Calibri" w:hAnsi="Calibri" w:cs="F"/>
                <w:sz w:val="20"/>
                <w:szCs w:val="20"/>
              </w:rPr>
            </w:pPr>
          </w:p>
        </w:tc>
        <w:tc>
          <w:tcPr>
            <w:tcW w:w="522" w:type="dxa"/>
            <w:vAlign w:val="bottom"/>
            <w:hideMark/>
          </w:tcPr>
          <w:p w:rsidR="008C2C70" w:rsidRDefault="008C2C70">
            <w:pPr>
              <w:widowControl w:val="0"/>
              <w:suppressAutoHyphens/>
              <w:autoSpaceDN w:val="0"/>
              <w:rPr>
                <w:rFonts w:ascii="Calibri" w:hAnsi="Calibri" w:cs="F"/>
                <w:sz w:val="20"/>
                <w:szCs w:val="20"/>
              </w:rPr>
            </w:pPr>
          </w:p>
        </w:tc>
        <w:tc>
          <w:tcPr>
            <w:tcW w:w="969" w:type="dxa"/>
            <w:vAlign w:val="bottom"/>
            <w:hideMark/>
          </w:tcPr>
          <w:p w:rsidR="008C2C70" w:rsidRDefault="008C2C70">
            <w:pPr>
              <w:widowControl w:val="0"/>
              <w:suppressAutoHyphens/>
              <w:autoSpaceDN w:val="0"/>
              <w:rPr>
                <w:rFonts w:ascii="Calibri" w:hAnsi="Calibri" w:cs="F"/>
                <w:sz w:val="20"/>
                <w:szCs w:val="20"/>
              </w:rPr>
            </w:pPr>
          </w:p>
        </w:tc>
        <w:tc>
          <w:tcPr>
            <w:tcW w:w="516" w:type="dxa"/>
            <w:vAlign w:val="bottom"/>
            <w:hideMark/>
          </w:tcPr>
          <w:p w:rsidR="008C2C70" w:rsidRDefault="008C2C70">
            <w:pPr>
              <w:widowControl w:val="0"/>
              <w:suppressAutoHyphens/>
              <w:autoSpaceDN w:val="0"/>
              <w:rPr>
                <w:rFonts w:ascii="Calibri" w:hAnsi="Calibri" w:cs="F"/>
                <w:sz w:val="20"/>
                <w:szCs w:val="20"/>
              </w:rPr>
            </w:pPr>
          </w:p>
        </w:tc>
        <w:tc>
          <w:tcPr>
            <w:tcW w:w="1316" w:type="dxa"/>
            <w:hideMark/>
          </w:tcPr>
          <w:p w:rsidR="008C2C70" w:rsidRDefault="008C2C70">
            <w:pPr>
              <w:widowControl w:val="0"/>
              <w:suppressAutoHyphens/>
              <w:autoSpaceDN w:val="0"/>
              <w:rPr>
                <w:rFonts w:ascii="Calibri" w:hAnsi="Calibri" w:cs="F"/>
                <w:sz w:val="20"/>
                <w:szCs w:val="20"/>
              </w:rPr>
            </w:pPr>
          </w:p>
        </w:tc>
        <w:tc>
          <w:tcPr>
            <w:tcW w:w="1240" w:type="dxa"/>
            <w:noWrap/>
            <w:vAlign w:val="bottom"/>
            <w:hideMark/>
          </w:tcPr>
          <w:p w:rsidR="008C2C70" w:rsidRDefault="008C2C70">
            <w:pPr>
              <w:widowControl w:val="0"/>
              <w:suppressAutoHyphens/>
              <w:autoSpaceDN w:val="0"/>
              <w:rPr>
                <w:rFonts w:ascii="Calibri" w:hAnsi="Calibri" w:cs="F"/>
                <w:sz w:val="20"/>
                <w:szCs w:val="20"/>
              </w:rPr>
            </w:pPr>
          </w:p>
        </w:tc>
        <w:tc>
          <w:tcPr>
            <w:tcW w:w="1355" w:type="dxa"/>
            <w:noWrap/>
            <w:vAlign w:val="bottom"/>
            <w:hideMark/>
          </w:tcPr>
          <w:p w:rsidR="008C2C70" w:rsidRDefault="008C2C70">
            <w:pPr>
              <w:widowControl w:val="0"/>
              <w:suppressAutoHyphens/>
              <w:autoSpaceDN w:val="0"/>
              <w:rPr>
                <w:rFonts w:ascii="Calibri" w:hAnsi="Calibri" w:cs="F"/>
                <w:sz w:val="20"/>
                <w:szCs w:val="20"/>
              </w:rPr>
            </w:pPr>
          </w:p>
        </w:tc>
      </w:tr>
      <w:tr w:rsidR="008C2C70" w:rsidTr="008C2C70">
        <w:trPr>
          <w:trHeight w:val="672"/>
        </w:trPr>
        <w:tc>
          <w:tcPr>
            <w:tcW w:w="10103" w:type="dxa"/>
            <w:gridSpan w:val="9"/>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 xml:space="preserve">Ведомственная структура расходов бюджета поселения </w:t>
            </w:r>
          </w:p>
          <w:p w:rsidR="008C2C70" w:rsidRDefault="008C2C70">
            <w:pPr>
              <w:pStyle w:val="a5"/>
              <w:spacing w:line="256" w:lineRule="auto"/>
              <w:rPr>
                <w:rFonts w:ascii="Times New Roman" w:hAnsi="Times New Roman"/>
                <w:bCs/>
                <w:sz w:val="16"/>
                <w:szCs w:val="16"/>
              </w:rPr>
            </w:pPr>
            <w:proofErr w:type="gramStart"/>
            <w:r>
              <w:rPr>
                <w:rFonts w:ascii="Times New Roman" w:hAnsi="Times New Roman"/>
                <w:bCs/>
                <w:sz w:val="16"/>
                <w:szCs w:val="16"/>
              </w:rPr>
              <w:t>на</w:t>
            </w:r>
            <w:proofErr w:type="gramEnd"/>
            <w:r>
              <w:rPr>
                <w:rFonts w:ascii="Times New Roman" w:hAnsi="Times New Roman"/>
                <w:bCs/>
                <w:sz w:val="16"/>
                <w:szCs w:val="16"/>
              </w:rPr>
              <w:t xml:space="preserve"> 2023 год и на плановый период 2024 и 2025 годы                                                                     </w:t>
            </w:r>
          </w:p>
        </w:tc>
      </w:tr>
      <w:tr w:rsidR="008C2C70" w:rsidTr="008C2C70">
        <w:trPr>
          <w:trHeight w:val="255"/>
        </w:trPr>
        <w:tc>
          <w:tcPr>
            <w:tcW w:w="10103" w:type="dxa"/>
            <w:gridSpan w:val="9"/>
            <w:vAlign w:val="bottom"/>
            <w:hideMark/>
          </w:tcPr>
          <w:p w:rsidR="008C2C70" w:rsidRDefault="008C2C70">
            <w:pPr>
              <w:rPr>
                <w:rFonts w:ascii="Times New Roman" w:hAnsi="Times New Roman"/>
                <w:bCs/>
                <w:sz w:val="16"/>
                <w:szCs w:val="16"/>
              </w:rPr>
            </w:pPr>
          </w:p>
        </w:tc>
      </w:tr>
      <w:tr w:rsidR="008C2C70" w:rsidTr="008C2C70">
        <w:trPr>
          <w:trHeight w:val="375"/>
        </w:trPr>
        <w:tc>
          <w:tcPr>
            <w:tcW w:w="3119" w:type="dxa"/>
            <w:noWrap/>
            <w:vAlign w:val="bottom"/>
            <w:hideMark/>
          </w:tcPr>
          <w:p w:rsidR="008C2C70" w:rsidRDefault="008C2C70">
            <w:pPr>
              <w:widowControl w:val="0"/>
              <w:suppressAutoHyphens/>
              <w:autoSpaceDN w:val="0"/>
              <w:rPr>
                <w:rFonts w:ascii="Calibri" w:hAnsi="Calibri" w:cs="F"/>
                <w:sz w:val="20"/>
                <w:szCs w:val="20"/>
              </w:rPr>
            </w:pPr>
          </w:p>
        </w:tc>
        <w:tc>
          <w:tcPr>
            <w:tcW w:w="627" w:type="dxa"/>
            <w:noWrap/>
            <w:vAlign w:val="bottom"/>
            <w:hideMark/>
          </w:tcPr>
          <w:p w:rsidR="008C2C70" w:rsidRDefault="008C2C70">
            <w:pPr>
              <w:widowControl w:val="0"/>
              <w:suppressAutoHyphens/>
              <w:autoSpaceDN w:val="0"/>
              <w:rPr>
                <w:rFonts w:ascii="Calibri" w:hAnsi="Calibri" w:cs="F"/>
                <w:sz w:val="20"/>
                <w:szCs w:val="20"/>
              </w:rPr>
            </w:pPr>
          </w:p>
        </w:tc>
        <w:tc>
          <w:tcPr>
            <w:tcW w:w="439" w:type="dxa"/>
            <w:noWrap/>
            <w:vAlign w:val="bottom"/>
            <w:hideMark/>
          </w:tcPr>
          <w:p w:rsidR="008C2C70" w:rsidRDefault="008C2C70">
            <w:pPr>
              <w:widowControl w:val="0"/>
              <w:suppressAutoHyphens/>
              <w:autoSpaceDN w:val="0"/>
              <w:rPr>
                <w:rFonts w:ascii="Calibri" w:hAnsi="Calibri" w:cs="F"/>
                <w:sz w:val="20"/>
                <w:szCs w:val="20"/>
              </w:rPr>
            </w:pPr>
          </w:p>
        </w:tc>
        <w:tc>
          <w:tcPr>
            <w:tcW w:w="522" w:type="dxa"/>
            <w:noWrap/>
            <w:vAlign w:val="bottom"/>
            <w:hideMark/>
          </w:tcPr>
          <w:p w:rsidR="008C2C70" w:rsidRDefault="008C2C70">
            <w:pPr>
              <w:widowControl w:val="0"/>
              <w:suppressAutoHyphens/>
              <w:autoSpaceDN w:val="0"/>
              <w:rPr>
                <w:rFonts w:ascii="Calibri" w:hAnsi="Calibri" w:cs="F"/>
                <w:sz w:val="20"/>
                <w:szCs w:val="20"/>
              </w:rPr>
            </w:pPr>
          </w:p>
        </w:tc>
        <w:tc>
          <w:tcPr>
            <w:tcW w:w="969" w:type="dxa"/>
            <w:noWrap/>
            <w:vAlign w:val="bottom"/>
            <w:hideMark/>
          </w:tcPr>
          <w:p w:rsidR="008C2C70" w:rsidRDefault="008C2C70">
            <w:pPr>
              <w:widowControl w:val="0"/>
              <w:suppressAutoHyphens/>
              <w:autoSpaceDN w:val="0"/>
              <w:rPr>
                <w:rFonts w:ascii="Calibri" w:hAnsi="Calibri" w:cs="F"/>
                <w:sz w:val="20"/>
                <w:szCs w:val="20"/>
              </w:rPr>
            </w:pPr>
          </w:p>
        </w:tc>
        <w:tc>
          <w:tcPr>
            <w:tcW w:w="516" w:type="dxa"/>
            <w:noWrap/>
            <w:vAlign w:val="bottom"/>
            <w:hideMark/>
          </w:tcPr>
          <w:p w:rsidR="008C2C70" w:rsidRDefault="008C2C70">
            <w:pPr>
              <w:widowControl w:val="0"/>
              <w:suppressAutoHyphens/>
              <w:autoSpaceDN w:val="0"/>
              <w:rPr>
                <w:rFonts w:ascii="Calibri" w:hAnsi="Calibri" w:cs="F"/>
                <w:sz w:val="20"/>
                <w:szCs w:val="20"/>
              </w:rPr>
            </w:pPr>
          </w:p>
        </w:tc>
        <w:tc>
          <w:tcPr>
            <w:tcW w:w="1316" w:type="dxa"/>
            <w:noWrap/>
            <w:vAlign w:val="bottom"/>
            <w:hideMark/>
          </w:tcPr>
          <w:p w:rsidR="008C2C70" w:rsidRDefault="008C2C70">
            <w:pPr>
              <w:widowControl w:val="0"/>
              <w:suppressAutoHyphens/>
              <w:autoSpaceDN w:val="0"/>
              <w:rPr>
                <w:rFonts w:ascii="Calibri" w:hAnsi="Calibri" w:cs="F"/>
                <w:sz w:val="20"/>
                <w:szCs w:val="20"/>
              </w:rPr>
            </w:pPr>
          </w:p>
        </w:tc>
        <w:tc>
          <w:tcPr>
            <w:tcW w:w="2595" w:type="dxa"/>
            <w:gridSpan w:val="2"/>
            <w:noWrap/>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w:t>
            </w:r>
            <w:proofErr w:type="gramStart"/>
            <w:r>
              <w:rPr>
                <w:rFonts w:ascii="Times New Roman" w:hAnsi="Times New Roman"/>
                <w:bCs/>
                <w:sz w:val="16"/>
                <w:szCs w:val="16"/>
              </w:rPr>
              <w:t>тыс.</w:t>
            </w:r>
            <w:proofErr w:type="gramEnd"/>
            <w:r>
              <w:rPr>
                <w:rFonts w:ascii="Times New Roman" w:hAnsi="Times New Roman"/>
                <w:bCs/>
                <w:sz w:val="16"/>
                <w:szCs w:val="16"/>
              </w:rPr>
              <w:t xml:space="preserve"> рублей)</w:t>
            </w:r>
          </w:p>
        </w:tc>
      </w:tr>
      <w:tr w:rsidR="008C2C70" w:rsidTr="008C2C70">
        <w:trPr>
          <w:trHeight w:val="289"/>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Наименование</w:t>
            </w:r>
          </w:p>
        </w:tc>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Вед.</w:t>
            </w:r>
          </w:p>
        </w:tc>
        <w:tc>
          <w:tcPr>
            <w:tcW w:w="439"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proofErr w:type="spellStart"/>
            <w:r>
              <w:rPr>
                <w:rFonts w:ascii="Times New Roman" w:hAnsi="Times New Roman"/>
                <w:bCs/>
                <w:sz w:val="16"/>
                <w:szCs w:val="16"/>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ЦСР</w:t>
            </w:r>
          </w:p>
        </w:tc>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ВР</w:t>
            </w:r>
          </w:p>
        </w:tc>
        <w:tc>
          <w:tcPr>
            <w:tcW w:w="3911" w:type="dxa"/>
            <w:gridSpan w:val="3"/>
            <w:tcBorders>
              <w:top w:val="single" w:sz="4" w:space="0" w:color="auto"/>
              <w:left w:val="nil"/>
              <w:bottom w:val="single" w:sz="4" w:space="0" w:color="auto"/>
              <w:right w:val="single" w:sz="4" w:space="0" w:color="auto"/>
            </w:tcBorders>
            <w:noWrap/>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Сумма </w:t>
            </w:r>
          </w:p>
        </w:tc>
      </w:tr>
      <w:tr w:rsidR="008C2C70" w:rsidTr="008C2C7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1316" w:type="dxa"/>
            <w:tcBorders>
              <w:top w:val="nil"/>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2023</w:t>
            </w:r>
          </w:p>
        </w:tc>
        <w:tc>
          <w:tcPr>
            <w:tcW w:w="1240" w:type="dxa"/>
            <w:tcBorders>
              <w:top w:val="nil"/>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2024</w:t>
            </w:r>
          </w:p>
        </w:tc>
        <w:tc>
          <w:tcPr>
            <w:tcW w:w="1355" w:type="dxa"/>
            <w:tcBorders>
              <w:top w:val="nil"/>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2025</w:t>
            </w:r>
          </w:p>
        </w:tc>
      </w:tr>
      <w:tr w:rsidR="008C2C70" w:rsidTr="008C2C70">
        <w:trPr>
          <w:trHeight w:val="420"/>
        </w:trPr>
        <w:tc>
          <w:tcPr>
            <w:tcW w:w="3119" w:type="dxa"/>
            <w:tcBorders>
              <w:top w:val="single" w:sz="4" w:space="0" w:color="auto"/>
              <w:left w:val="single" w:sz="4" w:space="0" w:color="auto"/>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Администрация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w:t>
            </w:r>
          </w:p>
        </w:tc>
        <w:tc>
          <w:tcPr>
            <w:tcW w:w="627" w:type="dxa"/>
            <w:tcBorders>
              <w:top w:val="single" w:sz="4" w:space="0" w:color="auto"/>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single" w:sz="4" w:space="0" w:color="auto"/>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22" w:type="dxa"/>
            <w:tcBorders>
              <w:top w:val="single" w:sz="4" w:space="0" w:color="auto"/>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969" w:type="dxa"/>
            <w:tcBorders>
              <w:top w:val="single" w:sz="4" w:space="0" w:color="auto"/>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single" w:sz="4" w:space="0" w:color="auto"/>
              <w:left w:val="nil"/>
              <w:bottom w:val="single" w:sz="4" w:space="0" w:color="auto"/>
              <w:right w:val="single" w:sz="4" w:space="0" w:color="auto"/>
            </w:tcBorders>
            <w:vAlign w:val="center"/>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29 740,25673</w:t>
            </w:r>
          </w:p>
        </w:tc>
        <w:tc>
          <w:tcPr>
            <w:tcW w:w="1240"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355"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r w:rsidR="008C2C70" w:rsidTr="008C2C70">
        <w:trPr>
          <w:trHeight w:val="3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Общегосударственные вопросы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7 125,70000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6 135,92000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6 243,32000</w:t>
            </w:r>
          </w:p>
        </w:tc>
      </w:tr>
      <w:tr w:rsidR="008C2C70" w:rsidTr="008C2C70">
        <w:trPr>
          <w:trHeight w:val="75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Функционирование высшего должностного лица субъекта Российской Федерации и муниципального образования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1 111,50000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1 111,50000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1 111,50000</w:t>
            </w:r>
          </w:p>
        </w:tc>
      </w:tr>
      <w:tr w:rsidR="008C2C70" w:rsidTr="008C2C70">
        <w:trPr>
          <w:trHeight w:val="37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1 111,50000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1 111,50000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1 111,50000</w:t>
            </w:r>
          </w:p>
        </w:tc>
      </w:tr>
      <w:tr w:rsidR="008C2C70" w:rsidTr="008C2C70">
        <w:trPr>
          <w:trHeight w:val="3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Глава муниципального образования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20 1 00 00000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1 111,50000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1 111,50000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1 111,50000</w:t>
            </w:r>
          </w:p>
        </w:tc>
      </w:tr>
      <w:tr w:rsidR="008C2C70" w:rsidTr="008C2C70">
        <w:trPr>
          <w:trHeight w:val="660"/>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Расходы на обеспечение функций органов местного самоуправления</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20 1 00 01000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r>
      <w:tr w:rsidR="008C2C70" w:rsidTr="008C2C70">
        <w:trPr>
          <w:trHeight w:val="67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20 1 00 01000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1 111,50000</w:t>
            </w:r>
          </w:p>
        </w:tc>
      </w:tr>
      <w:tr w:rsidR="008C2C70" w:rsidTr="008C2C70">
        <w:trPr>
          <w:trHeight w:val="9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Функционирование Правительства </w:t>
            </w:r>
            <w:proofErr w:type="gramStart"/>
            <w:r>
              <w:rPr>
                <w:rFonts w:ascii="Times New Roman" w:hAnsi="Times New Roman"/>
                <w:bCs/>
                <w:sz w:val="16"/>
                <w:szCs w:val="16"/>
              </w:rPr>
              <w:t>Российской  Федерации</w:t>
            </w:r>
            <w:proofErr w:type="gramEnd"/>
            <w:r>
              <w:rPr>
                <w:rFonts w:ascii="Times New Roman" w:hAnsi="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5 737,38000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4 777,60000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4 660,60000</w:t>
            </w:r>
          </w:p>
        </w:tc>
      </w:tr>
      <w:tr w:rsidR="008C2C70" w:rsidTr="008C2C70">
        <w:trPr>
          <w:trHeight w:val="1350"/>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400,00000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87,00000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1335"/>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Создание условий для функционирования информационной системы Администрации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а так </w:t>
            </w:r>
            <w:proofErr w:type="gramStart"/>
            <w:r>
              <w:rPr>
                <w:rFonts w:ascii="Times New Roman" w:hAnsi="Times New Roman"/>
                <w:bCs/>
                <w:sz w:val="16"/>
                <w:szCs w:val="16"/>
              </w:rPr>
              <w:t>же  предоставления</w:t>
            </w:r>
            <w:proofErr w:type="gramEnd"/>
            <w:r>
              <w:rPr>
                <w:rFonts w:ascii="Times New Roman" w:hAnsi="Times New Roman"/>
                <w:bCs/>
                <w:sz w:val="16"/>
                <w:szCs w:val="16"/>
              </w:rPr>
              <w:t xml:space="preserve"> муниципальных услуг гражданам и организациям</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02 0 02 00000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72,00000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841"/>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02 0 02 25360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00"/>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02 0 02 25360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735"/>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lastRenderedPageBreak/>
              <w:t>Обеспечение специализированными программными средствами автоматизации рабочего процесса</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02 0 04 00000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172,00000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1320"/>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02 0 04 25360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172,00000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60"/>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02 0 04 25360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172,00000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45"/>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Создание условий для получения гражданами и организациями информации в электронном виде</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02 0 05 00000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27,00000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15,00000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1230"/>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02 0 05 25360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615"/>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02 0 05 25360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5 337,38000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4 690,60000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4 660,60000</w:t>
            </w:r>
          </w:p>
        </w:tc>
      </w:tr>
      <w:tr w:rsidR="008C2C70" w:rsidTr="008C2C70">
        <w:trPr>
          <w:trHeight w:val="70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Расходы на содержание аппарата органов местного самоуправления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20 2 00 00000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5 337,38000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4 690,60000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4 660,60000</w:t>
            </w:r>
          </w:p>
        </w:tc>
      </w:tr>
      <w:tr w:rsidR="008C2C70" w:rsidTr="008C2C70">
        <w:trPr>
          <w:trHeight w:val="33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Расходы на обеспечение функций органов местного самоуправления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5 075,98000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4 429,20000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4 399,20000</w:t>
            </w:r>
          </w:p>
        </w:tc>
      </w:tr>
      <w:tr w:rsidR="008C2C70" w:rsidTr="008C2C70">
        <w:trPr>
          <w:trHeight w:val="3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4 399,20000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4 399,20000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4 399,20000</w:t>
            </w:r>
          </w:p>
        </w:tc>
      </w:tr>
      <w:tr w:rsidR="008C2C70" w:rsidTr="008C2C70">
        <w:trPr>
          <w:trHeight w:val="916"/>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646,78000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406"/>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Уплата налогов, сборов и иных платежей</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20 2 00 01000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850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562"/>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20 2 00 70280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261,40000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261,40000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261,40000</w:t>
            </w:r>
          </w:p>
        </w:tc>
      </w:tr>
      <w:tr w:rsidR="008C2C70" w:rsidTr="008C2C70">
        <w:trPr>
          <w:trHeight w:val="72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20 2 00 70280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251,00000</w:t>
            </w:r>
          </w:p>
        </w:tc>
      </w:tr>
      <w:tr w:rsidR="008C2C70" w:rsidTr="008C2C70">
        <w:trPr>
          <w:trHeight w:val="6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20 2 00 70280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10,40000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10,40000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10,40000</w:t>
            </w:r>
          </w:p>
        </w:tc>
      </w:tr>
      <w:tr w:rsidR="008C2C70" w:rsidTr="008C2C70">
        <w:trPr>
          <w:trHeight w:val="9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Обеспечение деятельности </w:t>
            </w:r>
            <w:proofErr w:type="gramStart"/>
            <w:r>
              <w:rPr>
                <w:rFonts w:ascii="Times New Roman" w:hAnsi="Times New Roman"/>
                <w:bCs/>
                <w:sz w:val="16"/>
                <w:szCs w:val="16"/>
              </w:rPr>
              <w:t>финансовых,  налоговых</w:t>
            </w:r>
            <w:proofErr w:type="gramEnd"/>
            <w:r>
              <w:rPr>
                <w:rFonts w:ascii="Times New Roman" w:hAnsi="Times New Roman"/>
                <w:bCs/>
                <w:sz w:val="16"/>
                <w:szCs w:val="16"/>
              </w:rPr>
              <w:t xml:space="preserve"> и таможенных органов и органов   финансового (финансово-бюджетного) надзора</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06</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161,82000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161,82000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161,82000</w:t>
            </w:r>
          </w:p>
        </w:tc>
      </w:tr>
      <w:tr w:rsidR="008C2C70" w:rsidTr="008C2C70">
        <w:trPr>
          <w:trHeight w:val="3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06</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161,82000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161,82000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161,82000</w:t>
            </w:r>
          </w:p>
        </w:tc>
      </w:tr>
      <w:tr w:rsidR="008C2C70" w:rsidTr="008C2C70">
        <w:trPr>
          <w:trHeight w:val="3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Межбюджетные трансферты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06</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20 4 00 00000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161,82000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161,82000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161,82000</w:t>
            </w:r>
          </w:p>
        </w:tc>
      </w:tr>
      <w:tr w:rsidR="008C2C70" w:rsidTr="008C2C70">
        <w:trPr>
          <w:trHeight w:val="2116"/>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06</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20 4 00 93020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r>
      <w:tr w:rsidR="008C2C70" w:rsidTr="008C2C70">
        <w:trPr>
          <w:trHeight w:val="32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межбюджетные трансферты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06</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20 4 00 93020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161,82000</w:t>
            </w:r>
          </w:p>
        </w:tc>
      </w:tr>
      <w:tr w:rsidR="008C2C70" w:rsidTr="008C2C70">
        <w:trPr>
          <w:trHeight w:val="32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Обеспечение проведения выборов и референдумов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224,40000</w:t>
            </w:r>
          </w:p>
        </w:tc>
      </w:tr>
      <w:tr w:rsidR="008C2C70" w:rsidTr="008C2C70">
        <w:trPr>
          <w:trHeight w:val="32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Проведение выборов и референдумов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20 3 00 00000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224,40000</w:t>
            </w:r>
          </w:p>
        </w:tc>
      </w:tr>
      <w:tr w:rsidR="008C2C70" w:rsidTr="008C2C70">
        <w:trPr>
          <w:trHeight w:val="32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Проведение выборов в представительные органы муниципального образования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20 3 00 25280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112,20000</w:t>
            </w:r>
          </w:p>
        </w:tc>
      </w:tr>
      <w:tr w:rsidR="008C2C70" w:rsidTr="008C2C70">
        <w:trPr>
          <w:trHeight w:val="32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20 3 00 25280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112,20000</w:t>
            </w:r>
          </w:p>
        </w:tc>
      </w:tr>
      <w:tr w:rsidR="008C2C70" w:rsidTr="008C2C70">
        <w:trPr>
          <w:trHeight w:val="32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Проведение выборов Главы муниципального образования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20 3 00 25290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112,20000</w:t>
            </w:r>
          </w:p>
        </w:tc>
      </w:tr>
      <w:tr w:rsidR="008C2C70" w:rsidTr="008C2C70">
        <w:trPr>
          <w:trHeight w:val="32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20 3 00 25290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112,20000</w:t>
            </w:r>
          </w:p>
        </w:tc>
      </w:tr>
      <w:tr w:rsidR="008C2C70" w:rsidTr="008C2C70">
        <w:trPr>
          <w:trHeight w:val="375"/>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Резервные фонды</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r>
      <w:tr w:rsidR="008C2C70" w:rsidTr="008C2C70">
        <w:trPr>
          <w:trHeight w:val="40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r>
      <w:tr w:rsidR="008C2C70" w:rsidTr="008C2C70">
        <w:trPr>
          <w:trHeight w:val="375"/>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1,00000</w:t>
            </w:r>
          </w:p>
        </w:tc>
      </w:tr>
      <w:tr w:rsidR="008C2C70" w:rsidTr="008C2C70">
        <w:trPr>
          <w:trHeight w:val="3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Резервные фонды  </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390"/>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Резервные средства</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870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390"/>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Другие общегосударственные вопросы</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114,00000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84,00000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84,00000</w:t>
            </w:r>
          </w:p>
        </w:tc>
      </w:tr>
      <w:tr w:rsidR="008C2C70" w:rsidTr="008C2C70">
        <w:trPr>
          <w:trHeight w:val="3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114,00000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84,00000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84,00000</w:t>
            </w:r>
          </w:p>
        </w:tc>
      </w:tr>
      <w:tr w:rsidR="008C2C70" w:rsidTr="008C2C70">
        <w:trPr>
          <w:trHeight w:val="359"/>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114,00000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84,00000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84,00000</w:t>
            </w:r>
          </w:p>
        </w:tc>
      </w:tr>
      <w:tr w:rsidR="008C2C70" w:rsidTr="008C2C70">
        <w:trPr>
          <w:trHeight w:val="330"/>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Выполнение других обязательств поселения</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20 5 00 25270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r>
      <w:tr w:rsidR="008C2C70" w:rsidTr="008C2C70">
        <w:trPr>
          <w:trHeight w:val="30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выплаты населению</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20 5 00 25270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84,00000</w:t>
            </w:r>
          </w:p>
        </w:tc>
      </w:tr>
      <w:tr w:rsidR="008C2C70" w:rsidTr="008C2C70">
        <w:trPr>
          <w:trHeight w:val="30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20 5 00 25330</w:t>
            </w:r>
          </w:p>
        </w:tc>
        <w:tc>
          <w:tcPr>
            <w:tcW w:w="516"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0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20 5 00 25330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32"/>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Национальная оборона</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287,60000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311,20000</w:t>
            </w:r>
          </w:p>
        </w:tc>
      </w:tr>
      <w:tr w:rsidR="008C2C70" w:rsidTr="008C2C70">
        <w:trPr>
          <w:trHeight w:val="3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Мобилизационная и вневойсковая подготовка</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287,60000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311,20000</w:t>
            </w:r>
          </w:p>
        </w:tc>
      </w:tr>
      <w:tr w:rsidR="008C2C70" w:rsidTr="008C2C70">
        <w:trPr>
          <w:trHeight w:val="3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287,60000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311,20000</w:t>
            </w:r>
          </w:p>
        </w:tc>
      </w:tr>
      <w:tr w:rsidR="008C2C70" w:rsidTr="008C2C70">
        <w:trPr>
          <w:trHeight w:val="405"/>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287,60000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300,60000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311,20000</w:t>
            </w:r>
          </w:p>
        </w:tc>
      </w:tr>
      <w:tr w:rsidR="008C2C70" w:rsidTr="008C2C70">
        <w:trPr>
          <w:trHeight w:val="85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Осуществление первичного воинского учета на территориях, где отсутствуют военные комиссариаты  </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20 5 00 51180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287,60000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311,20000</w:t>
            </w:r>
          </w:p>
        </w:tc>
      </w:tr>
      <w:tr w:rsidR="008C2C70" w:rsidTr="008C2C70">
        <w:trPr>
          <w:trHeight w:val="73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20 5 00 51180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253,76500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266,78500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277,38500</w:t>
            </w:r>
          </w:p>
        </w:tc>
      </w:tr>
      <w:tr w:rsidR="008C2C70" w:rsidTr="008C2C70">
        <w:trPr>
          <w:trHeight w:val="75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20 5 00 51180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33,83500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33,81500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33,81500</w:t>
            </w:r>
          </w:p>
        </w:tc>
      </w:tr>
      <w:tr w:rsidR="008C2C70" w:rsidTr="008C2C70">
        <w:trPr>
          <w:trHeight w:val="75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Национальная безопасность и правоохранительная деятельность</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331,80000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r>
      <w:tr w:rsidR="008C2C70" w:rsidTr="008C2C70">
        <w:trPr>
          <w:trHeight w:val="1386"/>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195,30000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r>
      <w:tr w:rsidR="008C2C70" w:rsidTr="008C2C70">
        <w:trPr>
          <w:trHeight w:val="1020"/>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Муниципальная </w:t>
            </w:r>
            <w:proofErr w:type="gramStart"/>
            <w:r>
              <w:rPr>
                <w:rFonts w:ascii="Times New Roman" w:hAnsi="Times New Roman"/>
                <w:bCs/>
                <w:sz w:val="16"/>
                <w:szCs w:val="16"/>
              </w:rPr>
              <w:t>программа  «</w:t>
            </w:r>
            <w:proofErr w:type="gramEnd"/>
            <w:r>
              <w:rPr>
                <w:rFonts w:ascii="Times New Roman" w:hAnsi="Times New Roman"/>
                <w:bCs/>
                <w:sz w:val="16"/>
                <w:szCs w:val="16"/>
              </w:rPr>
              <w:t xml:space="preserve">Комплексное развитие сельских территорий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195,30000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r>
      <w:tr w:rsidR="008C2C70" w:rsidTr="008C2C70">
        <w:trPr>
          <w:trHeight w:val="795"/>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Усиление противопожарной защиты объектов и населенных пунктов сельского поселения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01 0 04 00000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195,30000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145,30000</w:t>
            </w:r>
          </w:p>
        </w:tc>
      </w:tr>
      <w:tr w:rsidR="008C2C70" w:rsidTr="008C2C70">
        <w:trPr>
          <w:trHeight w:val="40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Мероприятия в области противопожарной безопасности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01 0 04 25110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trHeight w:val="70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01 0 04 25110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195,30000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145,30000</w:t>
            </w:r>
          </w:p>
        </w:tc>
      </w:tr>
      <w:tr w:rsidR="008C2C70" w:rsidTr="008C2C70">
        <w:trPr>
          <w:trHeight w:val="318"/>
        </w:trPr>
        <w:tc>
          <w:tcPr>
            <w:tcW w:w="3119" w:type="dxa"/>
            <w:tcBorders>
              <w:top w:val="single" w:sz="4" w:space="0" w:color="auto"/>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Другие вопросы в области национальной безопасности и правоохранительной деятельности</w:t>
            </w:r>
          </w:p>
        </w:tc>
        <w:tc>
          <w:tcPr>
            <w:tcW w:w="627"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2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w:t>
            </w:r>
          </w:p>
        </w:tc>
        <w:tc>
          <w:tcPr>
            <w:tcW w:w="96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136,50000</w:t>
            </w:r>
          </w:p>
        </w:tc>
        <w:tc>
          <w:tcPr>
            <w:tcW w:w="1240"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355"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318"/>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136,50000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318"/>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Прочие непрограммные расходы </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136,50000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318"/>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Материальное поощрение членов добровольной народной дружины поселения за счет иных межбюджетных трансфертов, передаваемых из бюджета Новгородского муниципального района</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20 5 00 25500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136,50000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18"/>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14</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20 5 00 25500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136,50000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1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Национальная экономика</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6 842,43173</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5 051,94000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5 194,70000</w:t>
            </w:r>
          </w:p>
        </w:tc>
      </w:tr>
      <w:tr w:rsidR="008C2C70" w:rsidTr="008C2C70">
        <w:trPr>
          <w:trHeight w:val="3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Дорожное хозяйство (дорожные фонды)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6 841,43173</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5 050,94000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5 193,70000</w:t>
            </w:r>
          </w:p>
        </w:tc>
      </w:tr>
      <w:tr w:rsidR="008C2C70" w:rsidTr="008C2C70">
        <w:trPr>
          <w:trHeight w:val="1090"/>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Муниципальная </w:t>
            </w:r>
            <w:proofErr w:type="gramStart"/>
            <w:r>
              <w:rPr>
                <w:rFonts w:ascii="Times New Roman" w:hAnsi="Times New Roman"/>
                <w:bCs/>
                <w:sz w:val="16"/>
                <w:szCs w:val="16"/>
              </w:rPr>
              <w:t>программа  «</w:t>
            </w:r>
            <w:proofErr w:type="gramEnd"/>
            <w:r>
              <w:rPr>
                <w:rFonts w:ascii="Times New Roman" w:hAnsi="Times New Roman"/>
                <w:bCs/>
                <w:sz w:val="16"/>
                <w:szCs w:val="16"/>
              </w:rPr>
              <w:t xml:space="preserve">Комплексное развитие сельских территорий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6 841,43173</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5 050,94000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5 193,70000</w:t>
            </w:r>
          </w:p>
        </w:tc>
      </w:tr>
      <w:tr w:rsidR="008C2C70" w:rsidTr="008C2C70">
        <w:trPr>
          <w:trHeight w:val="1410"/>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01 0 01 00000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6 841,43173</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5 050,94000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5 193,70000</w:t>
            </w:r>
          </w:p>
        </w:tc>
      </w:tr>
      <w:tr w:rsidR="008C2C70" w:rsidTr="008C2C70">
        <w:trPr>
          <w:trHeight w:val="89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Содержание автомобильных дорог общего пользования местного значения в границах населенных пунктов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1 637,43173</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1 574,94000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1 717,70000</w:t>
            </w:r>
          </w:p>
        </w:tc>
      </w:tr>
      <w:tr w:rsidR="008C2C70" w:rsidTr="008C2C70">
        <w:trPr>
          <w:trHeight w:val="94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1 637,43173</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1 574,94000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1 717,70000</w:t>
            </w:r>
          </w:p>
        </w:tc>
      </w:tr>
      <w:tr w:rsidR="008C2C70" w:rsidTr="008C2C70">
        <w:trPr>
          <w:trHeight w:val="111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Капитальный ремонт и ремонт автомобильных дорог общего пользования местного значения в границах населенных пунктов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01 0 01 25170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r>
      <w:tr w:rsidR="008C2C70" w:rsidTr="008C2C70">
        <w:trPr>
          <w:trHeight w:val="91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01 0 01 25170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110,00000</w:t>
            </w:r>
          </w:p>
        </w:tc>
      </w:tr>
      <w:tr w:rsidR="008C2C70" w:rsidTr="008C2C70">
        <w:trPr>
          <w:trHeight w:val="12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01 0 01 71520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4 794,00000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r>
      <w:tr w:rsidR="008C2C70" w:rsidTr="008C2C70">
        <w:trPr>
          <w:trHeight w:val="969"/>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01 0 01 71520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4 794,00000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3 196,00000</w:t>
            </w:r>
          </w:p>
        </w:tc>
      </w:tr>
      <w:tr w:rsidR="008C2C70" w:rsidTr="008C2C70">
        <w:trPr>
          <w:trHeight w:val="139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предоставляется субсидия из бюджета Новгородской области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S1520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r>
      <w:tr w:rsidR="008C2C70" w:rsidTr="008C2C70">
        <w:trPr>
          <w:trHeight w:val="9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09</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01 S1520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170,00000</w:t>
            </w:r>
          </w:p>
        </w:tc>
      </w:tr>
      <w:tr w:rsidR="008C2C70" w:rsidTr="008C2C70">
        <w:trPr>
          <w:trHeight w:val="437"/>
        </w:trPr>
        <w:tc>
          <w:tcPr>
            <w:tcW w:w="3119"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Другие вопросы в области национальной экономики </w:t>
            </w:r>
          </w:p>
        </w:tc>
        <w:tc>
          <w:tcPr>
            <w:tcW w:w="627"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6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40"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355"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9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Муниципальная программа "Развитие малого и среднего предпринимательства в </w:t>
            </w:r>
            <w:proofErr w:type="spellStart"/>
            <w:r>
              <w:rPr>
                <w:rFonts w:ascii="Times New Roman" w:hAnsi="Times New Roman"/>
                <w:sz w:val="16"/>
                <w:szCs w:val="16"/>
              </w:rPr>
              <w:t>Бронницком</w:t>
            </w:r>
            <w:proofErr w:type="spellEnd"/>
            <w:r>
              <w:rPr>
                <w:rFonts w:ascii="Times New Roman" w:hAnsi="Times New Roman"/>
                <w:sz w:val="16"/>
                <w:szCs w:val="16"/>
              </w:rPr>
              <w:t xml:space="preserve"> сельском поселении на 2023-2025 годы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9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Обеспечение консультационной и информационной поддержки малого и среднего предпринимательства </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03 0 01 00000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9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Мероприятия по поддержке субъектов малого и среднего предпринимательства на территории поселения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03 0 01 25310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9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04</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03 0 01 25310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1,00000</w:t>
            </w:r>
          </w:p>
        </w:tc>
      </w:tr>
      <w:tr w:rsidR="008C2C70" w:rsidTr="008C2C70">
        <w:trPr>
          <w:trHeight w:val="42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Жилищно-коммунальное хозяйство</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7 444,82500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4 157,22033</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3 530,61500</w:t>
            </w:r>
          </w:p>
        </w:tc>
      </w:tr>
      <w:tr w:rsidR="008C2C70" w:rsidTr="008C2C70">
        <w:trPr>
          <w:trHeight w:val="27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Коммунальное хозяйство</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1202"/>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Муниципальная </w:t>
            </w:r>
            <w:proofErr w:type="gramStart"/>
            <w:r>
              <w:rPr>
                <w:rFonts w:ascii="Times New Roman" w:hAnsi="Times New Roman"/>
                <w:bCs/>
                <w:sz w:val="16"/>
                <w:szCs w:val="16"/>
              </w:rPr>
              <w:t>программа  «</w:t>
            </w:r>
            <w:proofErr w:type="gramEnd"/>
            <w:r>
              <w:rPr>
                <w:rFonts w:ascii="Times New Roman" w:hAnsi="Times New Roman"/>
                <w:bCs/>
                <w:sz w:val="16"/>
                <w:szCs w:val="16"/>
              </w:rPr>
              <w:t xml:space="preserve">Комплексное развитие сельских территорий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1353"/>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01 0 02 00000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397"/>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Мероприятия в области коммунального хозяйства</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01 0 02 25250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914"/>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02</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01 0 02 25250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27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Благоустройство</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7 441,82500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4 154,22033</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3 527,61500</w:t>
            </w:r>
          </w:p>
        </w:tc>
      </w:tr>
      <w:tr w:rsidR="008C2C70" w:rsidTr="008C2C70">
        <w:trPr>
          <w:trHeight w:val="1123"/>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Муниципальная </w:t>
            </w:r>
            <w:proofErr w:type="gramStart"/>
            <w:r>
              <w:rPr>
                <w:rFonts w:ascii="Times New Roman" w:hAnsi="Times New Roman"/>
                <w:bCs/>
                <w:sz w:val="16"/>
                <w:szCs w:val="16"/>
              </w:rPr>
              <w:t>программа  «</w:t>
            </w:r>
            <w:proofErr w:type="gramEnd"/>
            <w:r>
              <w:rPr>
                <w:rFonts w:ascii="Times New Roman" w:hAnsi="Times New Roman"/>
                <w:bCs/>
                <w:sz w:val="16"/>
                <w:szCs w:val="16"/>
              </w:rPr>
              <w:t xml:space="preserve">Комплексное развитие сельских территорий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7 441,82500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4 154,22033</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3 527,61500</w:t>
            </w:r>
          </w:p>
        </w:tc>
      </w:tr>
      <w:tr w:rsidR="008C2C70" w:rsidTr="008C2C70">
        <w:trPr>
          <w:trHeight w:val="1625"/>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01 0 03 00000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5 288,47500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3 537,48000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3 527,61500</w:t>
            </w:r>
          </w:p>
        </w:tc>
      </w:tr>
      <w:tr w:rsidR="008C2C70" w:rsidTr="008C2C70">
        <w:trPr>
          <w:trHeight w:val="56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Организация уличного освещения с использованием новых технологий</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01 0 03 25190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3 850,00000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r>
      <w:tr w:rsidR="008C2C70" w:rsidTr="008C2C70">
        <w:trPr>
          <w:trHeight w:val="557"/>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01 0 03 25190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3 850,00000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2 660,00000</w:t>
            </w:r>
          </w:p>
        </w:tc>
      </w:tr>
      <w:tr w:rsidR="008C2C70" w:rsidTr="008C2C70">
        <w:trPr>
          <w:trHeight w:val="41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Озеленение территории поселения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120,00000</w:t>
            </w:r>
          </w:p>
        </w:tc>
      </w:tr>
      <w:tr w:rsidR="008C2C70" w:rsidTr="008C2C70">
        <w:trPr>
          <w:trHeight w:val="80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250,00000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120,00000</w:t>
            </w:r>
          </w:p>
        </w:tc>
      </w:tr>
      <w:tr w:rsidR="008C2C70" w:rsidTr="008C2C70">
        <w:trPr>
          <w:trHeight w:val="57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Организация ритуальных услуг и содержание мест захоронения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276,00000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r>
      <w:tr w:rsidR="008C2C70" w:rsidTr="008C2C70">
        <w:trPr>
          <w:trHeight w:val="9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276,00000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150,00000</w:t>
            </w:r>
          </w:p>
        </w:tc>
      </w:tr>
      <w:tr w:rsidR="008C2C70" w:rsidTr="008C2C70">
        <w:trPr>
          <w:trHeight w:val="399"/>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Прочие мероприятия по благоустройству </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600,47500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351,48000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597,61500</w:t>
            </w:r>
          </w:p>
        </w:tc>
      </w:tr>
      <w:tr w:rsidR="008C2C70" w:rsidTr="008C2C70">
        <w:trPr>
          <w:trHeight w:val="30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01 0 03 25230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600,47500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351,48000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597,61500</w:t>
            </w:r>
          </w:p>
        </w:tc>
      </w:tr>
      <w:tr w:rsidR="008C2C70" w:rsidTr="008C2C70">
        <w:trPr>
          <w:trHeight w:val="308"/>
        </w:trPr>
        <w:tc>
          <w:tcPr>
            <w:tcW w:w="3119"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Мероприятия по уничтожению борщевика Сосновского за счет иных межбюджетных трансфертов, передаваемых из бюджета Новгородской области</w:t>
            </w:r>
          </w:p>
        </w:tc>
        <w:tc>
          <w:tcPr>
            <w:tcW w:w="627"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01 0 03 75430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168,00000</w:t>
            </w:r>
          </w:p>
        </w:tc>
        <w:tc>
          <w:tcPr>
            <w:tcW w:w="1240"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0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01 0 03 75430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168,00000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0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Реализация мероприятий по уничтожению борщевика Сосновского химическим способом,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предоставляются межбюджетные трансферты из бюджета Новгородской области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S5430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0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S5430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72,00000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0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Реализация мероприятий по уничтожению борщевика Сосновского химическим способом,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предоставляются межбюджетные трансферты из бюджета Новгородской </w:t>
            </w:r>
            <w:r>
              <w:rPr>
                <w:rFonts w:ascii="Times New Roman" w:hAnsi="Times New Roman"/>
                <w:sz w:val="16"/>
                <w:szCs w:val="16"/>
              </w:rPr>
              <w:lastRenderedPageBreak/>
              <w:t>области (сверх уровня, предусмотренного соглашением)</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Z5430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48,00000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30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03 Z5430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48,00000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124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Поддержка проектов местных инициатив граждан, проживающих на территории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01 0 06 00000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560,00000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1123"/>
        </w:trPr>
        <w:tc>
          <w:tcPr>
            <w:tcW w:w="3119"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Мероприятия по поддержке реализации </w:t>
            </w:r>
            <w:proofErr w:type="gramStart"/>
            <w:r>
              <w:rPr>
                <w:rFonts w:ascii="Times New Roman" w:hAnsi="Times New Roman"/>
                <w:sz w:val="16"/>
                <w:szCs w:val="16"/>
              </w:rPr>
              <w:t>проектов  территориальных</w:t>
            </w:r>
            <w:proofErr w:type="gramEnd"/>
            <w:r>
              <w:rPr>
                <w:rFonts w:ascii="Times New Roman" w:hAnsi="Times New Roman"/>
                <w:sz w:val="16"/>
                <w:szCs w:val="16"/>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627"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01 0 06 72090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40"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871"/>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01 0 06 72090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260,00000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106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Мероприятия по поддержке реализации </w:t>
            </w:r>
            <w:proofErr w:type="gramStart"/>
            <w:r>
              <w:rPr>
                <w:rFonts w:ascii="Times New Roman" w:hAnsi="Times New Roman"/>
                <w:sz w:val="16"/>
                <w:szCs w:val="16"/>
              </w:rPr>
              <w:t>проектов  территориальных</w:t>
            </w:r>
            <w:proofErr w:type="gramEnd"/>
            <w:r>
              <w:rPr>
                <w:rFonts w:ascii="Times New Roman" w:hAnsi="Times New Roman"/>
                <w:sz w:val="16"/>
                <w:szCs w:val="16"/>
              </w:rPr>
              <w:t xml:space="preserve"> общественных самоуправлений, включенных в муниципальные программы развития территорий в целях </w:t>
            </w:r>
            <w:proofErr w:type="spellStart"/>
            <w:r>
              <w:rPr>
                <w:rFonts w:ascii="Times New Roman" w:hAnsi="Times New Roman"/>
                <w:sz w:val="16"/>
                <w:szCs w:val="16"/>
              </w:rPr>
              <w:t>софинансирования</w:t>
            </w:r>
            <w:proofErr w:type="spellEnd"/>
            <w:r>
              <w:rPr>
                <w:rFonts w:ascii="Times New Roman" w:hAnsi="Times New Roman"/>
                <w:sz w:val="16"/>
                <w:szCs w:val="16"/>
              </w:rPr>
              <w:t xml:space="preserve"> которых предоставляется субсидия из бюджета Новгородской области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S2090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8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06 S2090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2399"/>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Восстановление (ремонт, благоустройство) воинских захоронений на территории </w:t>
            </w:r>
            <w:proofErr w:type="spellStart"/>
            <w:r>
              <w:rPr>
                <w:rFonts w:ascii="Times New Roman" w:hAnsi="Times New Roman"/>
                <w:bCs/>
                <w:sz w:val="16"/>
                <w:szCs w:val="16"/>
              </w:rPr>
              <w:t>Бронницкого</w:t>
            </w:r>
            <w:proofErr w:type="spellEnd"/>
            <w:r>
              <w:rPr>
                <w:rFonts w:ascii="Times New Roman" w:hAnsi="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01 0 07 00000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1 250,00000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273,39033</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511"/>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Обустройство и восстановление воинских захоронений</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07 L2990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1 250,00000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273,39033</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716"/>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07 L2990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1 250,00000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273,39033</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850"/>
        </w:trPr>
        <w:tc>
          <w:tcPr>
            <w:tcW w:w="3119" w:type="dxa"/>
            <w:tcBorders>
              <w:top w:val="nil"/>
              <w:left w:val="single" w:sz="4" w:space="0" w:color="auto"/>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Поддержка общественно-значимых проектов по благоустройству сельских территорий</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01 0 08 00000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343,35000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343,35000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947"/>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Расходы на реализацию общественно значимых проектов по благоустройству сельских территорий</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01 0 08 25460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578"/>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05</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03</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01 0 08 25460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343,35000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20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Образование</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r>
      <w:tr w:rsidR="008C2C70" w:rsidTr="008C2C70">
        <w:trPr>
          <w:trHeight w:val="262"/>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Молодежная политика </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r>
      <w:tr w:rsidR="008C2C70" w:rsidTr="008C2C70">
        <w:trPr>
          <w:trHeight w:val="37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r>
      <w:tr w:rsidR="008C2C70" w:rsidTr="008C2C70">
        <w:trPr>
          <w:trHeight w:val="3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6,10000</w:t>
            </w:r>
          </w:p>
        </w:tc>
      </w:tr>
      <w:tr w:rsidR="008C2C70" w:rsidTr="008C2C70">
        <w:trPr>
          <w:trHeight w:val="3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lastRenderedPageBreak/>
              <w:t>Реализация мероприятий для детей и молодежи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r>
      <w:tr w:rsidR="008C2C70" w:rsidTr="008C2C70">
        <w:trPr>
          <w:trHeight w:val="70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07 </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07</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20 5 00 25090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6,10000</w:t>
            </w:r>
          </w:p>
        </w:tc>
      </w:tr>
      <w:tr w:rsidR="008C2C70" w:rsidTr="008C2C70">
        <w:trPr>
          <w:trHeight w:val="18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Культура, кинематография</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08</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7 384,20000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r>
      <w:tr w:rsidR="008C2C70" w:rsidTr="008C2C70">
        <w:trPr>
          <w:trHeight w:val="30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Культура </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08</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7 384,20000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r>
      <w:tr w:rsidR="008C2C70" w:rsidTr="008C2C70">
        <w:trPr>
          <w:trHeight w:val="3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08</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7 384,20000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r>
      <w:tr w:rsidR="008C2C70" w:rsidTr="008C2C70">
        <w:trPr>
          <w:trHeight w:val="360"/>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08</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7 384,20000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7 283,80000</w:t>
            </w:r>
          </w:p>
        </w:tc>
      </w:tr>
      <w:tr w:rsidR="008C2C70" w:rsidTr="008C2C70">
        <w:trPr>
          <w:trHeight w:val="360"/>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Обеспечение деятельности муниципальных домов культуры</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20 5 00 14010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r>
      <w:tr w:rsidR="008C2C70" w:rsidTr="008C2C70">
        <w:trPr>
          <w:trHeight w:val="3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Субсидии автономным учреждениям</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20 5 00 14010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620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7 280,80000</w:t>
            </w:r>
          </w:p>
        </w:tc>
      </w:tr>
      <w:tr w:rsidR="008C2C70" w:rsidTr="008C2C70">
        <w:trPr>
          <w:trHeight w:val="3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Мероприятия в </w:t>
            </w:r>
            <w:proofErr w:type="gramStart"/>
            <w:r>
              <w:rPr>
                <w:rFonts w:ascii="Times New Roman" w:hAnsi="Times New Roman"/>
                <w:sz w:val="16"/>
                <w:szCs w:val="16"/>
              </w:rPr>
              <w:t>области  культуры</w:t>
            </w:r>
            <w:proofErr w:type="gramEnd"/>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20 5 00 25050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95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20 5 00 25050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3,00000</w:t>
            </w:r>
          </w:p>
        </w:tc>
      </w:tr>
      <w:tr w:rsidR="008C2C70" w:rsidTr="008C2C70">
        <w:trPr>
          <w:trHeight w:val="955"/>
        </w:trPr>
        <w:tc>
          <w:tcPr>
            <w:tcW w:w="3119" w:type="dxa"/>
            <w:tcBorders>
              <w:top w:val="single" w:sz="4" w:space="0" w:color="auto"/>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27"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22"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20 5 00 71420</w:t>
            </w:r>
          </w:p>
        </w:tc>
        <w:tc>
          <w:tcPr>
            <w:tcW w:w="5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100,40000</w:t>
            </w:r>
          </w:p>
        </w:tc>
        <w:tc>
          <w:tcPr>
            <w:tcW w:w="1240"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single" w:sz="4" w:space="0" w:color="auto"/>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501"/>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Субсидии автономным учреждениям</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08</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20 5 00 71420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620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100,40000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27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Социальная политика</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r>
      <w:tr w:rsidR="008C2C70" w:rsidTr="008C2C70">
        <w:trPr>
          <w:trHeight w:val="3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Пенсионное обеспечение</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r>
      <w:tr w:rsidR="008C2C70" w:rsidTr="008C2C70">
        <w:trPr>
          <w:trHeight w:val="36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r>
      <w:tr w:rsidR="008C2C70" w:rsidTr="008C2C70">
        <w:trPr>
          <w:trHeight w:val="390"/>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10</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297,00000</w:t>
            </w:r>
          </w:p>
        </w:tc>
      </w:tr>
      <w:tr w:rsidR="008C2C70" w:rsidTr="008C2C70">
        <w:trPr>
          <w:trHeight w:val="67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Пенсии за выслугу лет муниципальным служащим, лицам, замещавшим муниципальные должности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20 5 00 82100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r>
      <w:tr w:rsidR="008C2C70" w:rsidTr="008C2C70">
        <w:trPr>
          <w:trHeight w:val="40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Публичные нормативные социальные выплаты гражданам</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20 5 00 82100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310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297,00000</w:t>
            </w:r>
          </w:p>
        </w:tc>
      </w:tr>
      <w:tr w:rsidR="008C2C70" w:rsidTr="008C2C70">
        <w:trPr>
          <w:trHeight w:val="283"/>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Физическая культура и спорт</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r>
      <w:tr w:rsidR="008C2C70" w:rsidTr="008C2C70">
        <w:trPr>
          <w:trHeight w:val="3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Физическая культура</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r>
      <w:tr w:rsidR="008C2C70" w:rsidTr="008C2C70">
        <w:trPr>
          <w:trHeight w:val="3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20 0 00 00000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r>
      <w:tr w:rsidR="008C2C70" w:rsidTr="008C2C70">
        <w:trPr>
          <w:trHeight w:val="37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11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20 5 00 00000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20,60000</w:t>
            </w:r>
          </w:p>
        </w:tc>
      </w:tr>
      <w:tr w:rsidR="008C2C70" w:rsidTr="008C2C70">
        <w:trPr>
          <w:trHeight w:val="345"/>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Мероприятия в области физической культуры и спорта</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20 5 00 25100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r>
      <w:tr w:rsidR="008C2C70" w:rsidTr="008C2C70">
        <w:trPr>
          <w:trHeight w:val="690"/>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336</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11</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01</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20 5 00 25100</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240</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20,60000</w:t>
            </w:r>
          </w:p>
        </w:tc>
      </w:tr>
      <w:tr w:rsidR="008C2C70" w:rsidTr="008C2C70">
        <w:trPr>
          <w:trHeight w:val="312"/>
        </w:trPr>
        <w:tc>
          <w:tcPr>
            <w:tcW w:w="3119" w:type="dxa"/>
            <w:tcBorders>
              <w:top w:val="nil"/>
              <w:left w:val="single" w:sz="4" w:space="0" w:color="auto"/>
              <w:bottom w:val="single" w:sz="4" w:space="0" w:color="auto"/>
              <w:right w:val="single" w:sz="4" w:space="0" w:color="auto"/>
            </w:tcBorders>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Условно-утвержденные расходы</w:t>
            </w:r>
          </w:p>
        </w:tc>
        <w:tc>
          <w:tcPr>
            <w:tcW w:w="627" w:type="dxa"/>
            <w:tcBorders>
              <w:top w:val="nil"/>
              <w:left w:val="nil"/>
              <w:bottom w:val="single" w:sz="4" w:space="0" w:color="auto"/>
              <w:right w:val="single" w:sz="4" w:space="0" w:color="auto"/>
            </w:tcBorders>
            <w:vAlign w:val="bottom"/>
          </w:tcPr>
          <w:p w:rsidR="008C2C70" w:rsidRDefault="008C2C70">
            <w:pPr>
              <w:pStyle w:val="a5"/>
              <w:spacing w:line="256" w:lineRule="auto"/>
              <w:rPr>
                <w:rFonts w:ascii="Times New Roman" w:hAnsi="Times New Roman"/>
                <w:sz w:val="16"/>
                <w:szCs w:val="16"/>
              </w:rPr>
            </w:pPr>
          </w:p>
        </w:tc>
        <w:tc>
          <w:tcPr>
            <w:tcW w:w="439"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522"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969"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516"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1316" w:type="dxa"/>
            <w:tcBorders>
              <w:top w:val="nil"/>
              <w:left w:val="nil"/>
              <w:bottom w:val="single" w:sz="4" w:space="0" w:color="auto"/>
              <w:right w:val="single" w:sz="4" w:space="0" w:color="auto"/>
            </w:tcBorders>
            <w:noWrap/>
            <w:vAlign w:val="bottom"/>
          </w:tcPr>
          <w:p w:rsidR="008C2C70" w:rsidRDefault="008C2C70">
            <w:pPr>
              <w:pStyle w:val="a5"/>
              <w:spacing w:line="256" w:lineRule="auto"/>
              <w:rPr>
                <w:rFonts w:ascii="Times New Roman" w:hAnsi="Times New Roman"/>
                <w:sz w:val="16"/>
                <w:szCs w:val="16"/>
              </w:rPr>
            </w:pP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496,75000</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1013,96500</w:t>
            </w:r>
          </w:p>
        </w:tc>
      </w:tr>
      <w:tr w:rsidR="008C2C70" w:rsidTr="008C2C70">
        <w:trPr>
          <w:trHeight w:val="215"/>
        </w:trPr>
        <w:tc>
          <w:tcPr>
            <w:tcW w:w="3119" w:type="dxa"/>
            <w:tcBorders>
              <w:top w:val="nil"/>
              <w:left w:val="single" w:sz="4" w:space="0" w:color="auto"/>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ВСЕГО РАСХОДОВ:</w:t>
            </w:r>
          </w:p>
        </w:tc>
        <w:tc>
          <w:tcPr>
            <w:tcW w:w="627" w:type="dxa"/>
            <w:tcBorders>
              <w:top w:val="nil"/>
              <w:left w:val="nil"/>
              <w:bottom w:val="single" w:sz="4" w:space="0" w:color="auto"/>
              <w:right w:val="single" w:sz="4" w:space="0" w:color="auto"/>
            </w:tcBorders>
            <w:noWrap/>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w:t>
            </w:r>
          </w:p>
        </w:tc>
        <w:tc>
          <w:tcPr>
            <w:tcW w:w="43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22"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969"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5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w:t>
            </w:r>
          </w:p>
        </w:tc>
        <w:tc>
          <w:tcPr>
            <w:tcW w:w="1316"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29 740,25673</w:t>
            </w:r>
          </w:p>
        </w:tc>
        <w:tc>
          <w:tcPr>
            <w:tcW w:w="1240"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355" w:type="dxa"/>
            <w:tcBorders>
              <w:top w:val="nil"/>
              <w:left w:val="nil"/>
              <w:bottom w:val="single" w:sz="4" w:space="0" w:color="auto"/>
              <w:right w:val="single" w:sz="4" w:space="0" w:color="auto"/>
            </w:tcBorders>
            <w:noWrap/>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bl>
    <w:p w:rsidR="008C2C70" w:rsidRDefault="008C2C70" w:rsidP="008C2C70">
      <w:pPr>
        <w:pStyle w:val="a5"/>
        <w:rPr>
          <w:rFonts w:ascii="Times New Roman" w:eastAsia="Times New Roman" w:hAnsi="Times New Roman"/>
          <w:sz w:val="16"/>
          <w:szCs w:val="16"/>
          <w:lang w:eastAsia="ru-RU"/>
        </w:rPr>
      </w:pPr>
      <w:r>
        <w:rPr>
          <w:sz w:val="16"/>
          <w:szCs w:val="16"/>
        </w:rPr>
        <w:br w:type="page"/>
      </w:r>
    </w:p>
    <w:tbl>
      <w:tblPr>
        <w:tblW w:w="9780" w:type="dxa"/>
        <w:tblInd w:w="-419" w:type="dxa"/>
        <w:tblLayout w:type="fixed"/>
        <w:tblLook w:val="04A0" w:firstRow="1" w:lastRow="0" w:firstColumn="1" w:lastColumn="0" w:noHBand="0" w:noVBand="1"/>
      </w:tblPr>
      <w:tblGrid>
        <w:gridCol w:w="979"/>
        <w:gridCol w:w="959"/>
        <w:gridCol w:w="1179"/>
        <w:gridCol w:w="960"/>
        <w:gridCol w:w="960"/>
        <w:gridCol w:w="632"/>
        <w:gridCol w:w="1320"/>
        <w:gridCol w:w="1360"/>
        <w:gridCol w:w="1431"/>
      </w:tblGrid>
      <w:tr w:rsidR="008C2C70" w:rsidTr="008C2C70">
        <w:trPr>
          <w:trHeight w:val="420"/>
        </w:trPr>
        <w:tc>
          <w:tcPr>
            <w:tcW w:w="3119" w:type="dxa"/>
            <w:gridSpan w:val="3"/>
            <w:noWrap/>
            <w:vAlign w:val="bottom"/>
            <w:hideMark/>
          </w:tcPr>
          <w:p w:rsidR="008C2C70" w:rsidRDefault="008C2C70">
            <w:pPr>
              <w:rPr>
                <w:rFonts w:ascii="Times New Roman" w:hAnsi="Times New Roman"/>
                <w:sz w:val="16"/>
                <w:szCs w:val="16"/>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632" w:type="dxa"/>
            <w:vAlign w:val="bottom"/>
            <w:hideMark/>
          </w:tcPr>
          <w:p w:rsidR="008C2C70" w:rsidRDefault="008C2C70">
            <w:pPr>
              <w:widowControl w:val="0"/>
              <w:suppressAutoHyphens/>
              <w:autoSpaceDN w:val="0"/>
              <w:rPr>
                <w:rFonts w:ascii="Calibri" w:hAnsi="Calibri" w:cs="F"/>
                <w:sz w:val="20"/>
                <w:szCs w:val="20"/>
              </w:rPr>
            </w:pPr>
          </w:p>
        </w:tc>
        <w:tc>
          <w:tcPr>
            <w:tcW w:w="1320" w:type="dxa"/>
            <w:vAlign w:val="bottom"/>
            <w:hideMark/>
          </w:tcPr>
          <w:p w:rsidR="008C2C70" w:rsidRDefault="008C2C70">
            <w:pPr>
              <w:widowControl w:val="0"/>
              <w:suppressAutoHyphens/>
              <w:autoSpaceDN w:val="0"/>
              <w:rPr>
                <w:rFonts w:ascii="Calibri" w:hAnsi="Calibri" w:cs="F"/>
                <w:sz w:val="20"/>
                <w:szCs w:val="20"/>
              </w:rPr>
            </w:pPr>
          </w:p>
        </w:tc>
        <w:tc>
          <w:tcPr>
            <w:tcW w:w="2791" w:type="dxa"/>
            <w:gridSpan w:val="2"/>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Приложение 5</w:t>
            </w:r>
          </w:p>
        </w:tc>
      </w:tr>
      <w:tr w:rsidR="008C2C70" w:rsidTr="008C2C70">
        <w:trPr>
          <w:trHeight w:val="255"/>
        </w:trPr>
        <w:tc>
          <w:tcPr>
            <w:tcW w:w="980" w:type="dxa"/>
            <w:noWrap/>
            <w:vAlign w:val="bottom"/>
            <w:hideMark/>
          </w:tcPr>
          <w:p w:rsidR="008C2C70" w:rsidRDefault="008C2C70">
            <w:pPr>
              <w:rPr>
                <w:rFonts w:ascii="Times New Roman" w:hAnsi="Times New Roman"/>
                <w:bCs/>
                <w:sz w:val="16"/>
                <w:szCs w:val="16"/>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1179" w:type="dxa"/>
            <w:noWrap/>
            <w:vAlign w:val="bottom"/>
            <w:hideMark/>
          </w:tcPr>
          <w:p w:rsidR="008C2C70" w:rsidRDefault="008C2C70">
            <w:pPr>
              <w:widowControl w:val="0"/>
              <w:suppressAutoHyphens/>
              <w:autoSpaceDN w:val="0"/>
              <w:rPr>
                <w:rFonts w:ascii="Calibri" w:hAnsi="Calibri" w:cs="F"/>
                <w:sz w:val="20"/>
                <w:szCs w:val="20"/>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632" w:type="dxa"/>
            <w:vAlign w:val="bottom"/>
            <w:hideMark/>
          </w:tcPr>
          <w:p w:rsidR="008C2C70" w:rsidRDefault="008C2C70">
            <w:pPr>
              <w:widowControl w:val="0"/>
              <w:suppressAutoHyphens/>
              <w:autoSpaceDN w:val="0"/>
              <w:rPr>
                <w:rFonts w:ascii="Calibri" w:hAnsi="Calibri" w:cs="F"/>
                <w:sz w:val="20"/>
                <w:szCs w:val="20"/>
              </w:rPr>
            </w:pPr>
          </w:p>
        </w:tc>
        <w:tc>
          <w:tcPr>
            <w:tcW w:w="4111" w:type="dxa"/>
            <w:gridSpan w:val="3"/>
            <w:vMerge w:val="restart"/>
            <w:hideMark/>
          </w:tcPr>
          <w:p w:rsidR="008C2C70" w:rsidRDefault="008C2C70">
            <w:pPr>
              <w:pStyle w:val="a5"/>
              <w:spacing w:line="256" w:lineRule="auto"/>
              <w:rPr>
                <w:rFonts w:ascii="Times New Roman" w:eastAsia="Times New Roman" w:hAnsi="Times New Roman" w:cs="Times New Roman"/>
                <w:sz w:val="16"/>
                <w:szCs w:val="16"/>
              </w:rPr>
            </w:pPr>
            <w:proofErr w:type="gramStart"/>
            <w:r>
              <w:rPr>
                <w:rFonts w:ascii="Times New Roman" w:hAnsi="Times New Roman"/>
                <w:sz w:val="16"/>
                <w:szCs w:val="16"/>
              </w:rPr>
              <w:t>к</w:t>
            </w:r>
            <w:proofErr w:type="gramEnd"/>
            <w:r>
              <w:rPr>
                <w:rFonts w:ascii="Times New Roman" w:hAnsi="Times New Roman"/>
                <w:sz w:val="16"/>
                <w:szCs w:val="16"/>
              </w:rPr>
              <w:t xml:space="preserve"> решению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от 23.12.2022  № 95 </w:t>
            </w:r>
          </w:p>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"О бюджете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2023 год и на плановый период 2024 и 2025 годов"</w:t>
            </w:r>
          </w:p>
        </w:tc>
      </w:tr>
      <w:tr w:rsidR="008C2C70" w:rsidTr="008C2C70">
        <w:trPr>
          <w:trHeight w:val="255"/>
        </w:trPr>
        <w:tc>
          <w:tcPr>
            <w:tcW w:w="980" w:type="dxa"/>
            <w:noWrap/>
            <w:vAlign w:val="bottom"/>
            <w:hideMark/>
          </w:tcPr>
          <w:p w:rsidR="008C2C70" w:rsidRDefault="008C2C70">
            <w:pPr>
              <w:rPr>
                <w:rFonts w:ascii="Times New Roman" w:hAnsi="Times New Roman"/>
                <w:sz w:val="16"/>
                <w:szCs w:val="16"/>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1179" w:type="dxa"/>
            <w:noWrap/>
            <w:vAlign w:val="bottom"/>
            <w:hideMark/>
          </w:tcPr>
          <w:p w:rsidR="008C2C70" w:rsidRDefault="008C2C70">
            <w:pPr>
              <w:widowControl w:val="0"/>
              <w:suppressAutoHyphens/>
              <w:autoSpaceDN w:val="0"/>
              <w:rPr>
                <w:rFonts w:ascii="Calibri" w:hAnsi="Calibri" w:cs="F"/>
                <w:sz w:val="20"/>
                <w:szCs w:val="20"/>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632" w:type="dxa"/>
            <w:vAlign w:val="bottom"/>
            <w:hideMark/>
          </w:tcPr>
          <w:p w:rsidR="008C2C70" w:rsidRDefault="008C2C70">
            <w:pPr>
              <w:widowControl w:val="0"/>
              <w:suppressAutoHyphens/>
              <w:autoSpaceDN w:val="0"/>
              <w:rPr>
                <w:rFonts w:ascii="Calibri" w:hAnsi="Calibri" w:cs="F"/>
                <w:sz w:val="20"/>
                <w:szCs w:val="20"/>
              </w:rPr>
            </w:pPr>
          </w:p>
        </w:tc>
        <w:tc>
          <w:tcPr>
            <w:tcW w:w="8333" w:type="dxa"/>
            <w:gridSpan w:val="3"/>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765"/>
        </w:trPr>
        <w:tc>
          <w:tcPr>
            <w:tcW w:w="980" w:type="dxa"/>
            <w:noWrap/>
            <w:vAlign w:val="bottom"/>
            <w:hideMark/>
          </w:tcPr>
          <w:p w:rsidR="008C2C70" w:rsidRDefault="008C2C70">
            <w:pPr>
              <w:widowControl w:val="0"/>
              <w:suppressAutoHyphens/>
              <w:autoSpaceDN w:val="0"/>
              <w:rPr>
                <w:rFonts w:ascii="Calibri" w:hAnsi="Calibri" w:cs="F"/>
                <w:sz w:val="20"/>
                <w:szCs w:val="20"/>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1179" w:type="dxa"/>
            <w:noWrap/>
            <w:vAlign w:val="bottom"/>
            <w:hideMark/>
          </w:tcPr>
          <w:p w:rsidR="008C2C70" w:rsidRDefault="008C2C70">
            <w:pPr>
              <w:widowControl w:val="0"/>
              <w:suppressAutoHyphens/>
              <w:autoSpaceDN w:val="0"/>
              <w:rPr>
                <w:rFonts w:ascii="Calibri" w:hAnsi="Calibri" w:cs="F"/>
                <w:sz w:val="20"/>
                <w:szCs w:val="20"/>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632" w:type="dxa"/>
            <w:vAlign w:val="bottom"/>
            <w:hideMark/>
          </w:tcPr>
          <w:p w:rsidR="008C2C70" w:rsidRDefault="008C2C70">
            <w:pPr>
              <w:widowControl w:val="0"/>
              <w:suppressAutoHyphens/>
              <w:autoSpaceDN w:val="0"/>
              <w:rPr>
                <w:rFonts w:ascii="Calibri" w:hAnsi="Calibri" w:cs="F"/>
                <w:sz w:val="20"/>
                <w:szCs w:val="20"/>
              </w:rPr>
            </w:pPr>
          </w:p>
        </w:tc>
        <w:tc>
          <w:tcPr>
            <w:tcW w:w="8333" w:type="dxa"/>
            <w:gridSpan w:val="3"/>
            <w:vMerge/>
            <w:vAlign w:val="center"/>
            <w:hideMark/>
          </w:tcPr>
          <w:p w:rsidR="008C2C70" w:rsidRDefault="008C2C70">
            <w:pPr>
              <w:widowControl w:val="0"/>
              <w:suppressAutoHyphens/>
              <w:autoSpaceDN w:val="0"/>
              <w:rPr>
                <w:rFonts w:ascii="Times New Roman" w:eastAsia="Times New Roman" w:hAnsi="Times New Roman" w:cs="Times New Roman"/>
                <w:kern w:val="3"/>
                <w:sz w:val="16"/>
                <w:szCs w:val="16"/>
              </w:rPr>
            </w:pPr>
          </w:p>
        </w:tc>
      </w:tr>
      <w:tr w:rsidR="008C2C70" w:rsidTr="008C2C70">
        <w:trPr>
          <w:trHeight w:val="255"/>
        </w:trPr>
        <w:tc>
          <w:tcPr>
            <w:tcW w:w="980" w:type="dxa"/>
            <w:noWrap/>
            <w:vAlign w:val="bottom"/>
            <w:hideMark/>
          </w:tcPr>
          <w:p w:rsidR="008C2C70" w:rsidRDefault="008C2C70">
            <w:pPr>
              <w:widowControl w:val="0"/>
              <w:suppressAutoHyphens/>
              <w:autoSpaceDN w:val="0"/>
              <w:rPr>
                <w:rFonts w:ascii="Calibri" w:hAnsi="Calibri" w:cs="F"/>
                <w:sz w:val="20"/>
                <w:szCs w:val="20"/>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1179" w:type="dxa"/>
            <w:noWrap/>
            <w:vAlign w:val="bottom"/>
            <w:hideMark/>
          </w:tcPr>
          <w:p w:rsidR="008C2C70" w:rsidRDefault="008C2C70">
            <w:pPr>
              <w:widowControl w:val="0"/>
              <w:suppressAutoHyphens/>
              <w:autoSpaceDN w:val="0"/>
              <w:rPr>
                <w:rFonts w:ascii="Calibri" w:hAnsi="Calibri" w:cs="F"/>
                <w:sz w:val="20"/>
                <w:szCs w:val="20"/>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632" w:type="dxa"/>
            <w:vAlign w:val="bottom"/>
            <w:hideMark/>
          </w:tcPr>
          <w:p w:rsidR="008C2C70" w:rsidRDefault="008C2C70">
            <w:pPr>
              <w:widowControl w:val="0"/>
              <w:suppressAutoHyphens/>
              <w:autoSpaceDN w:val="0"/>
              <w:rPr>
                <w:rFonts w:ascii="Calibri" w:hAnsi="Calibri" w:cs="F"/>
                <w:sz w:val="20"/>
                <w:szCs w:val="20"/>
              </w:rPr>
            </w:pPr>
          </w:p>
        </w:tc>
        <w:tc>
          <w:tcPr>
            <w:tcW w:w="4111" w:type="dxa"/>
            <w:gridSpan w:val="3"/>
            <w:vAlign w:val="bottom"/>
            <w:hideMark/>
          </w:tcPr>
          <w:p w:rsidR="008C2C70" w:rsidRDefault="008C2C70">
            <w:pPr>
              <w:widowControl w:val="0"/>
              <w:suppressAutoHyphens/>
              <w:autoSpaceDN w:val="0"/>
              <w:rPr>
                <w:rFonts w:ascii="Calibri" w:hAnsi="Calibri" w:cs="F"/>
                <w:sz w:val="20"/>
                <w:szCs w:val="20"/>
              </w:rPr>
            </w:pPr>
          </w:p>
        </w:tc>
      </w:tr>
      <w:tr w:rsidR="008C2C70" w:rsidTr="008C2C70">
        <w:trPr>
          <w:trHeight w:val="255"/>
        </w:trPr>
        <w:tc>
          <w:tcPr>
            <w:tcW w:w="980" w:type="dxa"/>
            <w:noWrap/>
            <w:vAlign w:val="bottom"/>
            <w:hideMark/>
          </w:tcPr>
          <w:p w:rsidR="008C2C70" w:rsidRDefault="008C2C70">
            <w:pPr>
              <w:widowControl w:val="0"/>
              <w:suppressAutoHyphens/>
              <w:autoSpaceDN w:val="0"/>
              <w:rPr>
                <w:rFonts w:ascii="Calibri" w:hAnsi="Calibri" w:cs="F"/>
                <w:sz w:val="20"/>
                <w:szCs w:val="20"/>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1179" w:type="dxa"/>
            <w:noWrap/>
            <w:vAlign w:val="bottom"/>
            <w:hideMark/>
          </w:tcPr>
          <w:p w:rsidR="008C2C70" w:rsidRDefault="008C2C70">
            <w:pPr>
              <w:widowControl w:val="0"/>
              <w:suppressAutoHyphens/>
              <w:autoSpaceDN w:val="0"/>
              <w:rPr>
                <w:rFonts w:ascii="Calibri" w:hAnsi="Calibri" w:cs="F"/>
                <w:sz w:val="20"/>
                <w:szCs w:val="20"/>
              </w:rPr>
            </w:pPr>
          </w:p>
        </w:tc>
        <w:tc>
          <w:tcPr>
            <w:tcW w:w="960" w:type="dxa"/>
            <w:noWrap/>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632" w:type="dxa"/>
            <w:vAlign w:val="bottom"/>
            <w:hideMark/>
          </w:tcPr>
          <w:p w:rsidR="008C2C70" w:rsidRDefault="008C2C70">
            <w:pPr>
              <w:widowControl w:val="0"/>
              <w:suppressAutoHyphens/>
              <w:autoSpaceDN w:val="0"/>
              <w:rPr>
                <w:rFonts w:ascii="Calibri" w:hAnsi="Calibri" w:cs="F"/>
                <w:sz w:val="20"/>
                <w:szCs w:val="20"/>
              </w:rPr>
            </w:pPr>
          </w:p>
        </w:tc>
        <w:tc>
          <w:tcPr>
            <w:tcW w:w="1320" w:type="dxa"/>
            <w:vAlign w:val="bottom"/>
            <w:hideMark/>
          </w:tcPr>
          <w:p w:rsidR="008C2C70" w:rsidRDefault="008C2C70">
            <w:pPr>
              <w:widowControl w:val="0"/>
              <w:suppressAutoHyphens/>
              <w:autoSpaceDN w:val="0"/>
              <w:rPr>
                <w:rFonts w:ascii="Calibri" w:hAnsi="Calibri" w:cs="F"/>
                <w:sz w:val="20"/>
                <w:szCs w:val="20"/>
              </w:rPr>
            </w:pPr>
          </w:p>
        </w:tc>
        <w:tc>
          <w:tcPr>
            <w:tcW w:w="1360" w:type="dxa"/>
            <w:vAlign w:val="bottom"/>
            <w:hideMark/>
          </w:tcPr>
          <w:p w:rsidR="008C2C70" w:rsidRDefault="008C2C70">
            <w:pPr>
              <w:widowControl w:val="0"/>
              <w:suppressAutoHyphens/>
              <w:autoSpaceDN w:val="0"/>
              <w:rPr>
                <w:rFonts w:ascii="Calibri" w:hAnsi="Calibri" w:cs="F"/>
                <w:sz w:val="20"/>
                <w:szCs w:val="20"/>
              </w:rPr>
            </w:pPr>
          </w:p>
        </w:tc>
        <w:tc>
          <w:tcPr>
            <w:tcW w:w="1431" w:type="dxa"/>
            <w:vAlign w:val="bottom"/>
            <w:hideMark/>
          </w:tcPr>
          <w:p w:rsidR="008C2C70" w:rsidRDefault="008C2C70">
            <w:pPr>
              <w:widowControl w:val="0"/>
              <w:suppressAutoHyphens/>
              <w:autoSpaceDN w:val="0"/>
              <w:rPr>
                <w:rFonts w:ascii="Calibri" w:hAnsi="Calibri" w:cs="F"/>
                <w:sz w:val="20"/>
                <w:szCs w:val="20"/>
              </w:rPr>
            </w:pPr>
          </w:p>
        </w:tc>
      </w:tr>
      <w:tr w:rsidR="008C2C70" w:rsidTr="008C2C70">
        <w:trPr>
          <w:trHeight w:val="645"/>
        </w:trPr>
        <w:tc>
          <w:tcPr>
            <w:tcW w:w="9782" w:type="dxa"/>
            <w:gridSpan w:val="9"/>
            <w:vAlign w:val="bottom"/>
            <w:hideMark/>
          </w:tcPr>
          <w:p w:rsidR="008C2C70" w:rsidRDefault="008C2C70">
            <w:pPr>
              <w:pStyle w:val="a5"/>
              <w:spacing w:line="256" w:lineRule="auto"/>
              <w:rPr>
                <w:rFonts w:ascii="Times New Roman" w:eastAsia="Times New Roman" w:hAnsi="Times New Roman" w:cs="Times New Roman"/>
                <w:bCs/>
                <w:sz w:val="16"/>
                <w:szCs w:val="16"/>
              </w:rPr>
            </w:pPr>
            <w:r>
              <w:rPr>
                <w:rFonts w:ascii="Times New Roman" w:hAnsi="Times New Roman"/>
                <w:bCs/>
                <w:sz w:val="16"/>
                <w:szCs w:val="16"/>
              </w:rPr>
              <w:t xml:space="preserve">Источники внутреннего финансирования дефицита </w:t>
            </w:r>
            <w:proofErr w:type="gramStart"/>
            <w:r>
              <w:rPr>
                <w:rFonts w:ascii="Times New Roman" w:hAnsi="Times New Roman"/>
                <w:bCs/>
                <w:sz w:val="16"/>
                <w:szCs w:val="16"/>
              </w:rPr>
              <w:t>бюджета  поселения</w:t>
            </w:r>
            <w:proofErr w:type="gramEnd"/>
            <w:r>
              <w:rPr>
                <w:rFonts w:ascii="Times New Roman" w:hAnsi="Times New Roman"/>
                <w:bCs/>
                <w:sz w:val="16"/>
                <w:szCs w:val="16"/>
              </w:rPr>
              <w:t xml:space="preserve"> на 2023 год и на плановый период 2024 и 2025 годов</w:t>
            </w:r>
          </w:p>
        </w:tc>
      </w:tr>
      <w:tr w:rsidR="008C2C70" w:rsidTr="008C2C70">
        <w:trPr>
          <w:trHeight w:val="255"/>
        </w:trPr>
        <w:tc>
          <w:tcPr>
            <w:tcW w:w="980" w:type="dxa"/>
            <w:vAlign w:val="bottom"/>
            <w:hideMark/>
          </w:tcPr>
          <w:p w:rsidR="008C2C70" w:rsidRDefault="008C2C70">
            <w:pPr>
              <w:rPr>
                <w:rFonts w:ascii="Times New Roman" w:hAnsi="Times New Roman"/>
                <w:bCs/>
                <w:sz w:val="16"/>
                <w:szCs w:val="16"/>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1179" w:type="dxa"/>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632" w:type="dxa"/>
            <w:vAlign w:val="bottom"/>
            <w:hideMark/>
          </w:tcPr>
          <w:p w:rsidR="008C2C70" w:rsidRDefault="008C2C70">
            <w:pPr>
              <w:widowControl w:val="0"/>
              <w:suppressAutoHyphens/>
              <w:autoSpaceDN w:val="0"/>
              <w:rPr>
                <w:rFonts w:ascii="Calibri" w:hAnsi="Calibri" w:cs="F"/>
                <w:sz w:val="20"/>
                <w:szCs w:val="20"/>
              </w:rPr>
            </w:pPr>
          </w:p>
        </w:tc>
        <w:tc>
          <w:tcPr>
            <w:tcW w:w="1320" w:type="dxa"/>
            <w:vAlign w:val="bottom"/>
            <w:hideMark/>
          </w:tcPr>
          <w:p w:rsidR="008C2C70" w:rsidRDefault="008C2C70">
            <w:pPr>
              <w:widowControl w:val="0"/>
              <w:suppressAutoHyphens/>
              <w:autoSpaceDN w:val="0"/>
              <w:rPr>
                <w:rFonts w:ascii="Calibri" w:hAnsi="Calibri" w:cs="F"/>
                <w:sz w:val="20"/>
                <w:szCs w:val="20"/>
              </w:rPr>
            </w:pPr>
          </w:p>
        </w:tc>
        <w:tc>
          <w:tcPr>
            <w:tcW w:w="1360" w:type="dxa"/>
            <w:vAlign w:val="bottom"/>
            <w:hideMark/>
          </w:tcPr>
          <w:p w:rsidR="008C2C70" w:rsidRDefault="008C2C70">
            <w:pPr>
              <w:widowControl w:val="0"/>
              <w:suppressAutoHyphens/>
              <w:autoSpaceDN w:val="0"/>
              <w:rPr>
                <w:rFonts w:ascii="Calibri" w:hAnsi="Calibri" w:cs="F"/>
                <w:sz w:val="20"/>
                <w:szCs w:val="20"/>
              </w:rPr>
            </w:pPr>
          </w:p>
        </w:tc>
        <w:tc>
          <w:tcPr>
            <w:tcW w:w="1431" w:type="dxa"/>
            <w:vAlign w:val="bottom"/>
            <w:hideMark/>
          </w:tcPr>
          <w:p w:rsidR="008C2C70" w:rsidRDefault="008C2C70">
            <w:pPr>
              <w:widowControl w:val="0"/>
              <w:suppressAutoHyphens/>
              <w:autoSpaceDN w:val="0"/>
              <w:rPr>
                <w:rFonts w:ascii="Calibri" w:hAnsi="Calibri" w:cs="F"/>
                <w:sz w:val="20"/>
                <w:szCs w:val="20"/>
              </w:rPr>
            </w:pPr>
          </w:p>
        </w:tc>
      </w:tr>
      <w:tr w:rsidR="008C2C70" w:rsidTr="008C2C70">
        <w:trPr>
          <w:trHeight w:val="270"/>
        </w:trPr>
        <w:tc>
          <w:tcPr>
            <w:tcW w:w="980" w:type="dxa"/>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1179" w:type="dxa"/>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960" w:type="dxa"/>
            <w:vAlign w:val="bottom"/>
            <w:hideMark/>
          </w:tcPr>
          <w:p w:rsidR="008C2C70" w:rsidRDefault="008C2C70">
            <w:pPr>
              <w:widowControl w:val="0"/>
              <w:suppressAutoHyphens/>
              <w:autoSpaceDN w:val="0"/>
              <w:rPr>
                <w:rFonts w:ascii="Calibri" w:hAnsi="Calibri" w:cs="F"/>
                <w:sz w:val="20"/>
                <w:szCs w:val="20"/>
              </w:rPr>
            </w:pPr>
          </w:p>
        </w:tc>
        <w:tc>
          <w:tcPr>
            <w:tcW w:w="632" w:type="dxa"/>
            <w:vAlign w:val="bottom"/>
            <w:hideMark/>
          </w:tcPr>
          <w:p w:rsidR="008C2C70" w:rsidRDefault="008C2C70">
            <w:pPr>
              <w:widowControl w:val="0"/>
              <w:suppressAutoHyphens/>
              <w:autoSpaceDN w:val="0"/>
              <w:rPr>
                <w:rFonts w:ascii="Calibri" w:hAnsi="Calibri" w:cs="F"/>
                <w:sz w:val="20"/>
                <w:szCs w:val="20"/>
              </w:rPr>
            </w:pPr>
          </w:p>
        </w:tc>
        <w:tc>
          <w:tcPr>
            <w:tcW w:w="1320" w:type="dxa"/>
            <w:vAlign w:val="bottom"/>
            <w:hideMark/>
          </w:tcPr>
          <w:p w:rsidR="008C2C70" w:rsidRDefault="008C2C70">
            <w:pPr>
              <w:widowControl w:val="0"/>
              <w:suppressAutoHyphens/>
              <w:autoSpaceDN w:val="0"/>
              <w:rPr>
                <w:rFonts w:ascii="Calibri" w:hAnsi="Calibri" w:cs="F"/>
                <w:sz w:val="20"/>
                <w:szCs w:val="20"/>
              </w:rPr>
            </w:pPr>
          </w:p>
        </w:tc>
        <w:tc>
          <w:tcPr>
            <w:tcW w:w="1360" w:type="dxa"/>
            <w:vAlign w:val="bottom"/>
            <w:hideMark/>
          </w:tcPr>
          <w:p w:rsidR="008C2C70" w:rsidRDefault="008C2C70">
            <w:pPr>
              <w:widowControl w:val="0"/>
              <w:suppressAutoHyphens/>
              <w:autoSpaceDN w:val="0"/>
              <w:rPr>
                <w:rFonts w:ascii="Calibri" w:hAnsi="Calibri" w:cs="F"/>
                <w:sz w:val="20"/>
                <w:szCs w:val="20"/>
              </w:rPr>
            </w:pPr>
          </w:p>
        </w:tc>
        <w:tc>
          <w:tcPr>
            <w:tcW w:w="1431" w:type="dxa"/>
            <w:vAlign w:val="bottom"/>
            <w:hideMark/>
          </w:tcPr>
          <w:p w:rsidR="008C2C70" w:rsidRDefault="008C2C70">
            <w:pPr>
              <w:pStyle w:val="a5"/>
              <w:spacing w:line="256" w:lineRule="auto"/>
              <w:rPr>
                <w:rFonts w:ascii="Times New Roman" w:eastAsia="Times New Roman" w:hAnsi="Times New Roman" w:cs="Times New Roman"/>
                <w:sz w:val="16"/>
                <w:szCs w:val="16"/>
              </w:rPr>
            </w:pPr>
            <w:r>
              <w:rPr>
                <w:rFonts w:ascii="Times New Roman" w:hAnsi="Times New Roman"/>
                <w:sz w:val="16"/>
                <w:szCs w:val="16"/>
              </w:rPr>
              <w:t>(</w:t>
            </w:r>
            <w:proofErr w:type="gramStart"/>
            <w:r>
              <w:rPr>
                <w:rFonts w:ascii="Times New Roman" w:hAnsi="Times New Roman"/>
                <w:sz w:val="16"/>
                <w:szCs w:val="16"/>
              </w:rPr>
              <w:t>тыс.</w:t>
            </w:r>
            <w:proofErr w:type="gramEnd"/>
            <w:r>
              <w:rPr>
                <w:rFonts w:ascii="Times New Roman" w:hAnsi="Times New Roman"/>
                <w:sz w:val="16"/>
                <w:szCs w:val="16"/>
              </w:rPr>
              <w:t xml:space="preserve"> рублей)</w:t>
            </w:r>
          </w:p>
        </w:tc>
      </w:tr>
      <w:tr w:rsidR="008C2C70" w:rsidTr="008C2C70">
        <w:trPr>
          <w:trHeight w:val="305"/>
        </w:trPr>
        <w:tc>
          <w:tcPr>
            <w:tcW w:w="3119" w:type="dxa"/>
            <w:gridSpan w:val="3"/>
            <w:vMerge w:val="restart"/>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Наименование источника внутреннего финансирования дефицита бюджета </w:t>
            </w:r>
          </w:p>
        </w:tc>
        <w:tc>
          <w:tcPr>
            <w:tcW w:w="2552" w:type="dxa"/>
            <w:gridSpan w:val="3"/>
            <w:vMerge w:val="restart"/>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Код группы, подгруппы, статьи и вида источника</w:t>
            </w:r>
          </w:p>
        </w:tc>
        <w:tc>
          <w:tcPr>
            <w:tcW w:w="4111" w:type="dxa"/>
            <w:gridSpan w:val="3"/>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Сумма</w:t>
            </w:r>
          </w:p>
        </w:tc>
      </w:tr>
      <w:tr w:rsidR="008C2C70" w:rsidTr="008C2C70">
        <w:trPr>
          <w:trHeight w:val="409"/>
        </w:trPr>
        <w:tc>
          <w:tcPr>
            <w:tcW w:w="11921" w:type="dxa"/>
            <w:gridSpan w:val="3"/>
            <w:vMerge/>
            <w:tcBorders>
              <w:top w:val="single" w:sz="4" w:space="0" w:color="auto"/>
              <w:left w:val="single" w:sz="4" w:space="0" w:color="auto"/>
              <w:bottom w:val="single" w:sz="4" w:space="0" w:color="auto"/>
              <w:right w:val="single" w:sz="4" w:space="0" w:color="000000"/>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4144" w:type="dxa"/>
            <w:gridSpan w:val="3"/>
            <w:vMerge/>
            <w:tcBorders>
              <w:top w:val="single" w:sz="4" w:space="0" w:color="auto"/>
              <w:left w:val="nil"/>
              <w:bottom w:val="single" w:sz="4" w:space="0" w:color="auto"/>
              <w:right w:val="single" w:sz="4" w:space="0" w:color="auto"/>
            </w:tcBorders>
            <w:vAlign w:val="center"/>
            <w:hideMark/>
          </w:tcPr>
          <w:p w:rsidR="008C2C70" w:rsidRDefault="008C2C70">
            <w:pPr>
              <w:widowControl w:val="0"/>
              <w:suppressAutoHyphens/>
              <w:autoSpaceDN w:val="0"/>
              <w:rPr>
                <w:rFonts w:ascii="Times New Roman" w:eastAsia="Times New Roman" w:hAnsi="Times New Roman" w:cs="Times New Roman"/>
                <w:bCs/>
                <w:kern w:val="3"/>
                <w:sz w:val="16"/>
                <w:szCs w:val="16"/>
              </w:rPr>
            </w:pPr>
          </w:p>
        </w:tc>
        <w:tc>
          <w:tcPr>
            <w:tcW w:w="1320"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 2023 год</w:t>
            </w:r>
          </w:p>
        </w:tc>
        <w:tc>
          <w:tcPr>
            <w:tcW w:w="1360"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2024 год</w:t>
            </w:r>
          </w:p>
        </w:tc>
        <w:tc>
          <w:tcPr>
            <w:tcW w:w="1431" w:type="dxa"/>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 xml:space="preserve"> 2025 год</w:t>
            </w:r>
          </w:p>
        </w:tc>
      </w:tr>
      <w:tr w:rsidR="008C2C70" w:rsidTr="008C2C70">
        <w:trPr>
          <w:trHeight w:val="705"/>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Источники внутреннего финансирования дефицитов бюджета</w:t>
            </w:r>
          </w:p>
        </w:tc>
        <w:tc>
          <w:tcPr>
            <w:tcW w:w="2552" w:type="dxa"/>
            <w:gridSpan w:val="3"/>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000 01 00 00 00 00 0000 000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632,59173</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0,00000</w:t>
            </w:r>
          </w:p>
        </w:tc>
      </w:tr>
      <w:tr w:rsidR="008C2C70" w:rsidTr="008C2C70">
        <w:trPr>
          <w:trHeight w:val="499"/>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Изменение остатков средств на счетах по учету средств бюджета</w:t>
            </w:r>
          </w:p>
        </w:tc>
        <w:tc>
          <w:tcPr>
            <w:tcW w:w="2552" w:type="dxa"/>
            <w:gridSpan w:val="3"/>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000 01 05 00 00 00 0000 000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632,59173</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0,00000</w:t>
            </w:r>
          </w:p>
        </w:tc>
      </w:tr>
      <w:tr w:rsidR="008C2C70" w:rsidTr="008C2C70">
        <w:trPr>
          <w:trHeight w:val="563"/>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Увеличение остатков средств бюджетов</w:t>
            </w:r>
          </w:p>
        </w:tc>
        <w:tc>
          <w:tcPr>
            <w:tcW w:w="2552" w:type="dxa"/>
            <w:gridSpan w:val="3"/>
            <w:tcBorders>
              <w:top w:val="single" w:sz="4" w:space="0" w:color="auto"/>
              <w:left w:val="nil"/>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000 01 05 00 00 00 0000 500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-29 107,66500</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r w:rsidR="008C2C70" w:rsidTr="008C2C70">
        <w:trPr>
          <w:trHeight w:val="557"/>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Увеличение прочих остатков средств бюджетов</w:t>
            </w:r>
          </w:p>
        </w:tc>
        <w:tc>
          <w:tcPr>
            <w:tcW w:w="2552" w:type="dxa"/>
            <w:gridSpan w:val="3"/>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000 01 05 02 00 00 0000 500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-29 107,66500</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r w:rsidR="008C2C70" w:rsidTr="008C2C70">
        <w:trPr>
          <w:trHeight w:val="521"/>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Увеличение прочих остатков денежных средств бюджетов</w:t>
            </w:r>
          </w:p>
        </w:tc>
        <w:tc>
          <w:tcPr>
            <w:tcW w:w="2552" w:type="dxa"/>
            <w:gridSpan w:val="3"/>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000 01 05 02 01 00 0000 510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-29 107,66500</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r w:rsidR="008C2C70" w:rsidTr="008C2C70">
        <w:trPr>
          <w:trHeight w:val="750"/>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Увеличение прочих остатков денежных средств бюджетов сельских поселений</w:t>
            </w:r>
          </w:p>
        </w:tc>
        <w:tc>
          <w:tcPr>
            <w:tcW w:w="2552" w:type="dxa"/>
            <w:gridSpan w:val="3"/>
            <w:tcBorders>
              <w:top w:val="single" w:sz="4" w:space="0" w:color="auto"/>
              <w:left w:val="nil"/>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000 01 05 02 01 10 0000 510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-29 107,66500</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r w:rsidR="008C2C70" w:rsidTr="008C2C70">
        <w:trPr>
          <w:trHeight w:val="585"/>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Уменьшение остатков средств бюджетов</w:t>
            </w:r>
          </w:p>
        </w:tc>
        <w:tc>
          <w:tcPr>
            <w:tcW w:w="2552" w:type="dxa"/>
            <w:gridSpan w:val="3"/>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000 01 05 00 00 00 0000 600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29 740,25673</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r w:rsidR="008C2C70" w:rsidTr="008C2C70">
        <w:trPr>
          <w:trHeight w:val="419"/>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 xml:space="preserve">Уменьшение прочих остатков средств бюджетов </w:t>
            </w:r>
          </w:p>
        </w:tc>
        <w:tc>
          <w:tcPr>
            <w:tcW w:w="2552" w:type="dxa"/>
            <w:gridSpan w:val="3"/>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000 01 05 02 00 00 0000 600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29 740,25673</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r w:rsidR="008C2C70" w:rsidTr="008C2C70">
        <w:trPr>
          <w:trHeight w:val="527"/>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Уменьшение прочих остатков денежных средств бюджетов</w:t>
            </w:r>
          </w:p>
        </w:tc>
        <w:tc>
          <w:tcPr>
            <w:tcW w:w="2552" w:type="dxa"/>
            <w:gridSpan w:val="3"/>
            <w:tcBorders>
              <w:top w:val="single" w:sz="4" w:space="0" w:color="auto"/>
              <w:left w:val="nil"/>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000 01 05 02 01 00 0000 610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bCs/>
                <w:sz w:val="16"/>
                <w:szCs w:val="16"/>
              </w:rPr>
              <w:t>29 740,25673</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r w:rsidR="008C2C70" w:rsidTr="008C2C70">
        <w:trPr>
          <w:trHeight w:val="693"/>
        </w:trPr>
        <w:tc>
          <w:tcPr>
            <w:tcW w:w="3119" w:type="dxa"/>
            <w:gridSpan w:val="3"/>
            <w:tcBorders>
              <w:top w:val="single" w:sz="4" w:space="0" w:color="auto"/>
              <w:left w:val="single" w:sz="4" w:space="0" w:color="auto"/>
              <w:bottom w:val="single" w:sz="4" w:space="0" w:color="auto"/>
              <w:right w:val="single" w:sz="4" w:space="0" w:color="000000"/>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Уменьшение прочих остатков денежных средств бюджетов сельских поселений</w:t>
            </w:r>
          </w:p>
        </w:tc>
        <w:tc>
          <w:tcPr>
            <w:tcW w:w="2552" w:type="dxa"/>
            <w:gridSpan w:val="3"/>
            <w:tcBorders>
              <w:top w:val="single" w:sz="4" w:space="0" w:color="auto"/>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sz w:val="16"/>
                <w:szCs w:val="16"/>
              </w:rPr>
            </w:pPr>
            <w:r>
              <w:rPr>
                <w:rFonts w:ascii="Times New Roman" w:hAnsi="Times New Roman"/>
                <w:sz w:val="16"/>
                <w:szCs w:val="16"/>
              </w:rPr>
              <w:t>000 01 05 02 01 10 0000 610</w:t>
            </w:r>
          </w:p>
        </w:tc>
        <w:tc>
          <w:tcPr>
            <w:tcW w:w="132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29 740,25673</w:t>
            </w:r>
          </w:p>
        </w:tc>
        <w:tc>
          <w:tcPr>
            <w:tcW w:w="1360"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23 895,23033</w:t>
            </w:r>
          </w:p>
        </w:tc>
        <w:tc>
          <w:tcPr>
            <w:tcW w:w="1431" w:type="dxa"/>
            <w:tcBorders>
              <w:top w:val="nil"/>
              <w:left w:val="nil"/>
              <w:bottom w:val="single" w:sz="4" w:space="0" w:color="auto"/>
              <w:right w:val="single" w:sz="4" w:space="0" w:color="auto"/>
            </w:tcBorders>
            <w:vAlign w:val="bottom"/>
            <w:hideMark/>
          </w:tcPr>
          <w:p w:rsidR="008C2C70" w:rsidRDefault="008C2C70">
            <w:pPr>
              <w:pStyle w:val="a5"/>
              <w:spacing w:line="256" w:lineRule="auto"/>
              <w:rPr>
                <w:rFonts w:ascii="Times New Roman" w:hAnsi="Times New Roman"/>
                <w:bCs/>
                <w:sz w:val="16"/>
                <w:szCs w:val="16"/>
              </w:rPr>
            </w:pPr>
            <w:r>
              <w:rPr>
                <w:rFonts w:ascii="Times New Roman" w:hAnsi="Times New Roman"/>
                <w:bCs/>
                <w:sz w:val="16"/>
                <w:szCs w:val="16"/>
              </w:rPr>
              <w:t>24 046,60000</w:t>
            </w:r>
          </w:p>
        </w:tc>
      </w:tr>
    </w:tbl>
    <w:p w:rsidR="008C2C70" w:rsidRDefault="008C2C70" w:rsidP="008C2C70">
      <w:pPr>
        <w:pStyle w:val="a5"/>
        <w:rPr>
          <w:rFonts w:ascii="Times New Roman" w:eastAsia="Times New Roman" w:hAnsi="Times New Roman"/>
          <w:sz w:val="16"/>
          <w:szCs w:val="16"/>
          <w:lang w:eastAsia="ru-RU"/>
        </w:rPr>
      </w:pPr>
    </w:p>
    <w:p w:rsidR="00636DB5" w:rsidRDefault="00636DB5" w:rsidP="00636DB5">
      <w:pPr>
        <w:pStyle w:val="a5"/>
        <w:jc w:val="both"/>
        <w:rPr>
          <w:color w:val="000000"/>
          <w:sz w:val="16"/>
          <w:szCs w:val="16"/>
          <w:lang w:eastAsia="ru-RU"/>
        </w:rPr>
      </w:pPr>
    </w:p>
    <w:p w:rsidR="00E906B7" w:rsidRDefault="00E906B7" w:rsidP="00E906B7">
      <w:pPr>
        <w:pStyle w:val="a5"/>
        <w:jc w:val="center"/>
        <w:rPr>
          <w:color w:val="000000"/>
          <w:sz w:val="16"/>
          <w:szCs w:val="16"/>
          <w:lang w:eastAsia="ru-RU"/>
        </w:rPr>
      </w:pPr>
      <w:r>
        <w:rPr>
          <w:color w:val="000000"/>
          <w:sz w:val="16"/>
          <w:szCs w:val="16"/>
          <w:lang w:eastAsia="ru-RU"/>
        </w:rPr>
        <w:t>_____________________________</w:t>
      </w: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Pr="00E906B7" w:rsidRDefault="00E906B7" w:rsidP="00E906B7">
      <w:pPr>
        <w:pStyle w:val="a5"/>
        <w:jc w:val="center"/>
        <w:rPr>
          <w:rFonts w:ascii="Times New Roman" w:hAnsi="Times New Roman" w:cs="Times New Roman"/>
          <w:b/>
          <w:sz w:val="16"/>
          <w:szCs w:val="16"/>
        </w:rPr>
      </w:pPr>
      <w:r w:rsidRPr="00E906B7">
        <w:rPr>
          <w:rFonts w:ascii="Times New Roman" w:hAnsi="Times New Roman" w:cs="Times New Roman"/>
          <w:b/>
          <w:sz w:val="16"/>
          <w:szCs w:val="16"/>
        </w:rPr>
        <w:lastRenderedPageBreak/>
        <w:t>Новгородская область</w:t>
      </w:r>
    </w:p>
    <w:p w:rsidR="00E906B7" w:rsidRPr="00E906B7" w:rsidRDefault="00E906B7" w:rsidP="00E906B7">
      <w:pPr>
        <w:pStyle w:val="a5"/>
        <w:jc w:val="center"/>
        <w:rPr>
          <w:rFonts w:ascii="Times New Roman" w:hAnsi="Times New Roman" w:cs="Times New Roman"/>
          <w:b/>
          <w:sz w:val="16"/>
          <w:szCs w:val="16"/>
        </w:rPr>
      </w:pPr>
      <w:r w:rsidRPr="00E906B7">
        <w:rPr>
          <w:rFonts w:ascii="Times New Roman" w:hAnsi="Times New Roman" w:cs="Times New Roman"/>
          <w:b/>
          <w:sz w:val="16"/>
          <w:szCs w:val="16"/>
        </w:rPr>
        <w:t>Новгородский муниципальный район</w:t>
      </w:r>
    </w:p>
    <w:p w:rsidR="00E906B7" w:rsidRPr="00E906B7" w:rsidRDefault="00E906B7" w:rsidP="00E906B7">
      <w:pPr>
        <w:pStyle w:val="a5"/>
        <w:jc w:val="center"/>
        <w:rPr>
          <w:rFonts w:ascii="Times New Roman" w:hAnsi="Times New Roman" w:cs="Times New Roman"/>
          <w:b/>
          <w:sz w:val="16"/>
          <w:szCs w:val="16"/>
        </w:rPr>
      </w:pPr>
      <w:r w:rsidRPr="00E906B7">
        <w:rPr>
          <w:rFonts w:ascii="Times New Roman" w:hAnsi="Times New Roman" w:cs="Times New Roman"/>
          <w:b/>
          <w:sz w:val="16"/>
          <w:szCs w:val="16"/>
        </w:rPr>
        <w:t xml:space="preserve">Совет депутатов </w:t>
      </w:r>
      <w:proofErr w:type="spellStart"/>
      <w:r w:rsidRPr="00E906B7">
        <w:rPr>
          <w:rFonts w:ascii="Times New Roman" w:hAnsi="Times New Roman" w:cs="Times New Roman"/>
          <w:b/>
          <w:sz w:val="16"/>
          <w:szCs w:val="16"/>
        </w:rPr>
        <w:t>Бронницкого</w:t>
      </w:r>
      <w:proofErr w:type="spellEnd"/>
      <w:r w:rsidRPr="00E906B7">
        <w:rPr>
          <w:rFonts w:ascii="Times New Roman" w:hAnsi="Times New Roman" w:cs="Times New Roman"/>
          <w:b/>
          <w:sz w:val="16"/>
          <w:szCs w:val="16"/>
        </w:rPr>
        <w:t xml:space="preserve"> сельского поселения</w:t>
      </w:r>
    </w:p>
    <w:p w:rsidR="00E906B7" w:rsidRPr="00E906B7" w:rsidRDefault="00E906B7" w:rsidP="00E906B7">
      <w:pPr>
        <w:pStyle w:val="a5"/>
        <w:jc w:val="center"/>
        <w:rPr>
          <w:rFonts w:ascii="Times New Roman" w:hAnsi="Times New Roman" w:cs="Times New Roman"/>
          <w:b/>
          <w:sz w:val="16"/>
          <w:szCs w:val="16"/>
        </w:rPr>
      </w:pPr>
    </w:p>
    <w:p w:rsidR="00E906B7" w:rsidRPr="00E906B7" w:rsidRDefault="00E906B7" w:rsidP="00E906B7">
      <w:pPr>
        <w:pStyle w:val="a5"/>
        <w:jc w:val="center"/>
        <w:rPr>
          <w:rFonts w:ascii="Times New Roman" w:hAnsi="Times New Roman" w:cs="Times New Roman"/>
          <w:b/>
          <w:sz w:val="16"/>
          <w:szCs w:val="16"/>
        </w:rPr>
      </w:pPr>
    </w:p>
    <w:p w:rsidR="00E906B7" w:rsidRPr="00E906B7" w:rsidRDefault="00E906B7" w:rsidP="00E906B7">
      <w:pPr>
        <w:pStyle w:val="a5"/>
        <w:jc w:val="center"/>
        <w:rPr>
          <w:rFonts w:ascii="Times New Roman" w:hAnsi="Times New Roman" w:cs="Times New Roman"/>
          <w:b/>
          <w:sz w:val="16"/>
          <w:szCs w:val="16"/>
        </w:rPr>
      </w:pPr>
      <w:r w:rsidRPr="00E906B7">
        <w:rPr>
          <w:rFonts w:ascii="Times New Roman" w:hAnsi="Times New Roman" w:cs="Times New Roman"/>
          <w:b/>
          <w:sz w:val="16"/>
          <w:szCs w:val="16"/>
        </w:rPr>
        <w:t>РЕШЕНИЕ</w:t>
      </w: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proofErr w:type="gramStart"/>
      <w:r w:rsidRPr="006E5B2A">
        <w:rPr>
          <w:rFonts w:ascii="Times New Roman" w:hAnsi="Times New Roman" w:cs="Times New Roman"/>
          <w:sz w:val="16"/>
          <w:szCs w:val="16"/>
        </w:rPr>
        <w:t>от</w:t>
      </w:r>
      <w:proofErr w:type="gramEnd"/>
      <w:r w:rsidRPr="006E5B2A">
        <w:rPr>
          <w:rFonts w:ascii="Times New Roman" w:hAnsi="Times New Roman" w:cs="Times New Roman"/>
          <w:sz w:val="16"/>
          <w:szCs w:val="16"/>
        </w:rPr>
        <w:t xml:space="preserve"> 29.05.2023 № 112</w:t>
      </w:r>
    </w:p>
    <w:p w:rsidR="00E906B7" w:rsidRPr="006E5B2A" w:rsidRDefault="00E906B7" w:rsidP="00E906B7">
      <w:pPr>
        <w:pStyle w:val="a5"/>
        <w:jc w:val="both"/>
        <w:rPr>
          <w:rFonts w:ascii="Times New Roman" w:hAnsi="Times New Roman" w:cs="Times New Roman"/>
          <w:sz w:val="16"/>
          <w:szCs w:val="16"/>
        </w:rPr>
      </w:pPr>
      <w:proofErr w:type="spellStart"/>
      <w:r w:rsidRPr="006E5B2A">
        <w:rPr>
          <w:rFonts w:ascii="Times New Roman" w:hAnsi="Times New Roman" w:cs="Times New Roman"/>
          <w:sz w:val="16"/>
          <w:szCs w:val="16"/>
        </w:rPr>
        <w:t>с.Бронница</w:t>
      </w:r>
      <w:proofErr w:type="spellEnd"/>
    </w:p>
    <w:p w:rsidR="00E906B7" w:rsidRPr="006E5B2A" w:rsidRDefault="00E906B7" w:rsidP="00E906B7">
      <w:pPr>
        <w:pStyle w:val="a5"/>
        <w:jc w:val="both"/>
        <w:rPr>
          <w:rFonts w:ascii="Times New Roman" w:hAnsi="Times New Roman" w:cs="Times New Roman"/>
          <w:sz w:val="16"/>
          <w:szCs w:val="16"/>
        </w:rPr>
      </w:pPr>
    </w:p>
    <w:p w:rsidR="00E906B7" w:rsidRPr="00E906B7" w:rsidRDefault="00E906B7" w:rsidP="00E906B7">
      <w:pPr>
        <w:pStyle w:val="a5"/>
        <w:jc w:val="both"/>
        <w:rPr>
          <w:rFonts w:ascii="Times New Roman" w:hAnsi="Times New Roman" w:cs="Times New Roman"/>
          <w:b/>
          <w:sz w:val="16"/>
          <w:szCs w:val="16"/>
        </w:rPr>
      </w:pPr>
      <w:r w:rsidRPr="00E906B7">
        <w:rPr>
          <w:rFonts w:ascii="Times New Roman" w:hAnsi="Times New Roman" w:cs="Times New Roman"/>
          <w:b/>
          <w:sz w:val="16"/>
          <w:szCs w:val="16"/>
        </w:rPr>
        <w:t>Об опубликовании проекта решения</w:t>
      </w:r>
    </w:p>
    <w:p w:rsidR="00E906B7" w:rsidRPr="00E906B7" w:rsidRDefault="00E906B7" w:rsidP="00E906B7">
      <w:pPr>
        <w:pStyle w:val="a5"/>
        <w:jc w:val="both"/>
        <w:rPr>
          <w:rFonts w:ascii="Times New Roman" w:hAnsi="Times New Roman" w:cs="Times New Roman"/>
          <w:b/>
          <w:sz w:val="16"/>
          <w:szCs w:val="16"/>
        </w:rPr>
      </w:pPr>
      <w:r w:rsidRPr="00E906B7">
        <w:rPr>
          <w:rFonts w:ascii="Times New Roman" w:hAnsi="Times New Roman" w:cs="Times New Roman"/>
          <w:b/>
          <w:sz w:val="16"/>
          <w:szCs w:val="16"/>
        </w:rPr>
        <w:t xml:space="preserve">"О </w:t>
      </w:r>
      <w:proofErr w:type="gramStart"/>
      <w:r w:rsidRPr="00E906B7">
        <w:rPr>
          <w:rFonts w:ascii="Times New Roman" w:hAnsi="Times New Roman" w:cs="Times New Roman"/>
          <w:b/>
          <w:sz w:val="16"/>
          <w:szCs w:val="16"/>
        </w:rPr>
        <w:t>внесении  изменений</w:t>
      </w:r>
      <w:proofErr w:type="gramEnd"/>
      <w:r w:rsidRPr="00E906B7">
        <w:rPr>
          <w:rFonts w:ascii="Times New Roman" w:hAnsi="Times New Roman" w:cs="Times New Roman"/>
          <w:b/>
          <w:sz w:val="16"/>
          <w:szCs w:val="16"/>
        </w:rPr>
        <w:t xml:space="preserve"> и дополнений</w:t>
      </w:r>
    </w:p>
    <w:p w:rsidR="00E906B7" w:rsidRPr="00E906B7" w:rsidRDefault="00E906B7" w:rsidP="00E906B7">
      <w:pPr>
        <w:pStyle w:val="a5"/>
        <w:jc w:val="both"/>
        <w:rPr>
          <w:rFonts w:ascii="Times New Roman" w:hAnsi="Times New Roman" w:cs="Times New Roman"/>
          <w:b/>
          <w:sz w:val="16"/>
          <w:szCs w:val="16"/>
        </w:rPr>
      </w:pPr>
      <w:r w:rsidRPr="00E906B7">
        <w:rPr>
          <w:rFonts w:ascii="Times New Roman" w:hAnsi="Times New Roman" w:cs="Times New Roman"/>
          <w:b/>
          <w:sz w:val="16"/>
          <w:szCs w:val="16"/>
        </w:rPr>
        <w:t xml:space="preserve"> </w:t>
      </w:r>
      <w:proofErr w:type="gramStart"/>
      <w:r w:rsidRPr="00E906B7">
        <w:rPr>
          <w:rFonts w:ascii="Times New Roman" w:hAnsi="Times New Roman" w:cs="Times New Roman"/>
          <w:b/>
          <w:sz w:val="16"/>
          <w:szCs w:val="16"/>
        </w:rPr>
        <w:t>в</w:t>
      </w:r>
      <w:proofErr w:type="gramEnd"/>
      <w:r w:rsidRPr="00E906B7">
        <w:rPr>
          <w:rFonts w:ascii="Times New Roman" w:hAnsi="Times New Roman" w:cs="Times New Roman"/>
          <w:b/>
          <w:sz w:val="16"/>
          <w:szCs w:val="16"/>
        </w:rPr>
        <w:t xml:space="preserve"> Устав </w:t>
      </w:r>
      <w:proofErr w:type="spellStart"/>
      <w:r w:rsidRPr="00E906B7">
        <w:rPr>
          <w:rFonts w:ascii="Times New Roman" w:hAnsi="Times New Roman" w:cs="Times New Roman"/>
          <w:b/>
          <w:sz w:val="16"/>
          <w:szCs w:val="16"/>
        </w:rPr>
        <w:t>Бронницкого</w:t>
      </w:r>
      <w:proofErr w:type="spellEnd"/>
      <w:r w:rsidRPr="00E906B7">
        <w:rPr>
          <w:rFonts w:ascii="Times New Roman" w:hAnsi="Times New Roman" w:cs="Times New Roman"/>
          <w:b/>
          <w:sz w:val="16"/>
          <w:szCs w:val="16"/>
        </w:rPr>
        <w:t xml:space="preserve"> сельского поселения"</w:t>
      </w:r>
    </w:p>
    <w:p w:rsidR="00E906B7" w:rsidRPr="00E906B7" w:rsidRDefault="00E906B7" w:rsidP="00E906B7">
      <w:pPr>
        <w:pStyle w:val="a5"/>
        <w:jc w:val="both"/>
        <w:rPr>
          <w:rFonts w:ascii="Times New Roman" w:hAnsi="Times New Roman" w:cs="Times New Roman"/>
          <w:b/>
          <w:sz w:val="16"/>
          <w:szCs w:val="16"/>
        </w:rPr>
      </w:pP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Порядком организации и проведении публичных слушаний на территории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утвержденных Советом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от 30.01.2018 № 122,</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Совет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решил:</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         1. Опубликовать прилагаемый проект решения Совета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"О внесении изменений и дополнений в Устав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(далее – Проект решения) одновременно с иными, предусмотренными законодательством муниципальными правовыми актами в периодическом печатном издании «Официальный вестник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и разместить в сети "Интернет" на официальном сайте Администрации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по адресу: </w:t>
      </w:r>
      <w:hyperlink r:id="rId32" w:history="1">
        <w:r w:rsidRPr="006E5B2A">
          <w:rPr>
            <w:rStyle w:val="aa"/>
            <w:rFonts w:ascii="Times New Roman" w:hAnsi="Times New Roman" w:cs="Times New Roman"/>
            <w:sz w:val="16"/>
            <w:szCs w:val="16"/>
          </w:rPr>
          <w:t>www.bronnicaadm.ru</w:t>
        </w:r>
      </w:hyperlink>
      <w:r w:rsidRPr="006E5B2A">
        <w:rPr>
          <w:rStyle w:val="aa"/>
          <w:rFonts w:ascii="Times New Roman" w:hAnsi="Times New Roman" w:cs="Times New Roman"/>
          <w:sz w:val="16"/>
          <w:szCs w:val="16"/>
        </w:rPr>
        <w:t>, в разделе «</w:t>
      </w:r>
      <w:r w:rsidRPr="006E5B2A">
        <w:rPr>
          <w:rFonts w:ascii="Times New Roman" w:hAnsi="Times New Roman" w:cs="Times New Roman"/>
          <w:sz w:val="16"/>
          <w:szCs w:val="16"/>
        </w:rPr>
        <w:t>Устав поселения – Нормативно-правовые акты</w:t>
      </w:r>
      <w:r w:rsidRPr="006E5B2A">
        <w:rPr>
          <w:rStyle w:val="aa"/>
          <w:rFonts w:ascii="Times New Roman" w:hAnsi="Times New Roman" w:cs="Times New Roman"/>
          <w:sz w:val="16"/>
          <w:szCs w:val="16"/>
        </w:rPr>
        <w:t xml:space="preserve">».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2. Назначить публичные слушания по Проекту решения на 13 июня 2023 года на 16 часов 00 минут в здании Администрации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по адресу с. </w:t>
      </w:r>
      <w:proofErr w:type="spellStart"/>
      <w:r w:rsidRPr="006E5B2A">
        <w:rPr>
          <w:rFonts w:ascii="Times New Roman" w:hAnsi="Times New Roman" w:cs="Times New Roman"/>
          <w:sz w:val="16"/>
          <w:szCs w:val="16"/>
        </w:rPr>
        <w:t>Бронница</w:t>
      </w:r>
      <w:proofErr w:type="spellEnd"/>
      <w:r w:rsidRPr="006E5B2A">
        <w:rPr>
          <w:rFonts w:ascii="Times New Roman" w:hAnsi="Times New Roman" w:cs="Times New Roman"/>
          <w:sz w:val="16"/>
          <w:szCs w:val="16"/>
        </w:rPr>
        <w:t xml:space="preserve"> ул. Березки д. 2.</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3. Назначить Зиничеву И.А., представителем Совета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на публичных слушаниях, назначенных в пункте 2 настоящего решения.</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4. Настоящее решение подлежит официальному опубликованию </w:t>
      </w:r>
      <w:bookmarkStart w:id="4" w:name="_Hlk497135810"/>
      <w:r w:rsidRPr="006E5B2A">
        <w:rPr>
          <w:rFonts w:ascii="Times New Roman" w:hAnsi="Times New Roman" w:cs="Times New Roman"/>
          <w:sz w:val="16"/>
          <w:szCs w:val="16"/>
        </w:rPr>
        <w:t>в периодическом печатном издании</w:t>
      </w:r>
      <w:bookmarkEnd w:id="4"/>
      <w:r w:rsidRPr="006E5B2A">
        <w:rPr>
          <w:rFonts w:ascii="Times New Roman" w:hAnsi="Times New Roman" w:cs="Times New Roman"/>
          <w:sz w:val="16"/>
          <w:szCs w:val="16"/>
        </w:rPr>
        <w:t xml:space="preserve"> «Официальный вестник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и размещению в сети "Интернет" на официальном сайте Администрации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по адресу: </w:t>
      </w:r>
      <w:hyperlink r:id="rId33" w:history="1">
        <w:r w:rsidRPr="006E5B2A">
          <w:rPr>
            <w:rStyle w:val="aa"/>
            <w:rFonts w:ascii="Times New Roman" w:hAnsi="Times New Roman" w:cs="Times New Roman"/>
            <w:sz w:val="16"/>
            <w:szCs w:val="16"/>
          </w:rPr>
          <w:t>www.bronnicaadm.ru</w:t>
        </w:r>
      </w:hyperlink>
      <w:r w:rsidRPr="006E5B2A">
        <w:rPr>
          <w:rStyle w:val="aa"/>
          <w:rFonts w:ascii="Times New Roman" w:hAnsi="Times New Roman" w:cs="Times New Roman"/>
          <w:sz w:val="16"/>
          <w:szCs w:val="16"/>
        </w:rPr>
        <w:t xml:space="preserve"> в разделе «Документы – Решения Совета», раздел «</w:t>
      </w:r>
      <w:r w:rsidRPr="006E5B2A">
        <w:rPr>
          <w:rFonts w:ascii="Times New Roman" w:hAnsi="Times New Roman" w:cs="Times New Roman"/>
          <w:sz w:val="16"/>
          <w:szCs w:val="16"/>
        </w:rPr>
        <w:t>Устав поселения – Нормативно-правовые акты</w:t>
      </w:r>
      <w:r w:rsidRPr="006E5B2A">
        <w:rPr>
          <w:rStyle w:val="aa"/>
          <w:rFonts w:ascii="Times New Roman" w:hAnsi="Times New Roman" w:cs="Times New Roman"/>
          <w:sz w:val="16"/>
          <w:szCs w:val="16"/>
        </w:rPr>
        <w:t>».</w:t>
      </w:r>
    </w:p>
    <w:p w:rsidR="00E906B7" w:rsidRPr="006E5B2A"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Глава сельского </w:t>
      </w:r>
      <w:proofErr w:type="gramStart"/>
      <w:r w:rsidRPr="006E5B2A">
        <w:rPr>
          <w:rFonts w:ascii="Times New Roman" w:hAnsi="Times New Roman" w:cs="Times New Roman"/>
          <w:sz w:val="16"/>
          <w:szCs w:val="16"/>
        </w:rPr>
        <w:t xml:space="preserve">поселения:   </w:t>
      </w:r>
      <w:proofErr w:type="gramEnd"/>
      <w:r w:rsidRPr="006E5B2A">
        <w:rPr>
          <w:rFonts w:ascii="Times New Roman" w:hAnsi="Times New Roman" w:cs="Times New Roman"/>
          <w:sz w:val="16"/>
          <w:szCs w:val="16"/>
        </w:rPr>
        <w:t xml:space="preserve">                                                            С.Г. Васильева</w:t>
      </w: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Pr="00E906B7" w:rsidRDefault="00E906B7" w:rsidP="00E906B7">
      <w:pPr>
        <w:pStyle w:val="a5"/>
        <w:jc w:val="both"/>
        <w:rPr>
          <w:rFonts w:ascii="Times New Roman" w:hAnsi="Times New Roman" w:cs="Times New Roman"/>
          <w:b/>
          <w:sz w:val="16"/>
          <w:szCs w:val="16"/>
        </w:rPr>
      </w:pPr>
      <w:r w:rsidRPr="00E906B7">
        <w:rPr>
          <w:rFonts w:ascii="Times New Roman" w:hAnsi="Times New Roman" w:cs="Times New Roman"/>
          <w:b/>
          <w:noProof/>
          <w:sz w:val="16"/>
          <w:szCs w:val="16"/>
          <w:lang w:eastAsia="ru-RU"/>
        </w:rPr>
        <w:t xml:space="preserve">                                                            ПРОЕКТ</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                                                                                                                                                    </w:t>
      </w:r>
    </w:p>
    <w:p w:rsidR="00E906B7" w:rsidRPr="006E5B2A" w:rsidRDefault="00E906B7" w:rsidP="00E906B7">
      <w:pPr>
        <w:pStyle w:val="a5"/>
        <w:jc w:val="center"/>
        <w:rPr>
          <w:rFonts w:ascii="Times New Roman" w:hAnsi="Times New Roman" w:cs="Times New Roman"/>
          <w:sz w:val="16"/>
          <w:szCs w:val="16"/>
        </w:rPr>
      </w:pPr>
      <w:r w:rsidRPr="006E5B2A">
        <w:rPr>
          <w:rFonts w:ascii="Times New Roman" w:hAnsi="Times New Roman" w:cs="Times New Roman"/>
          <w:sz w:val="16"/>
          <w:szCs w:val="16"/>
        </w:rPr>
        <w:t>Российская Федерация</w:t>
      </w:r>
    </w:p>
    <w:p w:rsidR="00E906B7" w:rsidRPr="006E5B2A" w:rsidRDefault="00E906B7" w:rsidP="00E906B7">
      <w:pPr>
        <w:pStyle w:val="a5"/>
        <w:jc w:val="center"/>
        <w:rPr>
          <w:rFonts w:ascii="Times New Roman" w:hAnsi="Times New Roman" w:cs="Times New Roman"/>
          <w:sz w:val="16"/>
          <w:szCs w:val="16"/>
        </w:rPr>
      </w:pPr>
      <w:r w:rsidRPr="006E5B2A">
        <w:rPr>
          <w:rFonts w:ascii="Times New Roman" w:hAnsi="Times New Roman" w:cs="Times New Roman"/>
          <w:sz w:val="16"/>
          <w:szCs w:val="16"/>
        </w:rPr>
        <w:t>Новгородская область</w:t>
      </w:r>
    </w:p>
    <w:p w:rsidR="00E906B7" w:rsidRPr="006E5B2A" w:rsidRDefault="00E906B7" w:rsidP="00E906B7">
      <w:pPr>
        <w:pStyle w:val="a5"/>
        <w:jc w:val="center"/>
        <w:rPr>
          <w:rFonts w:ascii="Times New Roman" w:hAnsi="Times New Roman" w:cs="Times New Roman"/>
          <w:sz w:val="16"/>
          <w:szCs w:val="16"/>
        </w:rPr>
      </w:pPr>
      <w:r w:rsidRPr="006E5B2A">
        <w:rPr>
          <w:rFonts w:ascii="Times New Roman" w:hAnsi="Times New Roman" w:cs="Times New Roman"/>
          <w:sz w:val="16"/>
          <w:szCs w:val="16"/>
        </w:rPr>
        <w:t>Новгородский муниципальный район</w:t>
      </w:r>
    </w:p>
    <w:p w:rsidR="00E906B7" w:rsidRPr="006E5B2A" w:rsidRDefault="00E906B7" w:rsidP="00E906B7">
      <w:pPr>
        <w:pStyle w:val="a5"/>
        <w:jc w:val="center"/>
        <w:rPr>
          <w:rFonts w:ascii="Times New Roman" w:hAnsi="Times New Roman" w:cs="Times New Roman"/>
          <w:sz w:val="16"/>
          <w:szCs w:val="16"/>
        </w:rPr>
      </w:pPr>
      <w:r w:rsidRPr="006E5B2A">
        <w:rPr>
          <w:rFonts w:ascii="Times New Roman" w:hAnsi="Times New Roman" w:cs="Times New Roman"/>
          <w:sz w:val="16"/>
          <w:szCs w:val="16"/>
        </w:rPr>
        <w:t xml:space="preserve">Совет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w:t>
      </w:r>
    </w:p>
    <w:p w:rsidR="00E906B7" w:rsidRPr="006E5B2A" w:rsidRDefault="00E906B7" w:rsidP="00E906B7">
      <w:pPr>
        <w:pStyle w:val="a5"/>
        <w:jc w:val="center"/>
        <w:rPr>
          <w:rFonts w:ascii="Times New Roman" w:hAnsi="Times New Roman" w:cs="Times New Roman"/>
          <w:sz w:val="16"/>
          <w:szCs w:val="16"/>
        </w:rPr>
      </w:pPr>
    </w:p>
    <w:p w:rsidR="00E906B7" w:rsidRPr="006E5B2A" w:rsidRDefault="00E906B7" w:rsidP="00E906B7">
      <w:pPr>
        <w:pStyle w:val="a5"/>
        <w:jc w:val="center"/>
        <w:rPr>
          <w:rFonts w:ascii="Times New Roman" w:hAnsi="Times New Roman" w:cs="Times New Roman"/>
          <w:sz w:val="16"/>
          <w:szCs w:val="16"/>
        </w:rPr>
      </w:pPr>
    </w:p>
    <w:p w:rsidR="00E906B7" w:rsidRPr="006E5B2A" w:rsidRDefault="00E906B7" w:rsidP="00E906B7">
      <w:pPr>
        <w:pStyle w:val="a5"/>
        <w:jc w:val="center"/>
        <w:rPr>
          <w:rFonts w:ascii="Times New Roman" w:hAnsi="Times New Roman" w:cs="Times New Roman"/>
          <w:sz w:val="16"/>
          <w:szCs w:val="16"/>
        </w:rPr>
      </w:pPr>
      <w:r w:rsidRPr="006E5B2A">
        <w:rPr>
          <w:rFonts w:ascii="Times New Roman" w:hAnsi="Times New Roman" w:cs="Times New Roman"/>
          <w:sz w:val="16"/>
          <w:szCs w:val="16"/>
        </w:rPr>
        <w:t>РЕШЕНИЕ</w:t>
      </w:r>
    </w:p>
    <w:p w:rsidR="00E906B7" w:rsidRPr="006E5B2A" w:rsidRDefault="00E906B7" w:rsidP="00E906B7">
      <w:pPr>
        <w:pStyle w:val="a5"/>
        <w:jc w:val="center"/>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proofErr w:type="gramStart"/>
      <w:r w:rsidRPr="006E5B2A">
        <w:rPr>
          <w:rFonts w:ascii="Times New Roman" w:hAnsi="Times New Roman" w:cs="Times New Roman"/>
          <w:sz w:val="16"/>
          <w:szCs w:val="16"/>
        </w:rPr>
        <w:t>от</w:t>
      </w:r>
      <w:proofErr w:type="gramEnd"/>
      <w:r w:rsidRPr="006E5B2A">
        <w:rPr>
          <w:rFonts w:ascii="Times New Roman" w:hAnsi="Times New Roman" w:cs="Times New Roman"/>
          <w:sz w:val="16"/>
          <w:szCs w:val="16"/>
        </w:rPr>
        <w:t xml:space="preserve">                 №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с. </w:t>
      </w:r>
      <w:proofErr w:type="spellStart"/>
      <w:r w:rsidRPr="006E5B2A">
        <w:rPr>
          <w:rFonts w:ascii="Times New Roman" w:hAnsi="Times New Roman" w:cs="Times New Roman"/>
          <w:sz w:val="16"/>
          <w:szCs w:val="16"/>
        </w:rPr>
        <w:t>Бронница</w:t>
      </w:r>
      <w:proofErr w:type="spellEnd"/>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p>
    <w:p w:rsidR="00E906B7" w:rsidRPr="00E906B7" w:rsidRDefault="00E906B7" w:rsidP="00E906B7">
      <w:pPr>
        <w:pStyle w:val="a5"/>
        <w:jc w:val="both"/>
        <w:rPr>
          <w:rFonts w:ascii="Times New Roman" w:hAnsi="Times New Roman" w:cs="Times New Roman"/>
          <w:b/>
          <w:sz w:val="16"/>
          <w:szCs w:val="16"/>
        </w:rPr>
      </w:pPr>
      <w:r w:rsidRPr="00E906B7">
        <w:rPr>
          <w:rFonts w:ascii="Times New Roman" w:hAnsi="Times New Roman" w:cs="Times New Roman"/>
          <w:b/>
          <w:sz w:val="16"/>
          <w:szCs w:val="16"/>
        </w:rPr>
        <w:t>О внесении изменений и дополнений</w:t>
      </w:r>
    </w:p>
    <w:p w:rsidR="00E906B7" w:rsidRPr="00E906B7" w:rsidRDefault="00E906B7" w:rsidP="00E906B7">
      <w:pPr>
        <w:pStyle w:val="a5"/>
        <w:jc w:val="both"/>
        <w:rPr>
          <w:rFonts w:ascii="Times New Roman" w:hAnsi="Times New Roman" w:cs="Times New Roman"/>
          <w:b/>
          <w:sz w:val="16"/>
          <w:szCs w:val="16"/>
        </w:rPr>
      </w:pPr>
      <w:r w:rsidRPr="00E906B7">
        <w:rPr>
          <w:rFonts w:ascii="Times New Roman" w:hAnsi="Times New Roman" w:cs="Times New Roman"/>
          <w:b/>
          <w:sz w:val="16"/>
          <w:szCs w:val="16"/>
        </w:rPr>
        <w:t xml:space="preserve"> </w:t>
      </w:r>
      <w:proofErr w:type="gramStart"/>
      <w:r w:rsidRPr="00E906B7">
        <w:rPr>
          <w:rFonts w:ascii="Times New Roman" w:hAnsi="Times New Roman" w:cs="Times New Roman"/>
          <w:b/>
          <w:sz w:val="16"/>
          <w:szCs w:val="16"/>
        </w:rPr>
        <w:t>в</w:t>
      </w:r>
      <w:proofErr w:type="gramEnd"/>
      <w:r w:rsidRPr="00E906B7">
        <w:rPr>
          <w:rFonts w:ascii="Times New Roman" w:hAnsi="Times New Roman" w:cs="Times New Roman"/>
          <w:b/>
          <w:sz w:val="16"/>
          <w:szCs w:val="16"/>
        </w:rPr>
        <w:t xml:space="preserve"> Устав </w:t>
      </w:r>
      <w:proofErr w:type="spellStart"/>
      <w:r w:rsidRPr="00E906B7">
        <w:rPr>
          <w:rFonts w:ascii="Times New Roman" w:hAnsi="Times New Roman" w:cs="Times New Roman"/>
          <w:b/>
          <w:sz w:val="16"/>
          <w:szCs w:val="16"/>
        </w:rPr>
        <w:t>Бронницкого</w:t>
      </w:r>
      <w:proofErr w:type="spellEnd"/>
      <w:r w:rsidRPr="00E906B7">
        <w:rPr>
          <w:rFonts w:ascii="Times New Roman" w:hAnsi="Times New Roman" w:cs="Times New Roman"/>
          <w:b/>
          <w:sz w:val="16"/>
          <w:szCs w:val="16"/>
        </w:rPr>
        <w:t xml:space="preserve"> сельского поселения</w:t>
      </w:r>
    </w:p>
    <w:p w:rsidR="00E906B7" w:rsidRPr="00E906B7" w:rsidRDefault="00E906B7" w:rsidP="00E906B7">
      <w:pPr>
        <w:pStyle w:val="a5"/>
        <w:jc w:val="both"/>
        <w:rPr>
          <w:rFonts w:ascii="Times New Roman" w:hAnsi="Times New Roman" w:cs="Times New Roman"/>
          <w:b/>
          <w:sz w:val="16"/>
          <w:szCs w:val="16"/>
        </w:rPr>
      </w:pP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ab/>
        <w:t>В соответствии с Федеральным законом от 06.10.2003 года № 131-ФЗ "Об общих принципах организации местного самоуправления в Российской Федерации",</w:t>
      </w: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ab/>
        <w:t xml:space="preserve">Совет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решил:</w:t>
      </w: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1. Внести изменения и дополнения в Устав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(далее - Устав).</w:t>
      </w:r>
    </w:p>
    <w:p w:rsidR="00E906B7" w:rsidRPr="006E5B2A" w:rsidRDefault="00E906B7" w:rsidP="00E906B7">
      <w:pPr>
        <w:pStyle w:val="a5"/>
        <w:jc w:val="both"/>
        <w:rPr>
          <w:rFonts w:ascii="Times New Roman" w:hAnsi="Times New Roman" w:cs="Times New Roman"/>
          <w:sz w:val="16"/>
          <w:szCs w:val="16"/>
        </w:rPr>
      </w:pPr>
      <w:bookmarkStart w:id="5" w:name="_Hlk504475802"/>
      <w:r w:rsidRPr="006E5B2A">
        <w:rPr>
          <w:rFonts w:ascii="Times New Roman" w:hAnsi="Times New Roman" w:cs="Times New Roman"/>
          <w:sz w:val="16"/>
          <w:szCs w:val="16"/>
        </w:rPr>
        <w:t>1.1. Статью 12.1. «Староста сельского населенного пункта» Устава изложить в следующей редакции:</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lastRenderedPageBreak/>
        <w:t xml:space="preserve">4. Старостой сельского населенного пункта не может быть назначено лицо: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2) признанное судом недееспособным или ограниченно дееспособным;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3) имеющее непогашенную или неснятую судимость.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4" w:history="1">
        <w:r w:rsidRPr="006E5B2A">
          <w:rPr>
            <w:rFonts w:ascii="Times New Roman" w:hAnsi="Times New Roman" w:cs="Times New Roman"/>
            <w:color w:val="0000FF"/>
            <w:sz w:val="16"/>
            <w:szCs w:val="16"/>
            <w:u w:val="single"/>
            <w:lang w:eastAsia="ru-RU"/>
          </w:rPr>
          <w:t>пунктами 1</w:t>
        </w:r>
      </w:hyperlink>
      <w:r w:rsidRPr="006E5B2A">
        <w:rPr>
          <w:rFonts w:ascii="Times New Roman" w:hAnsi="Times New Roman" w:cs="Times New Roman"/>
          <w:sz w:val="16"/>
          <w:szCs w:val="16"/>
          <w:lang w:eastAsia="ru-RU"/>
        </w:rPr>
        <w:t xml:space="preserve"> - </w:t>
      </w:r>
      <w:hyperlink r:id="rId35" w:history="1">
        <w:r w:rsidRPr="006E5B2A">
          <w:rPr>
            <w:rFonts w:ascii="Times New Roman" w:hAnsi="Times New Roman" w:cs="Times New Roman"/>
            <w:color w:val="0000FF"/>
            <w:sz w:val="16"/>
            <w:szCs w:val="16"/>
            <w:u w:val="single"/>
            <w:lang w:eastAsia="ru-RU"/>
          </w:rPr>
          <w:t>7 части 10 статьи 40</w:t>
        </w:r>
      </w:hyperlink>
      <w:r w:rsidRPr="006E5B2A">
        <w:rPr>
          <w:rFonts w:ascii="Times New Roman" w:hAnsi="Times New Roman" w:cs="Times New Roman"/>
          <w:sz w:val="16"/>
          <w:szCs w:val="16"/>
          <w:lang w:eastAsia="ru-RU"/>
        </w:rPr>
        <w:t xml:space="preserve"> </w:t>
      </w:r>
      <w:r w:rsidRPr="006E5B2A">
        <w:rPr>
          <w:rFonts w:ascii="Times New Roman" w:hAnsi="Times New Roman" w:cs="Times New Roman"/>
          <w:sz w:val="16"/>
          <w:szCs w:val="16"/>
        </w:rPr>
        <w:t>Федерального закона от 06.10.2003 № 131-ФЗ «Об общих принципах организации местного самоуправления в Российской Федерации»</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6. Староста сельского населенного пункта для решения возложенных на него задач: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lang w:eastAsia="ru-RU"/>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lang w:eastAsia="ru-RU"/>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8.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решением Совета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9. Информация о назначенных старостах размещается на официальном сайте администрации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или Новгородского муниципального района в информационно-телекоммуникационной сети "Интернет" в порядке и сроки, установленные решением Совета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w:t>
      </w: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1.2. Пункт 6, Статьи 33 «Депутаты Совета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Устава изложить в следующей редакции:</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«Полномочия депутата Совета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bCs/>
          <w:sz w:val="16"/>
          <w:szCs w:val="16"/>
        </w:rPr>
        <w:t xml:space="preserve"> </w:t>
      </w:r>
      <w:r w:rsidRPr="006E5B2A">
        <w:rPr>
          <w:rFonts w:ascii="Times New Roman" w:hAnsi="Times New Roman" w:cs="Times New Roman"/>
          <w:sz w:val="16"/>
          <w:szCs w:val="16"/>
        </w:rPr>
        <w:t>сельского поселения прекращаются досрочно в случаях:</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1) его смерти;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2) письменного заявления о сложении своих полномочий;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3) признания его судом недееспособным или ограниченно дееспособным;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4) признания его судом безвестно отсутствующим или объявления умершим;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5) вступления в отношении его в законную силу обвинительного приговора суда;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6) его выезда за пределы Российской Федерации на постоянное место жительства;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7) досрочного прекращения полномочий законодательного органа субъекта Российской Федерации;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10) несоблюдения требований, предусмотренных </w:t>
      </w:r>
      <w:hyperlink r:id="rId36" w:history="1">
        <w:r w:rsidRPr="006E5B2A">
          <w:rPr>
            <w:rFonts w:ascii="Times New Roman" w:hAnsi="Times New Roman" w:cs="Times New Roman"/>
            <w:color w:val="0000FF"/>
            <w:sz w:val="16"/>
            <w:szCs w:val="16"/>
            <w:u w:val="single"/>
          </w:rPr>
          <w:t>частью 4 статьи 5</w:t>
        </w:r>
      </w:hyperlink>
      <w:r w:rsidRPr="006E5B2A">
        <w:rPr>
          <w:rFonts w:ascii="Times New Roman" w:hAnsi="Times New Roman" w:cs="Times New Roman"/>
          <w:sz w:val="16"/>
          <w:szCs w:val="16"/>
        </w:rPr>
        <w:t xml:space="preserve">, </w:t>
      </w:r>
      <w:hyperlink r:id="rId37" w:history="1">
        <w:r w:rsidRPr="006E5B2A">
          <w:rPr>
            <w:rFonts w:ascii="Times New Roman" w:hAnsi="Times New Roman" w:cs="Times New Roman"/>
            <w:color w:val="0000FF"/>
            <w:sz w:val="16"/>
            <w:szCs w:val="16"/>
            <w:u w:val="single"/>
          </w:rPr>
          <w:t>частями 2</w:t>
        </w:r>
      </w:hyperlink>
      <w:r w:rsidRPr="006E5B2A">
        <w:rPr>
          <w:rFonts w:ascii="Times New Roman" w:hAnsi="Times New Roman" w:cs="Times New Roman"/>
          <w:sz w:val="16"/>
          <w:szCs w:val="16"/>
        </w:rPr>
        <w:t xml:space="preserve">, </w:t>
      </w:r>
      <w:hyperlink r:id="rId38" w:history="1">
        <w:r w:rsidRPr="006E5B2A">
          <w:rPr>
            <w:rFonts w:ascii="Times New Roman" w:hAnsi="Times New Roman" w:cs="Times New Roman"/>
            <w:color w:val="0000FF"/>
            <w:sz w:val="16"/>
            <w:szCs w:val="16"/>
            <w:u w:val="single"/>
          </w:rPr>
          <w:t>3</w:t>
        </w:r>
      </w:hyperlink>
      <w:r w:rsidRPr="006E5B2A">
        <w:rPr>
          <w:rFonts w:ascii="Times New Roman" w:hAnsi="Times New Roman" w:cs="Times New Roman"/>
          <w:sz w:val="16"/>
          <w:szCs w:val="16"/>
        </w:rPr>
        <w:t xml:space="preserve"> - </w:t>
      </w:r>
      <w:hyperlink r:id="rId39" w:history="1">
        <w:r w:rsidRPr="006E5B2A">
          <w:rPr>
            <w:rFonts w:ascii="Times New Roman" w:hAnsi="Times New Roman" w:cs="Times New Roman"/>
            <w:color w:val="0000FF"/>
            <w:sz w:val="16"/>
            <w:szCs w:val="16"/>
            <w:u w:val="single"/>
          </w:rPr>
          <w:t>7</w:t>
        </w:r>
      </w:hyperlink>
      <w:r w:rsidRPr="006E5B2A">
        <w:rPr>
          <w:rFonts w:ascii="Times New Roman" w:hAnsi="Times New Roman" w:cs="Times New Roman"/>
          <w:sz w:val="16"/>
          <w:szCs w:val="16"/>
        </w:rPr>
        <w:t xml:space="preserve">, </w:t>
      </w:r>
      <w:hyperlink r:id="rId40" w:history="1">
        <w:r w:rsidRPr="006E5B2A">
          <w:rPr>
            <w:rFonts w:ascii="Times New Roman" w:hAnsi="Times New Roman" w:cs="Times New Roman"/>
            <w:color w:val="0000FF"/>
            <w:sz w:val="16"/>
            <w:szCs w:val="16"/>
            <w:u w:val="single"/>
          </w:rPr>
          <w:t>16</w:t>
        </w:r>
      </w:hyperlink>
      <w:r w:rsidRPr="006E5B2A">
        <w:rPr>
          <w:rFonts w:ascii="Times New Roman" w:hAnsi="Times New Roman" w:cs="Times New Roman"/>
          <w:sz w:val="16"/>
          <w:szCs w:val="16"/>
        </w:rPr>
        <w:t xml:space="preserve">, </w:t>
      </w:r>
      <w:hyperlink r:id="rId41" w:history="1">
        <w:r w:rsidRPr="006E5B2A">
          <w:rPr>
            <w:rFonts w:ascii="Times New Roman" w:hAnsi="Times New Roman" w:cs="Times New Roman"/>
            <w:color w:val="0000FF"/>
            <w:sz w:val="16"/>
            <w:szCs w:val="16"/>
            <w:u w:val="single"/>
          </w:rPr>
          <w:t>18</w:t>
        </w:r>
      </w:hyperlink>
      <w:r w:rsidRPr="006E5B2A">
        <w:rPr>
          <w:rFonts w:ascii="Times New Roman" w:hAnsi="Times New Roman" w:cs="Times New Roman"/>
          <w:sz w:val="16"/>
          <w:szCs w:val="16"/>
        </w:rPr>
        <w:t xml:space="preserve"> ст. 19 Федерального закона от 21.12.2021 N 414-ФЗ (ред. от 14.04.2023) "Об общих принципах организации публичной власти в субъектах Росси; </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1.3. Дополнить Пункт 3 Статьи 33 «Депутаты Совета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Устава подпунктом 3.2, следующего содержания:</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«3.2.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r:id="rId42" w:history="1">
        <w:r w:rsidRPr="006E5B2A">
          <w:rPr>
            <w:rFonts w:ascii="Times New Roman" w:hAnsi="Times New Roman" w:cs="Times New Roman"/>
            <w:color w:val="0000FF"/>
            <w:sz w:val="16"/>
            <w:szCs w:val="16"/>
            <w:u w:val="single"/>
          </w:rPr>
          <w:t>части 4</w:t>
        </w:r>
      </w:hyperlink>
      <w:r w:rsidRPr="006E5B2A">
        <w:rPr>
          <w:rFonts w:ascii="Times New Roman" w:hAnsi="Times New Roman" w:cs="Times New Roman"/>
          <w:sz w:val="16"/>
          <w:szCs w:val="16"/>
        </w:rPr>
        <w:t xml:space="preserve"> статьи 12.1 Федерального закона от 25.12.2008 N 273-ФЗ (ред. от 06.02.2023) "О противодействии коррупции"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43" w:history="1">
        <w:r w:rsidRPr="006E5B2A">
          <w:rPr>
            <w:rFonts w:ascii="Times New Roman" w:hAnsi="Times New Roman" w:cs="Times New Roman"/>
            <w:color w:val="0000FF"/>
            <w:sz w:val="16"/>
            <w:szCs w:val="16"/>
            <w:u w:val="single"/>
          </w:rPr>
          <w:t>частью 1 статьи 3</w:t>
        </w:r>
      </w:hyperlink>
      <w:r w:rsidRPr="006E5B2A">
        <w:rPr>
          <w:rFonts w:ascii="Times New Roman" w:hAnsi="Times New Roman" w:cs="Times New Roman"/>
          <w:sz w:val="16"/>
          <w:szCs w:val="1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44" w:history="1">
        <w:r w:rsidRPr="006E5B2A">
          <w:rPr>
            <w:rFonts w:ascii="Times New Roman" w:hAnsi="Times New Roman" w:cs="Times New Roman"/>
            <w:color w:val="0000FF"/>
            <w:sz w:val="16"/>
            <w:szCs w:val="16"/>
            <w:u w:val="single"/>
          </w:rPr>
          <w:t>частью 1 статьи 3</w:t>
        </w:r>
      </w:hyperlink>
      <w:r w:rsidRPr="006E5B2A">
        <w:rPr>
          <w:rFonts w:ascii="Times New Roman" w:hAnsi="Times New Roman" w:cs="Times New Roman"/>
          <w:sz w:val="16"/>
          <w:szCs w:val="1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1.4. Дополнить Пункт 3 Статьи 33 «Депутаты Совета депутатов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Устава подпунктом 3.3, следующего содержания:</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«3.3.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w:t>
      </w:r>
      <w:r w:rsidRPr="006E5B2A">
        <w:rPr>
          <w:rFonts w:ascii="Times New Roman" w:hAnsi="Times New Roman" w:cs="Times New Roman"/>
          <w:sz w:val="16"/>
          <w:szCs w:val="16"/>
        </w:rPr>
        <w:lastRenderedPageBreak/>
        <w:t xml:space="preserve">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45" w:history="1">
        <w:r w:rsidRPr="006E5B2A">
          <w:rPr>
            <w:rFonts w:ascii="Times New Roman" w:hAnsi="Times New Roman" w:cs="Times New Roman"/>
            <w:color w:val="0000FF"/>
            <w:sz w:val="16"/>
            <w:szCs w:val="16"/>
            <w:u w:val="single"/>
          </w:rPr>
          <w:t>частью 1 статьи 3</w:t>
        </w:r>
      </w:hyperlink>
      <w:r w:rsidRPr="006E5B2A">
        <w:rPr>
          <w:rFonts w:ascii="Times New Roman" w:hAnsi="Times New Roman" w:cs="Times New Roman"/>
          <w:sz w:val="16"/>
          <w:szCs w:val="1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46" w:history="1">
        <w:r w:rsidRPr="006E5B2A">
          <w:rPr>
            <w:rFonts w:ascii="Times New Roman" w:hAnsi="Times New Roman" w:cs="Times New Roman"/>
            <w:color w:val="0000FF"/>
            <w:sz w:val="16"/>
            <w:szCs w:val="16"/>
            <w:u w:val="single"/>
          </w:rPr>
          <w:t>частью 1 статьи 3</w:t>
        </w:r>
      </w:hyperlink>
      <w:r w:rsidRPr="006E5B2A">
        <w:rPr>
          <w:rFonts w:ascii="Times New Roman" w:hAnsi="Times New Roman" w:cs="Times New Roman"/>
          <w:sz w:val="16"/>
          <w:szCs w:val="1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r:id="rId47" w:history="1">
        <w:r w:rsidRPr="006E5B2A">
          <w:rPr>
            <w:rFonts w:ascii="Times New Roman" w:hAnsi="Times New Roman" w:cs="Times New Roman"/>
            <w:color w:val="0000FF"/>
            <w:sz w:val="16"/>
            <w:szCs w:val="16"/>
            <w:u w:val="single"/>
          </w:rPr>
          <w:t>части 4.3</w:t>
        </w:r>
      </w:hyperlink>
      <w:r w:rsidRPr="006E5B2A">
        <w:rPr>
          <w:rFonts w:ascii="Times New Roman" w:hAnsi="Times New Roman" w:cs="Times New Roman"/>
          <w:sz w:val="16"/>
          <w:szCs w:val="16"/>
        </w:rPr>
        <w:t xml:space="preserve"> статьи 12.1. Федерального закона от 25.12.2008 N 273-ФЗ (ред. от 06.02.2023) "О противодействии коррупции" не применяются.»</w:t>
      </w:r>
    </w:p>
    <w:p w:rsidR="00E906B7" w:rsidRPr="006E5B2A" w:rsidRDefault="00E906B7" w:rsidP="00E906B7">
      <w:pPr>
        <w:pStyle w:val="a5"/>
        <w:jc w:val="both"/>
        <w:rPr>
          <w:rFonts w:ascii="Times New Roman" w:hAnsi="Times New Roman" w:cs="Times New Roman"/>
          <w:sz w:val="16"/>
          <w:szCs w:val="16"/>
        </w:rPr>
      </w:pPr>
    </w:p>
    <w:bookmarkEnd w:id="5"/>
    <w:p w:rsidR="00E906B7" w:rsidRPr="006E5B2A" w:rsidRDefault="00E906B7" w:rsidP="00E906B7">
      <w:pPr>
        <w:pStyle w:val="a5"/>
        <w:jc w:val="both"/>
        <w:rPr>
          <w:rFonts w:ascii="Times New Roman" w:hAnsi="Times New Roman" w:cs="Times New Roman"/>
          <w:sz w:val="16"/>
          <w:szCs w:val="16"/>
          <w:lang w:eastAsia="ru-RU"/>
        </w:rPr>
      </w:pPr>
      <w:r w:rsidRPr="006E5B2A">
        <w:rPr>
          <w:rFonts w:ascii="Times New Roman" w:hAnsi="Times New Roman" w:cs="Times New Roman"/>
          <w:sz w:val="16"/>
          <w:szCs w:val="16"/>
        </w:rPr>
        <w:t>2. Представить изменения в Устав в Управление Министерства Юстиции Российской Федерации по Новгородской области для государственной регистрации.</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3. Настоящее решение вступает в силу после его государственной регистрации и официального опубликования в периодическом печатном издании «Официальном вестнике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за исключением отдельных положений, для которых федеральным законодательством установлены иные сроки вступления в силу.</w:t>
      </w:r>
    </w:p>
    <w:p w:rsidR="00E906B7" w:rsidRPr="006E5B2A"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4. Опубликовать настоящее решение в </w:t>
      </w:r>
      <w:bookmarkStart w:id="6" w:name="_Hlk497293657"/>
      <w:r w:rsidRPr="006E5B2A">
        <w:rPr>
          <w:rFonts w:ascii="Times New Roman" w:hAnsi="Times New Roman" w:cs="Times New Roman"/>
          <w:sz w:val="16"/>
          <w:szCs w:val="16"/>
        </w:rPr>
        <w:t>периодическом печатном издании</w:t>
      </w:r>
      <w:bookmarkEnd w:id="6"/>
      <w:r w:rsidRPr="006E5B2A">
        <w:rPr>
          <w:rFonts w:ascii="Times New Roman" w:hAnsi="Times New Roman" w:cs="Times New Roman"/>
          <w:sz w:val="16"/>
          <w:szCs w:val="16"/>
        </w:rPr>
        <w:t xml:space="preserve"> «Официальный вестник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и разместить в сети "Интернет" на официальном сайте Администрации </w:t>
      </w:r>
      <w:proofErr w:type="spellStart"/>
      <w:r w:rsidRPr="006E5B2A">
        <w:rPr>
          <w:rFonts w:ascii="Times New Roman" w:hAnsi="Times New Roman" w:cs="Times New Roman"/>
          <w:sz w:val="16"/>
          <w:szCs w:val="16"/>
        </w:rPr>
        <w:t>Бронницкого</w:t>
      </w:r>
      <w:proofErr w:type="spellEnd"/>
      <w:r w:rsidRPr="006E5B2A">
        <w:rPr>
          <w:rFonts w:ascii="Times New Roman" w:hAnsi="Times New Roman" w:cs="Times New Roman"/>
          <w:sz w:val="16"/>
          <w:szCs w:val="16"/>
        </w:rPr>
        <w:t xml:space="preserve"> сельского поселения по адресу: </w:t>
      </w:r>
      <w:hyperlink r:id="rId48" w:history="1">
        <w:r w:rsidRPr="006E5B2A">
          <w:rPr>
            <w:rStyle w:val="aa"/>
            <w:rFonts w:ascii="Times New Roman" w:hAnsi="Times New Roman" w:cs="Times New Roman"/>
            <w:sz w:val="16"/>
            <w:szCs w:val="16"/>
          </w:rPr>
          <w:t>www.bronnicaadm.ru</w:t>
        </w:r>
      </w:hyperlink>
      <w:r w:rsidRPr="006E5B2A">
        <w:rPr>
          <w:rFonts w:ascii="Times New Roman" w:hAnsi="Times New Roman" w:cs="Times New Roman"/>
          <w:sz w:val="16"/>
          <w:szCs w:val="16"/>
        </w:rPr>
        <w:t xml:space="preserve"> в разделе «Документы – Совет депутатов», раздел «Устав поселения – Нормативно-правовые акты».</w:t>
      </w:r>
    </w:p>
    <w:p w:rsidR="00E906B7" w:rsidRPr="006E5B2A" w:rsidRDefault="00E906B7" w:rsidP="00E906B7">
      <w:pPr>
        <w:pStyle w:val="a5"/>
        <w:jc w:val="both"/>
        <w:rPr>
          <w:rFonts w:ascii="Times New Roman" w:hAnsi="Times New Roman" w:cs="Times New Roman"/>
          <w:sz w:val="16"/>
          <w:szCs w:val="16"/>
        </w:rPr>
      </w:pPr>
    </w:p>
    <w:p w:rsidR="00E906B7" w:rsidRPr="006E5B2A"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r w:rsidRPr="006E5B2A">
        <w:rPr>
          <w:rFonts w:ascii="Times New Roman" w:hAnsi="Times New Roman" w:cs="Times New Roman"/>
          <w:sz w:val="16"/>
          <w:szCs w:val="16"/>
        </w:rPr>
        <w:t xml:space="preserve">   Глава сельского поселения                                                        С.Г. Васильева</w:t>
      </w:r>
    </w:p>
    <w:p w:rsidR="00E906B7" w:rsidRPr="006E5B2A" w:rsidRDefault="00E906B7" w:rsidP="00E906B7">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w:t>
      </w:r>
    </w:p>
    <w:p w:rsidR="00636DB5" w:rsidRDefault="00636DB5"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Pr="003D480A" w:rsidRDefault="00E906B7" w:rsidP="00E906B7">
      <w:pPr>
        <w:pStyle w:val="a5"/>
        <w:jc w:val="right"/>
        <w:rPr>
          <w:rFonts w:ascii="Times New Roman" w:hAnsi="Times New Roman" w:cs="Times New Roman"/>
          <w:sz w:val="16"/>
          <w:szCs w:val="16"/>
        </w:rPr>
      </w:pPr>
      <w:r w:rsidRPr="003D480A">
        <w:rPr>
          <w:rFonts w:ascii="Times New Roman" w:hAnsi="Times New Roman" w:cs="Times New Roman"/>
          <w:sz w:val="16"/>
          <w:szCs w:val="16"/>
        </w:rPr>
        <w:t>Утвержден</w:t>
      </w:r>
    </w:p>
    <w:p w:rsidR="00E906B7" w:rsidRPr="003D480A" w:rsidRDefault="00E906B7" w:rsidP="00E906B7">
      <w:pPr>
        <w:pStyle w:val="a5"/>
        <w:jc w:val="right"/>
        <w:rPr>
          <w:rFonts w:ascii="Times New Roman" w:hAnsi="Times New Roman" w:cs="Times New Roman"/>
          <w:sz w:val="16"/>
          <w:szCs w:val="16"/>
        </w:rPr>
      </w:pPr>
      <w:proofErr w:type="gramStart"/>
      <w:r w:rsidRPr="003D480A">
        <w:rPr>
          <w:rFonts w:ascii="Times New Roman" w:hAnsi="Times New Roman" w:cs="Times New Roman"/>
          <w:sz w:val="16"/>
          <w:szCs w:val="16"/>
        </w:rPr>
        <w:t>решением</w:t>
      </w:r>
      <w:proofErr w:type="gramEnd"/>
      <w:r w:rsidRPr="003D480A">
        <w:rPr>
          <w:rFonts w:ascii="Times New Roman" w:hAnsi="Times New Roman" w:cs="Times New Roman"/>
          <w:sz w:val="16"/>
          <w:szCs w:val="16"/>
        </w:rPr>
        <w:t xml:space="preserve"> Совета депутатов </w:t>
      </w:r>
    </w:p>
    <w:p w:rsidR="00E906B7" w:rsidRPr="003D480A" w:rsidRDefault="00E906B7" w:rsidP="00E906B7">
      <w:pPr>
        <w:pStyle w:val="a5"/>
        <w:jc w:val="right"/>
        <w:rPr>
          <w:rFonts w:ascii="Times New Roman" w:hAnsi="Times New Roman" w:cs="Times New Roman"/>
          <w:sz w:val="16"/>
          <w:szCs w:val="16"/>
        </w:rPr>
      </w:pP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w:t>
      </w:r>
    </w:p>
    <w:p w:rsidR="00E906B7" w:rsidRPr="003D480A" w:rsidRDefault="00E906B7" w:rsidP="00E906B7">
      <w:pPr>
        <w:pStyle w:val="a5"/>
        <w:jc w:val="right"/>
        <w:rPr>
          <w:rFonts w:ascii="Times New Roman" w:hAnsi="Times New Roman" w:cs="Times New Roman"/>
          <w:sz w:val="16"/>
          <w:szCs w:val="16"/>
        </w:rPr>
      </w:pPr>
      <w:proofErr w:type="gramStart"/>
      <w:r w:rsidRPr="003D480A">
        <w:rPr>
          <w:rFonts w:ascii="Times New Roman" w:hAnsi="Times New Roman" w:cs="Times New Roman"/>
          <w:sz w:val="16"/>
          <w:szCs w:val="16"/>
        </w:rPr>
        <w:t>от</w:t>
      </w:r>
      <w:proofErr w:type="gramEnd"/>
      <w:r w:rsidRPr="003D480A">
        <w:rPr>
          <w:rFonts w:ascii="Times New Roman" w:hAnsi="Times New Roman" w:cs="Times New Roman"/>
          <w:sz w:val="16"/>
          <w:szCs w:val="16"/>
        </w:rPr>
        <w:t xml:space="preserve"> 30.01.2018  №122 </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center"/>
        <w:rPr>
          <w:rFonts w:ascii="Times New Roman" w:hAnsi="Times New Roman" w:cs="Times New Roman"/>
          <w:b/>
          <w:sz w:val="16"/>
          <w:szCs w:val="16"/>
        </w:rPr>
      </w:pPr>
      <w:r w:rsidRPr="003D480A">
        <w:rPr>
          <w:rFonts w:ascii="Times New Roman" w:hAnsi="Times New Roman" w:cs="Times New Roman"/>
          <w:b/>
          <w:sz w:val="16"/>
          <w:szCs w:val="16"/>
        </w:rPr>
        <w:t>ПОРЯДОК</w:t>
      </w:r>
    </w:p>
    <w:p w:rsidR="00E906B7" w:rsidRPr="003D480A" w:rsidRDefault="00E906B7" w:rsidP="00E906B7">
      <w:pPr>
        <w:pStyle w:val="a5"/>
        <w:jc w:val="center"/>
        <w:rPr>
          <w:rFonts w:ascii="Times New Roman" w:hAnsi="Times New Roman" w:cs="Times New Roman"/>
          <w:b/>
          <w:sz w:val="16"/>
          <w:szCs w:val="16"/>
        </w:rPr>
      </w:pPr>
      <w:r w:rsidRPr="003D480A">
        <w:rPr>
          <w:rFonts w:ascii="Times New Roman" w:hAnsi="Times New Roman" w:cs="Times New Roman"/>
          <w:b/>
          <w:sz w:val="16"/>
          <w:szCs w:val="16"/>
        </w:rPr>
        <w:t>ОРГАНИЗАЦИИ И ПРОВЕДЕНИЯ ПУБЛИЧНЫХ СЛУШАНИЙ</w:t>
      </w:r>
    </w:p>
    <w:p w:rsidR="00E906B7" w:rsidRPr="003D480A" w:rsidRDefault="00E906B7" w:rsidP="00E906B7">
      <w:pPr>
        <w:pStyle w:val="a5"/>
        <w:jc w:val="center"/>
        <w:rPr>
          <w:rFonts w:ascii="Times New Roman" w:hAnsi="Times New Roman" w:cs="Times New Roman"/>
          <w:b/>
          <w:sz w:val="16"/>
          <w:szCs w:val="16"/>
        </w:rPr>
      </w:pPr>
      <w:r w:rsidRPr="003D480A">
        <w:rPr>
          <w:rFonts w:ascii="Times New Roman" w:hAnsi="Times New Roman" w:cs="Times New Roman"/>
          <w:b/>
          <w:sz w:val="16"/>
          <w:szCs w:val="16"/>
        </w:rPr>
        <w:t>НА ТЕРРИТОРИИ БРОННИЦКОГО СЕЛЬСКОГО ПОСЕЛЕНИЯ</w:t>
      </w:r>
    </w:p>
    <w:p w:rsidR="00E906B7" w:rsidRPr="003D480A" w:rsidRDefault="00E906B7" w:rsidP="00E906B7">
      <w:pPr>
        <w:pStyle w:val="a5"/>
        <w:jc w:val="center"/>
        <w:rPr>
          <w:rFonts w:ascii="Times New Roman" w:hAnsi="Times New Roman" w:cs="Times New Roman"/>
          <w:b/>
          <w:sz w:val="16"/>
          <w:szCs w:val="16"/>
        </w:rPr>
      </w:pPr>
    </w:p>
    <w:p w:rsidR="00E906B7" w:rsidRPr="003D480A" w:rsidRDefault="00E906B7" w:rsidP="00E906B7">
      <w:pPr>
        <w:pStyle w:val="a5"/>
        <w:jc w:val="both"/>
        <w:rPr>
          <w:rFonts w:ascii="Times New Roman" w:hAnsi="Times New Roman" w:cs="Times New Roman"/>
          <w:b/>
          <w:sz w:val="16"/>
          <w:szCs w:val="16"/>
        </w:rPr>
      </w:pPr>
      <w:r w:rsidRPr="003D480A">
        <w:rPr>
          <w:rFonts w:ascii="Times New Roman" w:hAnsi="Times New Roman" w:cs="Times New Roman"/>
          <w:b/>
          <w:sz w:val="16"/>
          <w:szCs w:val="16"/>
        </w:rPr>
        <w:t>1. Общие положения</w:t>
      </w:r>
    </w:p>
    <w:p w:rsidR="00E906B7" w:rsidRPr="003D480A" w:rsidRDefault="00E906B7" w:rsidP="00E906B7">
      <w:pPr>
        <w:pStyle w:val="a5"/>
        <w:jc w:val="both"/>
        <w:rPr>
          <w:rFonts w:ascii="Times New Roman" w:hAnsi="Times New Roman" w:cs="Times New Roman"/>
          <w:b/>
          <w:sz w:val="16"/>
          <w:szCs w:val="16"/>
        </w:rPr>
      </w:pP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1.1. Для обсуждения вопросов, проектов муниципальных правовых актов по вопросам местного значения с участием жителей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Советом депутатов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Главой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могут проводиться публичные слушания.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1.2. Публичные слушания проводятся по инициативе населения, Совета депутатов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Главы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1.3. Публичные слушания, проводимые по инициативе населения или Совета депутатов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назначаются Советом депутатов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а по инициативе Главы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 Главой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1.4. На публичные слушания должны выноситься: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2) проект местного бюджета и отчет о его исполнении;</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3) проект стратегии социально-экономического развития муниципального образования;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4) вопросы о преобразовании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за исключением случаев, если в соответствии со статьей 13 Федерального закона 131-ФЗ для преобразования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требуется получение согласия населения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выраженного путем голосования либо на сходах граждан.</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b/>
          <w:sz w:val="16"/>
          <w:szCs w:val="16"/>
        </w:rPr>
      </w:pPr>
      <w:r w:rsidRPr="003D480A">
        <w:rPr>
          <w:rFonts w:ascii="Times New Roman" w:hAnsi="Times New Roman" w:cs="Times New Roman"/>
          <w:b/>
          <w:sz w:val="16"/>
          <w:szCs w:val="16"/>
        </w:rPr>
        <w:t xml:space="preserve">2. Порядок организации публичных слушаний на территории </w:t>
      </w:r>
      <w:proofErr w:type="spellStart"/>
      <w:r w:rsidRPr="003D480A">
        <w:rPr>
          <w:rFonts w:ascii="Times New Roman" w:hAnsi="Times New Roman" w:cs="Times New Roman"/>
          <w:b/>
          <w:sz w:val="16"/>
          <w:szCs w:val="16"/>
        </w:rPr>
        <w:t>Бронницкого</w:t>
      </w:r>
      <w:proofErr w:type="spellEnd"/>
      <w:r w:rsidRPr="003D480A">
        <w:rPr>
          <w:rFonts w:ascii="Times New Roman" w:hAnsi="Times New Roman" w:cs="Times New Roman"/>
          <w:b/>
          <w:sz w:val="16"/>
          <w:szCs w:val="16"/>
        </w:rPr>
        <w:t xml:space="preserve"> сельского поселения</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2.1. Граждане, проживающие на территории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информируются о проведении публичных слушаний через периодическое печатное издание «Официальный вестник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2.2. Решение о проведении публичных слушаний публикуется в периодическом печатном издании «Официальный вестник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органом или должностным лицом, указанными в пункте 1.3 настоящего Порядка, с приложением проекта </w:t>
      </w:r>
      <w:r w:rsidRPr="003D480A">
        <w:rPr>
          <w:rFonts w:ascii="Times New Roman" w:hAnsi="Times New Roman" w:cs="Times New Roman"/>
          <w:sz w:val="16"/>
          <w:szCs w:val="16"/>
        </w:rPr>
        <w:lastRenderedPageBreak/>
        <w:t xml:space="preserve">муниципального правового акта, выносимого на публичное обсуждение, и (или) принятием иных мер, обеспечивающих заблаговременное ознакомление жителей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с проектом муниципального правового акта, вопросом, выносимым на обсуждение, и должно содержать информацию о дате, месте, времени проведения публичных слушаний.</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2.3. Решение, указанное в пункте 2.2 настоящего Порядка, должно быть опубликовано в периодическом печатном издании «Официальный вестник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не позднее чем за 10 дней до проведения публичных слушаний, если иной срок не установлен действующим законодательством Российской Федерации.</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2.4. Срок проведения публичных слушаний по проекту генерального плана поселений, образующих территорию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с момента оповещения жителей соответствующего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b/>
          <w:sz w:val="16"/>
          <w:szCs w:val="16"/>
        </w:rPr>
      </w:pPr>
      <w:r w:rsidRPr="003D480A">
        <w:rPr>
          <w:rFonts w:ascii="Times New Roman" w:hAnsi="Times New Roman" w:cs="Times New Roman"/>
          <w:b/>
          <w:sz w:val="16"/>
          <w:szCs w:val="16"/>
        </w:rPr>
        <w:t xml:space="preserve">3. Порядок проведения публичных слушаний на территории </w:t>
      </w:r>
      <w:proofErr w:type="spellStart"/>
      <w:r w:rsidRPr="003D480A">
        <w:rPr>
          <w:rFonts w:ascii="Times New Roman" w:hAnsi="Times New Roman" w:cs="Times New Roman"/>
          <w:b/>
          <w:sz w:val="16"/>
          <w:szCs w:val="16"/>
        </w:rPr>
        <w:t>Бронницкого</w:t>
      </w:r>
      <w:proofErr w:type="spellEnd"/>
      <w:r w:rsidRPr="003D480A">
        <w:rPr>
          <w:rFonts w:ascii="Times New Roman" w:hAnsi="Times New Roman" w:cs="Times New Roman"/>
          <w:b/>
          <w:sz w:val="16"/>
          <w:szCs w:val="16"/>
        </w:rPr>
        <w:t xml:space="preserve"> сельского поселения</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3.1. Представитель органа или должностного лица, принявшего решение о назначении публичных слушаний, докладывает по вопросу, основным положениям проекта муниципального правового акта, выносимого на публичные слушания, с обоснованием необходимости их принятия.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3.2. Граждане, принимающие участие в публичных слушаниях, вправе задавать вопросы представителю органа или должностного лица, принявшего решение о назначении публичных слушаний, а также вносить свои предложения по вопросу, проекту муниципального правового акта, обсуждаемым на публичных слушаниях. </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3.3. Предложения, указанные в пункте 3.2 настоящего Порядка, носят рекомендательный характер и могут учитываться при принятии муниципального правового акта, решении вопроса.</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3.4. Результаты публичных слушаний подлежат официальному опубликованию в периодическом печатном издании «Официальный вестник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__________________________</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right"/>
        <w:rPr>
          <w:rFonts w:ascii="Times New Roman" w:hAnsi="Times New Roman" w:cs="Times New Roman"/>
          <w:sz w:val="16"/>
          <w:szCs w:val="16"/>
        </w:rPr>
      </w:pPr>
      <w:r w:rsidRPr="003D480A">
        <w:rPr>
          <w:rFonts w:ascii="Times New Roman" w:hAnsi="Times New Roman" w:cs="Times New Roman"/>
          <w:sz w:val="16"/>
          <w:szCs w:val="16"/>
        </w:rPr>
        <w:t>Утвержден</w:t>
      </w:r>
    </w:p>
    <w:p w:rsidR="00E906B7" w:rsidRPr="003D480A" w:rsidRDefault="00E906B7" w:rsidP="00E906B7">
      <w:pPr>
        <w:pStyle w:val="a5"/>
        <w:jc w:val="right"/>
        <w:rPr>
          <w:rFonts w:ascii="Times New Roman" w:hAnsi="Times New Roman" w:cs="Times New Roman"/>
          <w:sz w:val="16"/>
          <w:szCs w:val="16"/>
        </w:rPr>
      </w:pPr>
      <w:r w:rsidRPr="003D480A">
        <w:rPr>
          <w:rFonts w:ascii="Times New Roman" w:hAnsi="Times New Roman" w:cs="Times New Roman"/>
          <w:sz w:val="16"/>
          <w:szCs w:val="16"/>
        </w:rPr>
        <w:t xml:space="preserve">Решением Совета депутатов </w:t>
      </w:r>
    </w:p>
    <w:p w:rsidR="00E906B7" w:rsidRPr="003D480A" w:rsidRDefault="00E906B7" w:rsidP="00E906B7">
      <w:pPr>
        <w:pStyle w:val="a5"/>
        <w:jc w:val="right"/>
        <w:rPr>
          <w:rFonts w:ascii="Times New Roman" w:hAnsi="Times New Roman" w:cs="Times New Roman"/>
          <w:sz w:val="16"/>
          <w:szCs w:val="16"/>
        </w:rPr>
      </w:pP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w:t>
      </w:r>
    </w:p>
    <w:p w:rsidR="00E906B7" w:rsidRPr="003D480A" w:rsidRDefault="00E906B7" w:rsidP="00E906B7">
      <w:pPr>
        <w:pStyle w:val="a5"/>
        <w:jc w:val="right"/>
        <w:rPr>
          <w:rFonts w:ascii="Times New Roman" w:hAnsi="Times New Roman" w:cs="Times New Roman"/>
          <w:sz w:val="16"/>
          <w:szCs w:val="16"/>
        </w:rPr>
      </w:pPr>
      <w:proofErr w:type="gramStart"/>
      <w:r w:rsidRPr="003D480A">
        <w:rPr>
          <w:rFonts w:ascii="Times New Roman" w:hAnsi="Times New Roman" w:cs="Times New Roman"/>
          <w:sz w:val="16"/>
          <w:szCs w:val="16"/>
        </w:rPr>
        <w:t>от</w:t>
      </w:r>
      <w:proofErr w:type="gramEnd"/>
      <w:r w:rsidRPr="003D480A">
        <w:rPr>
          <w:rFonts w:ascii="Times New Roman" w:hAnsi="Times New Roman" w:cs="Times New Roman"/>
          <w:sz w:val="16"/>
          <w:szCs w:val="16"/>
        </w:rPr>
        <w:t xml:space="preserve"> 16.05.2014 № 14</w:t>
      </w:r>
    </w:p>
    <w:p w:rsidR="00E906B7" w:rsidRPr="003D480A" w:rsidRDefault="00E906B7" w:rsidP="00E906B7">
      <w:pPr>
        <w:pStyle w:val="a5"/>
        <w:jc w:val="both"/>
        <w:rPr>
          <w:rFonts w:ascii="Times New Roman" w:hAnsi="Times New Roman" w:cs="Times New Roman"/>
          <w:b/>
          <w:sz w:val="16"/>
          <w:szCs w:val="16"/>
        </w:rPr>
      </w:pPr>
    </w:p>
    <w:p w:rsidR="00E906B7" w:rsidRPr="003D480A" w:rsidRDefault="00E906B7" w:rsidP="00E906B7">
      <w:pPr>
        <w:pStyle w:val="a5"/>
        <w:jc w:val="center"/>
        <w:rPr>
          <w:rFonts w:ascii="Times New Roman" w:hAnsi="Times New Roman" w:cs="Times New Roman"/>
          <w:b/>
          <w:sz w:val="16"/>
          <w:szCs w:val="16"/>
        </w:rPr>
      </w:pPr>
      <w:r w:rsidRPr="003D480A">
        <w:rPr>
          <w:rFonts w:ascii="Times New Roman" w:hAnsi="Times New Roman" w:cs="Times New Roman"/>
          <w:b/>
          <w:sz w:val="16"/>
          <w:szCs w:val="16"/>
        </w:rPr>
        <w:t>Порядок</w:t>
      </w:r>
    </w:p>
    <w:p w:rsidR="00E906B7" w:rsidRPr="003D480A" w:rsidRDefault="00E906B7" w:rsidP="00E906B7">
      <w:pPr>
        <w:pStyle w:val="a5"/>
        <w:jc w:val="center"/>
        <w:rPr>
          <w:rFonts w:ascii="Times New Roman" w:hAnsi="Times New Roman" w:cs="Times New Roman"/>
          <w:b/>
          <w:sz w:val="16"/>
          <w:szCs w:val="16"/>
        </w:rPr>
      </w:pPr>
      <w:proofErr w:type="gramStart"/>
      <w:r w:rsidRPr="003D480A">
        <w:rPr>
          <w:rFonts w:ascii="Times New Roman" w:hAnsi="Times New Roman" w:cs="Times New Roman"/>
          <w:b/>
          <w:sz w:val="16"/>
          <w:szCs w:val="16"/>
        </w:rPr>
        <w:t>участия</w:t>
      </w:r>
      <w:proofErr w:type="gramEnd"/>
      <w:r w:rsidRPr="003D480A">
        <w:rPr>
          <w:rFonts w:ascii="Times New Roman" w:hAnsi="Times New Roman" w:cs="Times New Roman"/>
          <w:b/>
          <w:sz w:val="16"/>
          <w:szCs w:val="16"/>
        </w:rPr>
        <w:t xml:space="preserve"> граждан в обсуждении проекта Устава </w:t>
      </w:r>
      <w:proofErr w:type="spellStart"/>
      <w:r w:rsidRPr="003D480A">
        <w:rPr>
          <w:rFonts w:ascii="Times New Roman" w:hAnsi="Times New Roman" w:cs="Times New Roman"/>
          <w:b/>
          <w:sz w:val="16"/>
          <w:szCs w:val="16"/>
        </w:rPr>
        <w:t>Бронницкого</w:t>
      </w:r>
      <w:proofErr w:type="spellEnd"/>
    </w:p>
    <w:p w:rsidR="00E906B7" w:rsidRPr="003D480A" w:rsidRDefault="00E906B7" w:rsidP="00E906B7">
      <w:pPr>
        <w:pStyle w:val="a5"/>
        <w:jc w:val="center"/>
        <w:rPr>
          <w:rFonts w:ascii="Times New Roman" w:hAnsi="Times New Roman" w:cs="Times New Roman"/>
          <w:b/>
          <w:sz w:val="16"/>
          <w:szCs w:val="16"/>
        </w:rPr>
      </w:pPr>
      <w:proofErr w:type="gramStart"/>
      <w:r w:rsidRPr="003D480A">
        <w:rPr>
          <w:rFonts w:ascii="Times New Roman" w:hAnsi="Times New Roman" w:cs="Times New Roman"/>
          <w:b/>
          <w:sz w:val="16"/>
          <w:szCs w:val="16"/>
        </w:rPr>
        <w:t>сельского</w:t>
      </w:r>
      <w:proofErr w:type="gramEnd"/>
      <w:r w:rsidRPr="003D480A">
        <w:rPr>
          <w:rFonts w:ascii="Times New Roman" w:hAnsi="Times New Roman" w:cs="Times New Roman"/>
          <w:b/>
          <w:sz w:val="16"/>
          <w:szCs w:val="16"/>
        </w:rPr>
        <w:t xml:space="preserve"> поселения, проектов муниципальных правовых актов</w:t>
      </w:r>
    </w:p>
    <w:p w:rsidR="00E906B7" w:rsidRPr="003D480A" w:rsidRDefault="00E906B7" w:rsidP="00E906B7">
      <w:pPr>
        <w:pStyle w:val="a5"/>
        <w:jc w:val="center"/>
        <w:rPr>
          <w:rFonts w:ascii="Times New Roman" w:hAnsi="Times New Roman" w:cs="Times New Roman"/>
          <w:sz w:val="16"/>
          <w:szCs w:val="16"/>
        </w:rPr>
      </w:pPr>
      <w:proofErr w:type="gramStart"/>
      <w:r w:rsidRPr="003D480A">
        <w:rPr>
          <w:rFonts w:ascii="Times New Roman" w:hAnsi="Times New Roman" w:cs="Times New Roman"/>
          <w:b/>
          <w:sz w:val="16"/>
          <w:szCs w:val="16"/>
        </w:rPr>
        <w:t>о</w:t>
      </w:r>
      <w:proofErr w:type="gramEnd"/>
      <w:r w:rsidRPr="003D480A">
        <w:rPr>
          <w:rFonts w:ascii="Times New Roman" w:hAnsi="Times New Roman" w:cs="Times New Roman"/>
          <w:b/>
          <w:sz w:val="16"/>
          <w:szCs w:val="16"/>
        </w:rPr>
        <w:t xml:space="preserve"> внесении изменений в Устав </w:t>
      </w:r>
      <w:proofErr w:type="spellStart"/>
      <w:r w:rsidRPr="003D480A">
        <w:rPr>
          <w:rFonts w:ascii="Times New Roman" w:hAnsi="Times New Roman" w:cs="Times New Roman"/>
          <w:b/>
          <w:sz w:val="16"/>
          <w:szCs w:val="16"/>
        </w:rPr>
        <w:t>Бронницкого</w:t>
      </w:r>
      <w:proofErr w:type="spellEnd"/>
      <w:r w:rsidRPr="003D480A">
        <w:rPr>
          <w:rFonts w:ascii="Times New Roman" w:hAnsi="Times New Roman" w:cs="Times New Roman"/>
          <w:b/>
          <w:sz w:val="16"/>
          <w:szCs w:val="16"/>
        </w:rPr>
        <w:t xml:space="preserve"> сельского поселения</w:t>
      </w:r>
    </w:p>
    <w:p w:rsidR="00E906B7" w:rsidRPr="003D480A" w:rsidRDefault="00E906B7" w:rsidP="00E906B7">
      <w:pPr>
        <w:pStyle w:val="a5"/>
        <w:jc w:val="center"/>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ab/>
        <w:t xml:space="preserve">1.1. Проект Устава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проект решения Совета депутатов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о внесении изменений и дополнений в Устав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не позднее, чем за 30 дней до дня рассмотрения вопроса о принятии Устава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решения Совета депутатов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о внесении изменений в Устав подлежат официальному опубликованию (обнародованию). В течение данного периода население может реализовать право на участие в процессе принятия Устава, решения Совета депутатов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о внесении изменений в Устав.</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1.2. Участие граждан в обсуждении проекта предусматривается в следующих формах:</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-внесение письменных предложений;</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-публичные слушания.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1.3. Предложения по проекту (далее - Предложения) могут быть внесены также Главой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депутатами Совета депутатов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органами территориального общественного самоуправления, общественными организациями и объединениями. </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2. Письменные предложения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2.1. Предложения принимаются не позднее 7 дней до дня рассмотрения вопроса о принятии Устава, решения Совета депутатов о внесении изменений в Устав.</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2.2. Предложения подаются в письменной форме в Администрацию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по адресу: с. </w:t>
      </w:r>
      <w:proofErr w:type="spellStart"/>
      <w:r w:rsidRPr="003D480A">
        <w:rPr>
          <w:rFonts w:ascii="Times New Roman" w:hAnsi="Times New Roman" w:cs="Times New Roman"/>
          <w:sz w:val="16"/>
          <w:szCs w:val="16"/>
        </w:rPr>
        <w:t>Бронница</w:t>
      </w:r>
      <w:proofErr w:type="spellEnd"/>
      <w:r w:rsidRPr="003D480A">
        <w:rPr>
          <w:rFonts w:ascii="Times New Roman" w:hAnsi="Times New Roman" w:cs="Times New Roman"/>
          <w:sz w:val="16"/>
          <w:szCs w:val="16"/>
        </w:rPr>
        <w:t xml:space="preserve"> ул. Березки д. 2. Они должны содержать:</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 - наименование и адрес Администрации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изложение существа предложения, сведения, по которым можно установить лицо обратившегося с предложением (фамилия, имя, отчество (последнее – при наличии), адрес места жительства обратившегося, дату составления и подпись (подписи) обратившегося (обратившихся). Не принимаются к рассмотрению Предложения, содержащие оскорбительные выражения, а также неподдающиеся чтению. Такие Предложения регистрируются и возвращаются автору (авторам) с указанием мотивов.</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2.3. Все предложения регистрируются немедленно по поступлении в Администрацию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 xml:space="preserve">2.4. Администрация </w:t>
      </w:r>
      <w:proofErr w:type="spellStart"/>
      <w:r w:rsidRPr="003D480A">
        <w:rPr>
          <w:rFonts w:ascii="Times New Roman" w:hAnsi="Times New Roman" w:cs="Times New Roman"/>
          <w:sz w:val="16"/>
          <w:szCs w:val="16"/>
        </w:rPr>
        <w:t>Бронницкого</w:t>
      </w:r>
      <w:proofErr w:type="spellEnd"/>
      <w:r w:rsidRPr="003D480A">
        <w:rPr>
          <w:rFonts w:ascii="Times New Roman" w:hAnsi="Times New Roman" w:cs="Times New Roman"/>
          <w:sz w:val="16"/>
          <w:szCs w:val="16"/>
        </w:rPr>
        <w:t xml:space="preserve"> сельского поселения в день поступления Предложения (предложений) передает их председателю Совета депутатов поселения, который незамедлительно направляет данные предложения депутатам Совета депутатов поселения, в компетенцию которых входит рассмотрение данного вопроса.</w:t>
      </w:r>
    </w:p>
    <w:p w:rsidR="00E906B7" w:rsidRPr="003D480A" w:rsidRDefault="00E906B7" w:rsidP="00E906B7">
      <w:pPr>
        <w:pStyle w:val="a5"/>
        <w:jc w:val="both"/>
        <w:rPr>
          <w:rFonts w:ascii="Times New Roman" w:hAnsi="Times New Roman" w:cs="Times New Roman"/>
          <w:sz w:val="16"/>
          <w:szCs w:val="16"/>
        </w:rPr>
      </w:pPr>
      <w:r w:rsidRPr="003D480A">
        <w:rPr>
          <w:rFonts w:ascii="Times New Roman" w:hAnsi="Times New Roman" w:cs="Times New Roman"/>
          <w:sz w:val="16"/>
          <w:szCs w:val="16"/>
        </w:rPr>
        <w:t>2.5. В течение 7 календарных дней с момента получения и регистрации предложений на них должен быть дан ответ за подписью председателя Совета депутатов поселения.</w:t>
      </w:r>
    </w:p>
    <w:p w:rsidR="00E906B7" w:rsidRPr="003D480A" w:rsidRDefault="00E906B7" w:rsidP="00E906B7">
      <w:pPr>
        <w:pStyle w:val="a5"/>
        <w:jc w:val="both"/>
        <w:rPr>
          <w:rFonts w:ascii="Times New Roman" w:hAnsi="Times New Roman" w:cs="Times New Roman"/>
          <w:sz w:val="16"/>
          <w:szCs w:val="16"/>
        </w:rPr>
      </w:pPr>
      <w:r>
        <w:rPr>
          <w:rFonts w:ascii="Times New Roman" w:hAnsi="Times New Roman" w:cs="Times New Roman"/>
          <w:sz w:val="16"/>
          <w:szCs w:val="16"/>
        </w:rPr>
        <w:t xml:space="preserve">                                                                                           </w:t>
      </w:r>
      <w:r w:rsidRPr="003D480A">
        <w:rPr>
          <w:rFonts w:ascii="Times New Roman" w:hAnsi="Times New Roman" w:cs="Times New Roman"/>
          <w:sz w:val="16"/>
          <w:szCs w:val="16"/>
        </w:rPr>
        <w:t>_______________________</w:t>
      </w:r>
    </w:p>
    <w:p w:rsidR="00E906B7" w:rsidRDefault="00E906B7" w:rsidP="00E906B7">
      <w:pPr>
        <w:pStyle w:val="a5"/>
        <w:rPr>
          <w:rFonts w:ascii="Times New Roman" w:hAnsi="Times New Roman" w:cs="Times New Roman"/>
          <w:sz w:val="16"/>
          <w:szCs w:val="16"/>
        </w:rPr>
      </w:pPr>
    </w:p>
    <w:p w:rsidR="00E906B7" w:rsidRDefault="00E906B7" w:rsidP="00E906B7">
      <w:pPr>
        <w:pStyle w:val="a5"/>
        <w:rPr>
          <w:rFonts w:ascii="Times New Roman" w:hAnsi="Times New Roman" w:cs="Times New Roman"/>
          <w:sz w:val="16"/>
          <w:szCs w:val="16"/>
        </w:rPr>
      </w:pPr>
    </w:p>
    <w:p w:rsidR="00E906B7" w:rsidRDefault="00E906B7" w:rsidP="00E906B7">
      <w:pPr>
        <w:pStyle w:val="a5"/>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right"/>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 xml:space="preserve">                                                                               Утвержден</w:t>
      </w:r>
    </w:p>
    <w:p w:rsidR="00E906B7" w:rsidRPr="003D480A" w:rsidRDefault="00E906B7" w:rsidP="00E906B7">
      <w:pPr>
        <w:pStyle w:val="a5"/>
        <w:jc w:val="right"/>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 xml:space="preserve">                                                                              </w:t>
      </w:r>
      <w:proofErr w:type="gramStart"/>
      <w:r w:rsidRPr="003D480A">
        <w:rPr>
          <w:rFonts w:ascii="Times New Roman" w:eastAsia="Times New Roman" w:hAnsi="Times New Roman" w:cs="Times New Roman"/>
          <w:sz w:val="16"/>
          <w:szCs w:val="16"/>
          <w:lang w:eastAsia="ru-RU"/>
        </w:rPr>
        <w:t>решением</w:t>
      </w:r>
      <w:proofErr w:type="gramEnd"/>
      <w:r w:rsidRPr="003D480A">
        <w:rPr>
          <w:rFonts w:ascii="Times New Roman" w:eastAsia="Times New Roman" w:hAnsi="Times New Roman" w:cs="Times New Roman"/>
          <w:sz w:val="16"/>
          <w:szCs w:val="16"/>
          <w:lang w:eastAsia="ru-RU"/>
        </w:rPr>
        <w:t xml:space="preserve"> Совета депутатов </w:t>
      </w:r>
    </w:p>
    <w:p w:rsidR="00E906B7" w:rsidRPr="003D480A" w:rsidRDefault="00E906B7" w:rsidP="00E906B7">
      <w:pPr>
        <w:pStyle w:val="a5"/>
        <w:jc w:val="right"/>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 xml:space="preserve">                                                                        </w:t>
      </w:r>
      <w:proofErr w:type="spellStart"/>
      <w:r w:rsidRPr="003D480A">
        <w:rPr>
          <w:rFonts w:ascii="Times New Roman" w:eastAsia="Times New Roman" w:hAnsi="Times New Roman" w:cs="Times New Roman"/>
          <w:sz w:val="16"/>
          <w:szCs w:val="16"/>
          <w:lang w:eastAsia="ru-RU"/>
        </w:rPr>
        <w:t>Бронницкого</w:t>
      </w:r>
      <w:proofErr w:type="spellEnd"/>
      <w:r w:rsidRPr="003D480A">
        <w:rPr>
          <w:rFonts w:ascii="Times New Roman" w:eastAsia="Times New Roman" w:hAnsi="Times New Roman" w:cs="Times New Roman"/>
          <w:sz w:val="16"/>
          <w:szCs w:val="16"/>
          <w:lang w:eastAsia="ru-RU"/>
        </w:rPr>
        <w:t xml:space="preserve"> сельского поселения</w:t>
      </w:r>
    </w:p>
    <w:p w:rsidR="00E906B7" w:rsidRPr="003D480A" w:rsidRDefault="00E906B7" w:rsidP="00E906B7">
      <w:pPr>
        <w:pStyle w:val="a5"/>
        <w:jc w:val="right"/>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 xml:space="preserve">                                                                               </w:t>
      </w:r>
      <w:proofErr w:type="gramStart"/>
      <w:r w:rsidRPr="003D480A">
        <w:rPr>
          <w:rFonts w:ascii="Times New Roman" w:eastAsia="Times New Roman" w:hAnsi="Times New Roman" w:cs="Times New Roman"/>
          <w:sz w:val="16"/>
          <w:szCs w:val="16"/>
          <w:lang w:eastAsia="ru-RU"/>
        </w:rPr>
        <w:t>от</w:t>
      </w:r>
      <w:proofErr w:type="gramEnd"/>
      <w:r w:rsidRPr="003D480A">
        <w:rPr>
          <w:rFonts w:ascii="Times New Roman" w:eastAsia="Times New Roman" w:hAnsi="Times New Roman" w:cs="Times New Roman"/>
          <w:sz w:val="16"/>
          <w:szCs w:val="16"/>
          <w:lang w:eastAsia="ru-RU"/>
        </w:rPr>
        <w:t xml:space="preserve"> 24.03.2006 г. №15</w:t>
      </w:r>
    </w:p>
    <w:p w:rsidR="00E906B7" w:rsidRPr="003D480A" w:rsidRDefault="00E906B7" w:rsidP="00E906B7">
      <w:pPr>
        <w:pStyle w:val="a5"/>
        <w:jc w:val="right"/>
        <w:rPr>
          <w:rFonts w:ascii="Times New Roman" w:eastAsia="Times New Roman" w:hAnsi="Times New Roman" w:cs="Times New Roman"/>
          <w:sz w:val="16"/>
          <w:szCs w:val="16"/>
          <w:lang w:eastAsia="ru-RU"/>
        </w:rPr>
      </w:pPr>
    </w:p>
    <w:p w:rsidR="00E906B7" w:rsidRPr="003D480A" w:rsidRDefault="00E906B7" w:rsidP="00E906B7">
      <w:pPr>
        <w:pStyle w:val="a5"/>
        <w:jc w:val="both"/>
        <w:rPr>
          <w:rFonts w:ascii="Times New Roman" w:eastAsia="Times New Roman" w:hAnsi="Times New Roman" w:cs="Times New Roman"/>
          <w:sz w:val="16"/>
          <w:szCs w:val="16"/>
          <w:lang w:eastAsia="ru-RU"/>
        </w:rPr>
      </w:pPr>
    </w:p>
    <w:p w:rsidR="00E906B7" w:rsidRPr="003D480A" w:rsidRDefault="00E906B7" w:rsidP="00E906B7">
      <w:pPr>
        <w:pStyle w:val="a5"/>
        <w:jc w:val="both"/>
        <w:rPr>
          <w:rFonts w:ascii="Times New Roman" w:eastAsia="Times New Roman" w:hAnsi="Times New Roman" w:cs="Times New Roman"/>
          <w:sz w:val="16"/>
          <w:szCs w:val="16"/>
          <w:lang w:eastAsia="ru-RU"/>
        </w:rPr>
      </w:pPr>
    </w:p>
    <w:p w:rsidR="00E906B7" w:rsidRPr="003D480A" w:rsidRDefault="00E906B7" w:rsidP="00E906B7">
      <w:pPr>
        <w:pStyle w:val="a5"/>
        <w:jc w:val="center"/>
        <w:rPr>
          <w:rFonts w:ascii="Times New Roman" w:eastAsia="Times New Roman" w:hAnsi="Times New Roman" w:cs="Times New Roman"/>
          <w:b/>
          <w:bCs/>
          <w:sz w:val="16"/>
          <w:szCs w:val="16"/>
          <w:lang w:eastAsia="ru-RU"/>
        </w:rPr>
      </w:pPr>
      <w:r w:rsidRPr="003D480A">
        <w:rPr>
          <w:rFonts w:ascii="Times New Roman" w:eastAsia="Times New Roman" w:hAnsi="Times New Roman" w:cs="Times New Roman"/>
          <w:b/>
          <w:bCs/>
          <w:sz w:val="16"/>
          <w:szCs w:val="16"/>
          <w:lang w:eastAsia="ru-RU"/>
        </w:rPr>
        <w:t>П О Р Я Д О К</w:t>
      </w:r>
    </w:p>
    <w:p w:rsidR="00E906B7" w:rsidRPr="003D480A" w:rsidRDefault="00E906B7" w:rsidP="00E906B7">
      <w:pPr>
        <w:pStyle w:val="a5"/>
        <w:jc w:val="center"/>
        <w:rPr>
          <w:rFonts w:ascii="Times New Roman" w:eastAsia="Times New Roman" w:hAnsi="Times New Roman" w:cs="Times New Roman"/>
          <w:b/>
          <w:bCs/>
          <w:sz w:val="16"/>
          <w:szCs w:val="16"/>
          <w:lang w:eastAsia="ru-RU"/>
        </w:rPr>
      </w:pPr>
    </w:p>
    <w:p w:rsidR="00E906B7" w:rsidRPr="003D480A" w:rsidRDefault="00E906B7" w:rsidP="00E906B7">
      <w:pPr>
        <w:pStyle w:val="a5"/>
        <w:jc w:val="center"/>
        <w:rPr>
          <w:rFonts w:ascii="Times New Roman" w:eastAsia="Times New Roman" w:hAnsi="Times New Roman" w:cs="Times New Roman"/>
          <w:b/>
          <w:bCs/>
          <w:sz w:val="16"/>
          <w:szCs w:val="16"/>
          <w:lang w:eastAsia="ru-RU"/>
        </w:rPr>
      </w:pPr>
      <w:proofErr w:type="gramStart"/>
      <w:r w:rsidRPr="003D480A">
        <w:rPr>
          <w:rFonts w:ascii="Times New Roman" w:eastAsia="Times New Roman" w:hAnsi="Times New Roman" w:cs="Times New Roman"/>
          <w:b/>
          <w:bCs/>
          <w:sz w:val="16"/>
          <w:szCs w:val="16"/>
          <w:lang w:eastAsia="ru-RU"/>
        </w:rPr>
        <w:t>учета</w:t>
      </w:r>
      <w:proofErr w:type="gramEnd"/>
      <w:r w:rsidRPr="003D480A">
        <w:rPr>
          <w:rFonts w:ascii="Times New Roman" w:eastAsia="Times New Roman" w:hAnsi="Times New Roman" w:cs="Times New Roman"/>
          <w:b/>
          <w:bCs/>
          <w:sz w:val="16"/>
          <w:szCs w:val="16"/>
          <w:lang w:eastAsia="ru-RU"/>
        </w:rPr>
        <w:t xml:space="preserve"> предложений по проекту решения  «О внесения изменений</w:t>
      </w:r>
    </w:p>
    <w:p w:rsidR="00E906B7" w:rsidRPr="003D480A" w:rsidRDefault="00E906B7" w:rsidP="00E906B7">
      <w:pPr>
        <w:pStyle w:val="a5"/>
        <w:jc w:val="center"/>
        <w:rPr>
          <w:rFonts w:ascii="Times New Roman" w:eastAsia="Times New Roman" w:hAnsi="Times New Roman" w:cs="Times New Roman"/>
          <w:b/>
          <w:bCs/>
          <w:sz w:val="16"/>
          <w:szCs w:val="16"/>
          <w:lang w:eastAsia="ru-RU"/>
        </w:rPr>
      </w:pPr>
      <w:proofErr w:type="gramStart"/>
      <w:r w:rsidRPr="003D480A">
        <w:rPr>
          <w:rFonts w:ascii="Times New Roman" w:eastAsia="Times New Roman" w:hAnsi="Times New Roman" w:cs="Times New Roman"/>
          <w:b/>
          <w:bCs/>
          <w:sz w:val="16"/>
          <w:szCs w:val="16"/>
          <w:lang w:eastAsia="ru-RU"/>
        </w:rPr>
        <w:t>и</w:t>
      </w:r>
      <w:proofErr w:type="gramEnd"/>
      <w:r w:rsidRPr="003D480A">
        <w:rPr>
          <w:rFonts w:ascii="Times New Roman" w:eastAsia="Times New Roman" w:hAnsi="Times New Roman" w:cs="Times New Roman"/>
          <w:b/>
          <w:bCs/>
          <w:sz w:val="16"/>
          <w:szCs w:val="16"/>
          <w:lang w:eastAsia="ru-RU"/>
        </w:rPr>
        <w:t xml:space="preserve"> дополнений в Устав </w:t>
      </w:r>
      <w:proofErr w:type="spellStart"/>
      <w:r w:rsidRPr="003D480A">
        <w:rPr>
          <w:rFonts w:ascii="Times New Roman" w:eastAsia="Times New Roman" w:hAnsi="Times New Roman" w:cs="Times New Roman"/>
          <w:b/>
          <w:bCs/>
          <w:sz w:val="16"/>
          <w:szCs w:val="16"/>
          <w:lang w:eastAsia="ru-RU"/>
        </w:rPr>
        <w:t>Бронницкого</w:t>
      </w:r>
      <w:proofErr w:type="spellEnd"/>
      <w:r w:rsidRPr="003D480A">
        <w:rPr>
          <w:rFonts w:ascii="Times New Roman" w:eastAsia="Times New Roman" w:hAnsi="Times New Roman" w:cs="Times New Roman"/>
          <w:b/>
          <w:bCs/>
          <w:sz w:val="16"/>
          <w:szCs w:val="16"/>
          <w:lang w:eastAsia="ru-RU"/>
        </w:rPr>
        <w:t xml:space="preserve"> сельского поселения»</w:t>
      </w:r>
    </w:p>
    <w:p w:rsidR="00E906B7" w:rsidRPr="003D480A" w:rsidRDefault="00E906B7" w:rsidP="00E906B7">
      <w:pPr>
        <w:pStyle w:val="a5"/>
        <w:jc w:val="both"/>
        <w:rPr>
          <w:rFonts w:ascii="Times New Roman" w:eastAsia="Times New Roman" w:hAnsi="Times New Roman" w:cs="Times New Roman"/>
          <w:b/>
          <w:bCs/>
          <w:sz w:val="16"/>
          <w:szCs w:val="16"/>
          <w:lang w:eastAsia="ru-RU"/>
        </w:rPr>
      </w:pPr>
    </w:p>
    <w:p w:rsidR="00E906B7" w:rsidRPr="003D480A" w:rsidRDefault="00E906B7" w:rsidP="00E906B7">
      <w:pPr>
        <w:pStyle w:val="a5"/>
        <w:jc w:val="both"/>
        <w:rPr>
          <w:rFonts w:ascii="Times New Roman" w:eastAsia="Times New Roman" w:hAnsi="Times New Roman" w:cs="Times New Roman"/>
          <w:sz w:val="16"/>
          <w:szCs w:val="16"/>
          <w:lang w:eastAsia="ru-RU"/>
        </w:rPr>
      </w:pPr>
    </w:p>
    <w:p w:rsidR="00E906B7" w:rsidRPr="003D480A" w:rsidRDefault="00E906B7" w:rsidP="00E906B7">
      <w:pPr>
        <w:pStyle w:val="a5"/>
        <w:jc w:val="both"/>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 xml:space="preserve">1. Граждане Российской Федерации, проживающие на территории </w:t>
      </w:r>
      <w:proofErr w:type="spellStart"/>
      <w:r w:rsidRPr="003D480A">
        <w:rPr>
          <w:rFonts w:ascii="Times New Roman" w:eastAsia="Times New Roman" w:hAnsi="Times New Roman" w:cs="Times New Roman"/>
          <w:sz w:val="16"/>
          <w:szCs w:val="16"/>
          <w:lang w:eastAsia="ru-RU"/>
        </w:rPr>
        <w:t>Бронницкого</w:t>
      </w:r>
      <w:proofErr w:type="spellEnd"/>
      <w:r w:rsidRPr="003D480A">
        <w:rPr>
          <w:rFonts w:ascii="Times New Roman" w:eastAsia="Times New Roman" w:hAnsi="Times New Roman" w:cs="Times New Roman"/>
          <w:sz w:val="16"/>
          <w:szCs w:val="16"/>
          <w:lang w:eastAsia="ru-RU"/>
        </w:rPr>
        <w:t xml:space="preserve"> сельского поселения, обладающие, в соответствии с действующим законодательством избирательным правом, обращаются в Совет депутатов </w:t>
      </w:r>
      <w:proofErr w:type="spellStart"/>
      <w:r w:rsidRPr="003D480A">
        <w:rPr>
          <w:rFonts w:ascii="Times New Roman" w:eastAsia="Times New Roman" w:hAnsi="Times New Roman" w:cs="Times New Roman"/>
          <w:sz w:val="16"/>
          <w:szCs w:val="16"/>
          <w:lang w:eastAsia="ru-RU"/>
        </w:rPr>
        <w:t>Бронницкого</w:t>
      </w:r>
      <w:proofErr w:type="spellEnd"/>
      <w:r w:rsidRPr="003D480A">
        <w:rPr>
          <w:rFonts w:ascii="Times New Roman" w:eastAsia="Times New Roman" w:hAnsi="Times New Roman" w:cs="Times New Roman"/>
          <w:sz w:val="16"/>
          <w:szCs w:val="16"/>
          <w:lang w:eastAsia="ru-RU"/>
        </w:rPr>
        <w:t xml:space="preserve"> сельского поселения с индивидуальными и коллективными письменными предложениями (далее Предложения) по </w:t>
      </w:r>
      <w:proofErr w:type="gramStart"/>
      <w:r w:rsidRPr="003D480A">
        <w:rPr>
          <w:rFonts w:ascii="Times New Roman" w:eastAsia="Times New Roman" w:hAnsi="Times New Roman" w:cs="Times New Roman"/>
          <w:sz w:val="16"/>
          <w:szCs w:val="16"/>
          <w:lang w:eastAsia="ru-RU"/>
        </w:rPr>
        <w:t>проекту  решения</w:t>
      </w:r>
      <w:proofErr w:type="gramEnd"/>
      <w:r w:rsidRPr="003D480A">
        <w:rPr>
          <w:rFonts w:ascii="Times New Roman" w:eastAsia="Times New Roman" w:hAnsi="Times New Roman" w:cs="Times New Roman"/>
          <w:sz w:val="16"/>
          <w:szCs w:val="16"/>
          <w:lang w:eastAsia="ru-RU"/>
        </w:rPr>
        <w:t xml:space="preserve"> «О внесении изменений и дополнений в Устав </w:t>
      </w:r>
      <w:proofErr w:type="spellStart"/>
      <w:r w:rsidRPr="003D480A">
        <w:rPr>
          <w:rFonts w:ascii="Times New Roman" w:eastAsia="Times New Roman" w:hAnsi="Times New Roman" w:cs="Times New Roman"/>
          <w:sz w:val="16"/>
          <w:szCs w:val="16"/>
          <w:lang w:eastAsia="ru-RU"/>
        </w:rPr>
        <w:t>Бронницкого</w:t>
      </w:r>
      <w:proofErr w:type="spellEnd"/>
      <w:r w:rsidRPr="003D480A">
        <w:rPr>
          <w:rFonts w:ascii="Times New Roman" w:eastAsia="Times New Roman" w:hAnsi="Times New Roman" w:cs="Times New Roman"/>
          <w:sz w:val="16"/>
          <w:szCs w:val="16"/>
          <w:lang w:eastAsia="ru-RU"/>
        </w:rPr>
        <w:t xml:space="preserve"> сельского поселения.» Указанные Предложения направляются по адресу: с. </w:t>
      </w:r>
      <w:proofErr w:type="spellStart"/>
      <w:r w:rsidRPr="003D480A">
        <w:rPr>
          <w:rFonts w:ascii="Times New Roman" w:eastAsia="Times New Roman" w:hAnsi="Times New Roman" w:cs="Times New Roman"/>
          <w:sz w:val="16"/>
          <w:szCs w:val="16"/>
          <w:lang w:eastAsia="ru-RU"/>
        </w:rPr>
        <w:t>Бронница</w:t>
      </w:r>
      <w:proofErr w:type="spellEnd"/>
      <w:r w:rsidRPr="003D480A">
        <w:rPr>
          <w:rFonts w:ascii="Times New Roman" w:eastAsia="Times New Roman" w:hAnsi="Times New Roman" w:cs="Times New Roman"/>
          <w:sz w:val="16"/>
          <w:szCs w:val="16"/>
          <w:lang w:eastAsia="ru-RU"/>
        </w:rPr>
        <w:t>, ул. Березки, д. 2.</w:t>
      </w:r>
    </w:p>
    <w:p w:rsidR="00E906B7" w:rsidRPr="003D480A" w:rsidRDefault="00E906B7" w:rsidP="00E906B7">
      <w:pPr>
        <w:pStyle w:val="a5"/>
        <w:jc w:val="both"/>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 xml:space="preserve">2. Не принимаются к рассмотрению Предложения, содержащие </w:t>
      </w:r>
    </w:p>
    <w:p w:rsidR="00E906B7" w:rsidRPr="003D480A" w:rsidRDefault="00E906B7" w:rsidP="00E906B7">
      <w:pPr>
        <w:pStyle w:val="a5"/>
        <w:jc w:val="both"/>
        <w:rPr>
          <w:rFonts w:ascii="Times New Roman" w:eastAsia="Times New Roman" w:hAnsi="Times New Roman" w:cs="Times New Roman"/>
          <w:sz w:val="16"/>
          <w:szCs w:val="16"/>
          <w:lang w:eastAsia="ru-RU"/>
        </w:rPr>
      </w:pPr>
      <w:proofErr w:type="gramStart"/>
      <w:r w:rsidRPr="003D480A">
        <w:rPr>
          <w:rFonts w:ascii="Times New Roman" w:eastAsia="Times New Roman" w:hAnsi="Times New Roman" w:cs="Times New Roman"/>
          <w:sz w:val="16"/>
          <w:szCs w:val="16"/>
          <w:lang w:eastAsia="ru-RU"/>
        </w:rPr>
        <w:t>оскорбительные</w:t>
      </w:r>
      <w:proofErr w:type="gramEnd"/>
      <w:r w:rsidRPr="003D480A">
        <w:rPr>
          <w:rFonts w:ascii="Times New Roman" w:eastAsia="Times New Roman" w:hAnsi="Times New Roman" w:cs="Times New Roman"/>
          <w:sz w:val="16"/>
          <w:szCs w:val="16"/>
          <w:lang w:eastAsia="ru-RU"/>
        </w:rPr>
        <w:t xml:space="preserve"> выражения, а также неподдающиеся чтению. Такие                          Предложения после регистрации возвращаются автору с указанием мотивов. </w:t>
      </w:r>
    </w:p>
    <w:p w:rsidR="00E906B7" w:rsidRPr="003D480A" w:rsidRDefault="00E906B7" w:rsidP="00E906B7">
      <w:pPr>
        <w:pStyle w:val="a5"/>
        <w:jc w:val="both"/>
        <w:rPr>
          <w:rFonts w:ascii="Times New Roman" w:eastAsia="Times New Roman" w:hAnsi="Times New Roman" w:cs="Times New Roman"/>
          <w:sz w:val="16"/>
          <w:szCs w:val="16"/>
          <w:lang w:eastAsia="ru-RU"/>
        </w:rPr>
      </w:pPr>
      <w:proofErr w:type="gramStart"/>
      <w:r w:rsidRPr="003D480A">
        <w:rPr>
          <w:rFonts w:ascii="Times New Roman" w:eastAsia="Times New Roman" w:hAnsi="Times New Roman" w:cs="Times New Roman"/>
          <w:sz w:val="16"/>
          <w:szCs w:val="16"/>
          <w:lang w:eastAsia="ru-RU"/>
        </w:rPr>
        <w:t>Не  рассматриваются</w:t>
      </w:r>
      <w:proofErr w:type="gramEnd"/>
      <w:r w:rsidRPr="003D480A">
        <w:rPr>
          <w:rFonts w:ascii="Times New Roman" w:eastAsia="Times New Roman" w:hAnsi="Times New Roman" w:cs="Times New Roman"/>
          <w:sz w:val="16"/>
          <w:szCs w:val="16"/>
          <w:lang w:eastAsia="ru-RU"/>
        </w:rPr>
        <w:t xml:space="preserve"> анонимные Предложения, то есть те, в которых отсутствуют    фамилия заявителя, его адрес и личная подпись.</w:t>
      </w:r>
    </w:p>
    <w:p w:rsidR="00E906B7" w:rsidRPr="003D480A" w:rsidRDefault="00E906B7" w:rsidP="00E906B7">
      <w:pPr>
        <w:pStyle w:val="a5"/>
        <w:jc w:val="both"/>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ab/>
        <w:t xml:space="preserve">3. Совет депутатов </w:t>
      </w:r>
      <w:proofErr w:type="spellStart"/>
      <w:r w:rsidRPr="003D480A">
        <w:rPr>
          <w:rFonts w:ascii="Times New Roman" w:eastAsia="Times New Roman" w:hAnsi="Times New Roman" w:cs="Times New Roman"/>
          <w:sz w:val="16"/>
          <w:szCs w:val="16"/>
          <w:lang w:eastAsia="ru-RU"/>
        </w:rPr>
        <w:t>Бронницкого</w:t>
      </w:r>
      <w:proofErr w:type="spellEnd"/>
      <w:r w:rsidRPr="003D480A">
        <w:rPr>
          <w:rFonts w:ascii="Times New Roman" w:eastAsia="Times New Roman" w:hAnsi="Times New Roman" w:cs="Times New Roman"/>
          <w:sz w:val="16"/>
          <w:szCs w:val="16"/>
          <w:lang w:eastAsia="ru-RU"/>
        </w:rPr>
        <w:t xml:space="preserve"> сельского поселения рассматривает   Предложения, не требующие дополнительного изучения и </w:t>
      </w:r>
      <w:proofErr w:type="gramStart"/>
      <w:r w:rsidRPr="003D480A">
        <w:rPr>
          <w:rFonts w:ascii="Times New Roman" w:eastAsia="Times New Roman" w:hAnsi="Times New Roman" w:cs="Times New Roman"/>
          <w:sz w:val="16"/>
          <w:szCs w:val="16"/>
          <w:lang w:eastAsia="ru-RU"/>
        </w:rPr>
        <w:t>проверки  безотлагательно</w:t>
      </w:r>
      <w:proofErr w:type="gramEnd"/>
      <w:r w:rsidRPr="003D480A">
        <w:rPr>
          <w:rFonts w:ascii="Times New Roman" w:eastAsia="Times New Roman" w:hAnsi="Times New Roman" w:cs="Times New Roman"/>
          <w:sz w:val="16"/>
          <w:szCs w:val="16"/>
          <w:lang w:eastAsia="ru-RU"/>
        </w:rPr>
        <w:t xml:space="preserve">, но не позднее 15 дней со дня их регистрации. В тех случаях, когда для рассмотрения Предложения необходимо проведение специальной проверки, истребование дополнительных материалов либо принятия других мер, сроки рассмотрения могут быть в </w:t>
      </w:r>
      <w:proofErr w:type="gramStart"/>
      <w:r w:rsidRPr="003D480A">
        <w:rPr>
          <w:rFonts w:ascii="Times New Roman" w:eastAsia="Times New Roman" w:hAnsi="Times New Roman" w:cs="Times New Roman"/>
          <w:sz w:val="16"/>
          <w:szCs w:val="16"/>
          <w:lang w:eastAsia="ru-RU"/>
        </w:rPr>
        <w:t>порядке  исключения</w:t>
      </w:r>
      <w:proofErr w:type="gramEnd"/>
      <w:r w:rsidRPr="003D480A">
        <w:rPr>
          <w:rFonts w:ascii="Times New Roman" w:eastAsia="Times New Roman" w:hAnsi="Times New Roman" w:cs="Times New Roman"/>
          <w:sz w:val="16"/>
          <w:szCs w:val="16"/>
          <w:lang w:eastAsia="ru-RU"/>
        </w:rPr>
        <w:t xml:space="preserve"> продлены.</w:t>
      </w:r>
    </w:p>
    <w:p w:rsidR="00E906B7" w:rsidRPr="003D480A" w:rsidRDefault="00E906B7" w:rsidP="00E906B7">
      <w:pPr>
        <w:pStyle w:val="a5"/>
        <w:jc w:val="both"/>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ab/>
        <w:t>4. По результатам рассмотрения Предложения выносится решение об учете Предложения, в случае его актуальности и целесообразности либо об отклонении Предложения.</w:t>
      </w:r>
    </w:p>
    <w:p w:rsidR="00E906B7" w:rsidRPr="003D480A" w:rsidRDefault="00E906B7" w:rsidP="00E906B7">
      <w:pPr>
        <w:pStyle w:val="a5"/>
        <w:jc w:val="both"/>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5.Предложение считается рассмотренным, если по нему дан мотивированный письменный ответ.</w:t>
      </w:r>
    </w:p>
    <w:p w:rsidR="00E906B7" w:rsidRPr="003D480A" w:rsidRDefault="00E906B7" w:rsidP="00E906B7">
      <w:pPr>
        <w:pStyle w:val="a5"/>
        <w:jc w:val="both"/>
        <w:rPr>
          <w:rFonts w:ascii="Times New Roman" w:eastAsia="Times New Roman" w:hAnsi="Times New Roman" w:cs="Times New Roman"/>
          <w:sz w:val="16"/>
          <w:szCs w:val="16"/>
          <w:lang w:eastAsia="ru-RU"/>
        </w:rPr>
      </w:pPr>
      <w:r w:rsidRPr="003D480A">
        <w:rPr>
          <w:rFonts w:ascii="Times New Roman" w:eastAsia="Times New Roman" w:hAnsi="Times New Roman" w:cs="Times New Roman"/>
          <w:sz w:val="16"/>
          <w:szCs w:val="16"/>
          <w:lang w:eastAsia="ru-RU"/>
        </w:rPr>
        <w:t xml:space="preserve">6.Предложение носит рекомендательный характер и может </w:t>
      </w:r>
      <w:proofErr w:type="gramStart"/>
      <w:r w:rsidRPr="003D480A">
        <w:rPr>
          <w:rFonts w:ascii="Times New Roman" w:eastAsia="Times New Roman" w:hAnsi="Times New Roman" w:cs="Times New Roman"/>
          <w:sz w:val="16"/>
          <w:szCs w:val="16"/>
          <w:lang w:eastAsia="ru-RU"/>
        </w:rPr>
        <w:t>учитываться  при</w:t>
      </w:r>
      <w:proofErr w:type="gramEnd"/>
      <w:r w:rsidRPr="003D480A">
        <w:rPr>
          <w:rFonts w:ascii="Times New Roman" w:eastAsia="Times New Roman" w:hAnsi="Times New Roman" w:cs="Times New Roman"/>
          <w:sz w:val="16"/>
          <w:szCs w:val="16"/>
          <w:lang w:eastAsia="ru-RU"/>
        </w:rPr>
        <w:t xml:space="preserve"> принятии Советом депутатов </w:t>
      </w:r>
      <w:proofErr w:type="spellStart"/>
      <w:r w:rsidRPr="003D480A">
        <w:rPr>
          <w:rFonts w:ascii="Times New Roman" w:eastAsia="Times New Roman" w:hAnsi="Times New Roman" w:cs="Times New Roman"/>
          <w:sz w:val="16"/>
          <w:szCs w:val="16"/>
          <w:lang w:eastAsia="ru-RU"/>
        </w:rPr>
        <w:t>Бронницкого</w:t>
      </w:r>
      <w:proofErr w:type="spellEnd"/>
      <w:r w:rsidRPr="003D480A">
        <w:rPr>
          <w:rFonts w:ascii="Times New Roman" w:eastAsia="Times New Roman" w:hAnsi="Times New Roman" w:cs="Times New Roman"/>
          <w:sz w:val="16"/>
          <w:szCs w:val="16"/>
          <w:lang w:eastAsia="ru-RU"/>
        </w:rPr>
        <w:t xml:space="preserve"> сельского поселения об утверждении решения «О внесении изменений и дополнений в Устав </w:t>
      </w:r>
      <w:proofErr w:type="spellStart"/>
      <w:r w:rsidRPr="003D480A">
        <w:rPr>
          <w:rFonts w:ascii="Times New Roman" w:eastAsia="Times New Roman" w:hAnsi="Times New Roman" w:cs="Times New Roman"/>
          <w:sz w:val="16"/>
          <w:szCs w:val="16"/>
          <w:lang w:eastAsia="ru-RU"/>
        </w:rPr>
        <w:t>Бронницкого</w:t>
      </w:r>
      <w:proofErr w:type="spellEnd"/>
      <w:r w:rsidRPr="003D480A">
        <w:rPr>
          <w:rFonts w:ascii="Times New Roman" w:eastAsia="Times New Roman" w:hAnsi="Times New Roman" w:cs="Times New Roman"/>
          <w:sz w:val="16"/>
          <w:szCs w:val="16"/>
          <w:lang w:eastAsia="ru-RU"/>
        </w:rPr>
        <w:t xml:space="preserve"> сельского поселения».</w:t>
      </w: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p>
    <w:p w:rsidR="00E906B7" w:rsidRPr="003D480A" w:rsidRDefault="00E906B7" w:rsidP="00E906B7">
      <w:pPr>
        <w:pStyle w:val="a5"/>
        <w:jc w:val="both"/>
        <w:rPr>
          <w:rFonts w:ascii="Times New Roman" w:hAnsi="Times New Roman" w:cs="Times New Roman"/>
          <w:sz w:val="16"/>
          <w:szCs w:val="16"/>
        </w:rPr>
      </w:pPr>
      <w:r>
        <w:rPr>
          <w:rFonts w:ascii="Times New Roman" w:hAnsi="Times New Roman" w:cs="Times New Roman"/>
          <w:sz w:val="16"/>
          <w:szCs w:val="16"/>
        </w:rPr>
        <w:t xml:space="preserve">                                                                                    </w:t>
      </w:r>
      <w:r w:rsidRPr="003D480A">
        <w:rPr>
          <w:rFonts w:ascii="Times New Roman" w:hAnsi="Times New Roman" w:cs="Times New Roman"/>
          <w:sz w:val="16"/>
          <w:szCs w:val="16"/>
        </w:rPr>
        <w:t>_________________________</w:t>
      </w:r>
    </w:p>
    <w:p w:rsidR="00E906B7" w:rsidRPr="003D480A" w:rsidRDefault="00E906B7" w:rsidP="00E906B7">
      <w:pPr>
        <w:pStyle w:val="a5"/>
        <w:jc w:val="both"/>
        <w:rPr>
          <w:rFonts w:ascii="Times New Roman" w:hAnsi="Times New Roman" w:cs="Times New Roman"/>
          <w:sz w:val="16"/>
          <w:szCs w:val="16"/>
        </w:rPr>
      </w:pPr>
    </w:p>
    <w:p w:rsidR="00E906B7" w:rsidRDefault="00E906B7" w:rsidP="00636DB5">
      <w:pPr>
        <w:pStyle w:val="a5"/>
        <w:jc w:val="both"/>
        <w:rPr>
          <w:color w:val="000000"/>
          <w:sz w:val="16"/>
          <w:szCs w:val="16"/>
          <w:lang w:eastAsia="ru-RU"/>
        </w:rPr>
      </w:pPr>
    </w:p>
    <w:p w:rsidR="00E906B7" w:rsidRPr="00E906B7" w:rsidRDefault="00E906B7" w:rsidP="00E906B7">
      <w:pPr>
        <w:pStyle w:val="a5"/>
        <w:jc w:val="center"/>
        <w:rPr>
          <w:rFonts w:ascii="Times New Roman" w:hAnsi="Times New Roman" w:cs="Times New Roman"/>
          <w:b/>
          <w:sz w:val="16"/>
          <w:szCs w:val="16"/>
        </w:rPr>
      </w:pPr>
      <w:r w:rsidRPr="00E906B7">
        <w:rPr>
          <w:rFonts w:ascii="Times New Roman" w:hAnsi="Times New Roman" w:cs="Times New Roman"/>
          <w:b/>
          <w:sz w:val="16"/>
          <w:szCs w:val="16"/>
        </w:rPr>
        <w:t>Новгородская область</w:t>
      </w:r>
    </w:p>
    <w:p w:rsidR="00E906B7" w:rsidRPr="00E906B7" w:rsidRDefault="00E906B7" w:rsidP="00E906B7">
      <w:pPr>
        <w:pStyle w:val="a5"/>
        <w:jc w:val="center"/>
        <w:rPr>
          <w:rFonts w:ascii="Times New Roman" w:hAnsi="Times New Roman" w:cs="Times New Roman"/>
          <w:b/>
          <w:sz w:val="16"/>
          <w:szCs w:val="16"/>
        </w:rPr>
      </w:pPr>
      <w:r w:rsidRPr="00E906B7">
        <w:rPr>
          <w:rFonts w:ascii="Times New Roman" w:hAnsi="Times New Roman" w:cs="Times New Roman"/>
          <w:b/>
          <w:sz w:val="16"/>
          <w:szCs w:val="16"/>
        </w:rPr>
        <w:t>Новгородский муниципальный район</w:t>
      </w:r>
    </w:p>
    <w:p w:rsidR="00E906B7" w:rsidRPr="00E906B7" w:rsidRDefault="00E906B7" w:rsidP="00E906B7">
      <w:pPr>
        <w:pStyle w:val="a5"/>
        <w:jc w:val="center"/>
        <w:rPr>
          <w:rFonts w:ascii="Times New Roman" w:hAnsi="Times New Roman" w:cs="Times New Roman"/>
          <w:b/>
          <w:sz w:val="16"/>
          <w:szCs w:val="16"/>
        </w:rPr>
      </w:pPr>
      <w:r w:rsidRPr="00E906B7">
        <w:rPr>
          <w:rFonts w:ascii="Times New Roman" w:hAnsi="Times New Roman" w:cs="Times New Roman"/>
          <w:b/>
          <w:sz w:val="16"/>
          <w:szCs w:val="16"/>
        </w:rPr>
        <w:t xml:space="preserve">Совет депутатов </w:t>
      </w:r>
      <w:proofErr w:type="spellStart"/>
      <w:proofErr w:type="gramStart"/>
      <w:r w:rsidRPr="00E906B7">
        <w:rPr>
          <w:rFonts w:ascii="Times New Roman" w:hAnsi="Times New Roman" w:cs="Times New Roman"/>
          <w:b/>
          <w:sz w:val="16"/>
          <w:szCs w:val="16"/>
        </w:rPr>
        <w:t>Бронницкого</w:t>
      </w:r>
      <w:proofErr w:type="spellEnd"/>
      <w:r w:rsidRPr="00E906B7">
        <w:rPr>
          <w:rFonts w:ascii="Times New Roman" w:hAnsi="Times New Roman" w:cs="Times New Roman"/>
          <w:b/>
          <w:sz w:val="16"/>
          <w:szCs w:val="16"/>
        </w:rPr>
        <w:t xml:space="preserve">  сельского</w:t>
      </w:r>
      <w:proofErr w:type="gramEnd"/>
      <w:r w:rsidRPr="00E906B7">
        <w:rPr>
          <w:rFonts w:ascii="Times New Roman" w:hAnsi="Times New Roman" w:cs="Times New Roman"/>
          <w:b/>
          <w:sz w:val="16"/>
          <w:szCs w:val="16"/>
        </w:rPr>
        <w:t xml:space="preserve"> поселения</w:t>
      </w:r>
    </w:p>
    <w:p w:rsidR="00E906B7" w:rsidRPr="00E906B7" w:rsidRDefault="00E906B7" w:rsidP="00E906B7">
      <w:pPr>
        <w:pStyle w:val="a5"/>
        <w:jc w:val="center"/>
        <w:rPr>
          <w:rFonts w:ascii="Times New Roman" w:hAnsi="Times New Roman" w:cs="Times New Roman"/>
          <w:b/>
          <w:sz w:val="16"/>
          <w:szCs w:val="16"/>
        </w:rPr>
      </w:pPr>
    </w:p>
    <w:p w:rsidR="00E906B7" w:rsidRPr="00E906B7" w:rsidRDefault="00E906B7" w:rsidP="00E906B7">
      <w:pPr>
        <w:pStyle w:val="a5"/>
        <w:jc w:val="center"/>
        <w:rPr>
          <w:rFonts w:ascii="Times New Roman" w:hAnsi="Times New Roman" w:cs="Times New Roman"/>
          <w:b/>
          <w:sz w:val="16"/>
          <w:szCs w:val="16"/>
        </w:rPr>
      </w:pPr>
    </w:p>
    <w:p w:rsidR="00E906B7" w:rsidRPr="00E906B7" w:rsidRDefault="00E906B7" w:rsidP="00E906B7">
      <w:pPr>
        <w:pStyle w:val="a5"/>
        <w:jc w:val="center"/>
        <w:rPr>
          <w:rFonts w:ascii="Times New Roman" w:hAnsi="Times New Roman" w:cs="Times New Roman"/>
          <w:b/>
          <w:sz w:val="16"/>
          <w:szCs w:val="16"/>
        </w:rPr>
      </w:pPr>
      <w:r w:rsidRPr="00E906B7">
        <w:rPr>
          <w:rFonts w:ascii="Times New Roman" w:hAnsi="Times New Roman" w:cs="Times New Roman"/>
          <w:b/>
          <w:sz w:val="16"/>
          <w:szCs w:val="16"/>
        </w:rPr>
        <w:t>РЕШЕНИЕ</w:t>
      </w:r>
    </w:p>
    <w:p w:rsidR="00E906B7" w:rsidRPr="00E906B7" w:rsidRDefault="00E906B7" w:rsidP="00E906B7">
      <w:pPr>
        <w:pStyle w:val="a5"/>
        <w:jc w:val="both"/>
        <w:rPr>
          <w:rFonts w:ascii="Times New Roman" w:hAnsi="Times New Roman" w:cs="Times New Roman"/>
          <w:b/>
          <w:sz w:val="16"/>
          <w:szCs w:val="16"/>
        </w:rPr>
      </w:pPr>
    </w:p>
    <w:p w:rsidR="00E906B7" w:rsidRPr="00E24515" w:rsidRDefault="00E906B7" w:rsidP="00E906B7">
      <w:pPr>
        <w:pStyle w:val="a5"/>
        <w:jc w:val="both"/>
        <w:rPr>
          <w:rFonts w:ascii="Times New Roman" w:hAnsi="Times New Roman" w:cs="Times New Roman"/>
          <w:sz w:val="16"/>
          <w:szCs w:val="16"/>
        </w:rPr>
      </w:pPr>
      <w:proofErr w:type="gramStart"/>
      <w:r w:rsidRPr="00E24515">
        <w:rPr>
          <w:rFonts w:ascii="Times New Roman" w:hAnsi="Times New Roman" w:cs="Times New Roman"/>
          <w:sz w:val="16"/>
          <w:szCs w:val="16"/>
        </w:rPr>
        <w:t>от  29.05.2023</w:t>
      </w:r>
      <w:proofErr w:type="gramEnd"/>
      <w:r w:rsidRPr="00E24515">
        <w:rPr>
          <w:rFonts w:ascii="Times New Roman" w:hAnsi="Times New Roman" w:cs="Times New Roman"/>
          <w:sz w:val="16"/>
          <w:szCs w:val="16"/>
        </w:rPr>
        <w:t xml:space="preserve">    № 113</w:t>
      </w:r>
    </w:p>
    <w:p w:rsidR="00E906B7" w:rsidRPr="00E24515" w:rsidRDefault="00E906B7" w:rsidP="00E906B7">
      <w:pPr>
        <w:pStyle w:val="a5"/>
        <w:jc w:val="both"/>
        <w:rPr>
          <w:rFonts w:ascii="Times New Roman" w:hAnsi="Times New Roman" w:cs="Times New Roman"/>
          <w:sz w:val="16"/>
          <w:szCs w:val="16"/>
        </w:rPr>
      </w:pPr>
      <w:proofErr w:type="spellStart"/>
      <w:r w:rsidRPr="00E24515">
        <w:rPr>
          <w:rFonts w:ascii="Times New Roman" w:hAnsi="Times New Roman" w:cs="Times New Roman"/>
          <w:sz w:val="16"/>
          <w:szCs w:val="16"/>
        </w:rPr>
        <w:t>с.Бронница</w:t>
      </w:r>
      <w:proofErr w:type="spellEnd"/>
    </w:p>
    <w:p w:rsidR="00E906B7" w:rsidRPr="00E24515" w:rsidRDefault="00E906B7" w:rsidP="00E906B7">
      <w:pPr>
        <w:pStyle w:val="a5"/>
        <w:jc w:val="both"/>
        <w:rPr>
          <w:rFonts w:ascii="Times New Roman" w:hAnsi="Times New Roman" w:cs="Times New Roman"/>
          <w:sz w:val="16"/>
          <w:szCs w:val="16"/>
        </w:rPr>
      </w:pPr>
    </w:p>
    <w:p w:rsidR="00E906B7" w:rsidRPr="00E906B7" w:rsidRDefault="00E906B7" w:rsidP="00E906B7">
      <w:pPr>
        <w:pStyle w:val="a5"/>
        <w:jc w:val="both"/>
        <w:rPr>
          <w:rFonts w:ascii="Times New Roman" w:hAnsi="Times New Roman" w:cs="Times New Roman"/>
          <w:b/>
          <w:sz w:val="16"/>
          <w:szCs w:val="16"/>
        </w:rPr>
      </w:pPr>
      <w:r w:rsidRPr="00E24515">
        <w:rPr>
          <w:rFonts w:ascii="Times New Roman" w:hAnsi="Times New Roman" w:cs="Times New Roman"/>
          <w:sz w:val="16"/>
          <w:szCs w:val="16"/>
        </w:rPr>
        <w:t xml:space="preserve"> </w:t>
      </w:r>
      <w:r w:rsidRPr="00E906B7">
        <w:rPr>
          <w:rFonts w:ascii="Times New Roman" w:hAnsi="Times New Roman" w:cs="Times New Roman"/>
          <w:b/>
          <w:sz w:val="16"/>
          <w:szCs w:val="16"/>
        </w:rPr>
        <w:t xml:space="preserve">О </w:t>
      </w:r>
      <w:proofErr w:type="gramStart"/>
      <w:r w:rsidRPr="00E906B7">
        <w:rPr>
          <w:rFonts w:ascii="Times New Roman" w:hAnsi="Times New Roman" w:cs="Times New Roman"/>
          <w:b/>
          <w:sz w:val="16"/>
          <w:szCs w:val="16"/>
        </w:rPr>
        <w:t>наименовании  улицы</w:t>
      </w:r>
      <w:proofErr w:type="gramEnd"/>
    </w:p>
    <w:p w:rsidR="00E906B7" w:rsidRPr="00E906B7" w:rsidRDefault="00E906B7" w:rsidP="00E906B7">
      <w:pPr>
        <w:pStyle w:val="a5"/>
        <w:jc w:val="both"/>
        <w:rPr>
          <w:rFonts w:ascii="Times New Roman" w:hAnsi="Times New Roman" w:cs="Times New Roman"/>
          <w:b/>
          <w:sz w:val="16"/>
          <w:szCs w:val="16"/>
        </w:rPr>
      </w:pPr>
      <w:proofErr w:type="gramStart"/>
      <w:r w:rsidRPr="00E906B7">
        <w:rPr>
          <w:rFonts w:ascii="Times New Roman" w:hAnsi="Times New Roman" w:cs="Times New Roman"/>
          <w:b/>
          <w:sz w:val="16"/>
          <w:szCs w:val="16"/>
        </w:rPr>
        <w:t>в</w:t>
      </w:r>
      <w:proofErr w:type="gramEnd"/>
      <w:r w:rsidRPr="00E906B7">
        <w:rPr>
          <w:rFonts w:ascii="Times New Roman" w:hAnsi="Times New Roman" w:cs="Times New Roman"/>
          <w:b/>
          <w:sz w:val="16"/>
          <w:szCs w:val="16"/>
        </w:rPr>
        <w:t xml:space="preserve">     д. </w:t>
      </w:r>
      <w:proofErr w:type="spellStart"/>
      <w:r w:rsidRPr="00E906B7">
        <w:rPr>
          <w:rFonts w:ascii="Times New Roman" w:hAnsi="Times New Roman" w:cs="Times New Roman"/>
          <w:b/>
          <w:sz w:val="16"/>
          <w:szCs w:val="16"/>
        </w:rPr>
        <w:t>Русско</w:t>
      </w:r>
      <w:proofErr w:type="spellEnd"/>
    </w:p>
    <w:p w:rsidR="00E906B7" w:rsidRPr="00E906B7" w:rsidRDefault="00E906B7" w:rsidP="00E906B7">
      <w:pPr>
        <w:pStyle w:val="a5"/>
        <w:jc w:val="both"/>
        <w:rPr>
          <w:rFonts w:ascii="Times New Roman" w:hAnsi="Times New Roman" w:cs="Times New Roman"/>
          <w:b/>
          <w:sz w:val="16"/>
          <w:szCs w:val="16"/>
        </w:rPr>
      </w:pPr>
    </w:p>
    <w:p w:rsidR="00E906B7" w:rsidRPr="00E24515" w:rsidRDefault="00E906B7" w:rsidP="00E906B7">
      <w:pPr>
        <w:pStyle w:val="a5"/>
        <w:jc w:val="both"/>
        <w:rPr>
          <w:rFonts w:ascii="Times New Roman" w:hAnsi="Times New Roman" w:cs="Times New Roman"/>
          <w:sz w:val="16"/>
          <w:szCs w:val="16"/>
        </w:rPr>
      </w:pPr>
      <w:r w:rsidRPr="00E24515">
        <w:rPr>
          <w:rFonts w:ascii="Times New Roman" w:hAnsi="Times New Roman" w:cs="Times New Roman"/>
          <w:sz w:val="16"/>
          <w:szCs w:val="16"/>
        </w:rPr>
        <w:t xml:space="preserve">           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года № 1221 «Об утверждении правил присвоения, изменения и аннулирования адресов», Уставом   </w:t>
      </w:r>
      <w:proofErr w:type="spellStart"/>
      <w:r w:rsidRPr="00E24515">
        <w:rPr>
          <w:rFonts w:ascii="Times New Roman" w:hAnsi="Times New Roman" w:cs="Times New Roman"/>
          <w:sz w:val="16"/>
          <w:szCs w:val="16"/>
        </w:rPr>
        <w:t>Бронницкого</w:t>
      </w:r>
      <w:proofErr w:type="spellEnd"/>
      <w:r w:rsidRPr="00E24515">
        <w:rPr>
          <w:rFonts w:ascii="Times New Roman" w:hAnsi="Times New Roman" w:cs="Times New Roman"/>
          <w:sz w:val="16"/>
          <w:szCs w:val="16"/>
        </w:rPr>
        <w:t xml:space="preserve"> сельского  поселения, постановлением Администрации </w:t>
      </w:r>
      <w:proofErr w:type="spellStart"/>
      <w:r w:rsidRPr="00E24515">
        <w:rPr>
          <w:rFonts w:ascii="Times New Roman" w:hAnsi="Times New Roman" w:cs="Times New Roman"/>
          <w:sz w:val="16"/>
          <w:szCs w:val="16"/>
        </w:rPr>
        <w:t>Бронницкого</w:t>
      </w:r>
      <w:proofErr w:type="spellEnd"/>
      <w:r w:rsidRPr="00E24515">
        <w:rPr>
          <w:rFonts w:ascii="Times New Roman" w:hAnsi="Times New Roman" w:cs="Times New Roman"/>
          <w:sz w:val="16"/>
          <w:szCs w:val="16"/>
        </w:rPr>
        <w:t xml:space="preserve"> сельского поселения от постановлением Администрации </w:t>
      </w:r>
      <w:proofErr w:type="spellStart"/>
      <w:r w:rsidRPr="00E24515">
        <w:rPr>
          <w:rFonts w:ascii="Times New Roman" w:hAnsi="Times New Roman" w:cs="Times New Roman"/>
          <w:sz w:val="16"/>
          <w:szCs w:val="16"/>
        </w:rPr>
        <w:t>Бронницкого</w:t>
      </w:r>
      <w:proofErr w:type="spellEnd"/>
      <w:r w:rsidRPr="00E24515">
        <w:rPr>
          <w:rFonts w:ascii="Times New Roman" w:hAnsi="Times New Roman" w:cs="Times New Roman"/>
          <w:sz w:val="16"/>
          <w:szCs w:val="16"/>
        </w:rPr>
        <w:t xml:space="preserve"> сельского поселения от  25.12.2020 года № 223 «Об утверждении Правил присвоения, изменения  и аннулирования адресов на территории </w:t>
      </w:r>
      <w:proofErr w:type="spellStart"/>
      <w:r w:rsidRPr="00E24515">
        <w:rPr>
          <w:rFonts w:ascii="Times New Roman" w:hAnsi="Times New Roman" w:cs="Times New Roman"/>
          <w:sz w:val="16"/>
          <w:szCs w:val="16"/>
        </w:rPr>
        <w:t>Бронницкого</w:t>
      </w:r>
      <w:proofErr w:type="spellEnd"/>
      <w:r w:rsidRPr="00E24515">
        <w:rPr>
          <w:rFonts w:ascii="Times New Roman" w:hAnsi="Times New Roman" w:cs="Times New Roman"/>
          <w:sz w:val="16"/>
          <w:szCs w:val="16"/>
        </w:rPr>
        <w:t xml:space="preserve"> сельского поселения » </w:t>
      </w:r>
    </w:p>
    <w:p w:rsidR="00E906B7" w:rsidRPr="00E24515" w:rsidRDefault="00E906B7" w:rsidP="00E906B7">
      <w:pPr>
        <w:pStyle w:val="a5"/>
        <w:jc w:val="both"/>
        <w:rPr>
          <w:rFonts w:ascii="Times New Roman" w:hAnsi="Times New Roman" w:cs="Times New Roman"/>
          <w:sz w:val="16"/>
          <w:szCs w:val="16"/>
        </w:rPr>
      </w:pPr>
      <w:r w:rsidRPr="00E24515">
        <w:rPr>
          <w:rFonts w:ascii="Times New Roman" w:hAnsi="Times New Roman" w:cs="Times New Roman"/>
          <w:sz w:val="16"/>
          <w:szCs w:val="16"/>
        </w:rPr>
        <w:t xml:space="preserve">        Совет депутатов </w:t>
      </w:r>
      <w:proofErr w:type="spellStart"/>
      <w:r w:rsidRPr="00E24515">
        <w:rPr>
          <w:rFonts w:ascii="Times New Roman" w:hAnsi="Times New Roman" w:cs="Times New Roman"/>
          <w:sz w:val="16"/>
          <w:szCs w:val="16"/>
        </w:rPr>
        <w:t>Бронницкого</w:t>
      </w:r>
      <w:proofErr w:type="spellEnd"/>
      <w:r w:rsidRPr="00E24515">
        <w:rPr>
          <w:rFonts w:ascii="Times New Roman" w:hAnsi="Times New Roman" w:cs="Times New Roman"/>
          <w:sz w:val="16"/>
          <w:szCs w:val="16"/>
        </w:rPr>
        <w:t xml:space="preserve"> сельского поселения решил:</w:t>
      </w:r>
    </w:p>
    <w:p w:rsidR="00E906B7" w:rsidRPr="00E24515" w:rsidRDefault="00E906B7" w:rsidP="00E906B7">
      <w:pPr>
        <w:pStyle w:val="a5"/>
        <w:jc w:val="both"/>
        <w:rPr>
          <w:rFonts w:ascii="Times New Roman" w:hAnsi="Times New Roman" w:cs="Times New Roman"/>
          <w:sz w:val="16"/>
          <w:szCs w:val="16"/>
        </w:rPr>
      </w:pPr>
      <w:r w:rsidRPr="00E24515">
        <w:rPr>
          <w:rFonts w:ascii="Times New Roman" w:hAnsi="Times New Roman" w:cs="Times New Roman"/>
          <w:sz w:val="16"/>
          <w:szCs w:val="16"/>
        </w:rPr>
        <w:t xml:space="preserve">         </w:t>
      </w:r>
      <w:proofErr w:type="gramStart"/>
      <w:r w:rsidRPr="00E24515">
        <w:rPr>
          <w:rFonts w:ascii="Times New Roman" w:hAnsi="Times New Roman" w:cs="Times New Roman"/>
          <w:sz w:val="16"/>
          <w:szCs w:val="16"/>
        </w:rPr>
        <w:t>1.Присвоить  наименование</w:t>
      </w:r>
      <w:proofErr w:type="gramEnd"/>
      <w:r w:rsidRPr="00E24515">
        <w:rPr>
          <w:rFonts w:ascii="Times New Roman" w:hAnsi="Times New Roman" w:cs="Times New Roman"/>
          <w:sz w:val="16"/>
          <w:szCs w:val="16"/>
        </w:rPr>
        <w:t xml:space="preserve">  новой  улице   образованной на земельных участках в кадастровом квартале 53:11:0200302 в   д.     </w:t>
      </w:r>
      <w:proofErr w:type="spellStart"/>
      <w:r w:rsidRPr="00E24515">
        <w:rPr>
          <w:rFonts w:ascii="Times New Roman" w:hAnsi="Times New Roman" w:cs="Times New Roman"/>
          <w:sz w:val="16"/>
          <w:szCs w:val="16"/>
        </w:rPr>
        <w:t>Русско</w:t>
      </w:r>
      <w:proofErr w:type="spellEnd"/>
      <w:r w:rsidRPr="00E24515">
        <w:rPr>
          <w:rFonts w:ascii="Times New Roman" w:hAnsi="Times New Roman" w:cs="Times New Roman"/>
          <w:sz w:val="16"/>
          <w:szCs w:val="16"/>
        </w:rPr>
        <w:t xml:space="preserve"> – Российская Федерация, Новгородская область, Новгородский муниципальный район, деревня </w:t>
      </w:r>
      <w:proofErr w:type="spellStart"/>
      <w:proofErr w:type="gramStart"/>
      <w:r w:rsidRPr="00E24515">
        <w:rPr>
          <w:rFonts w:ascii="Times New Roman" w:hAnsi="Times New Roman" w:cs="Times New Roman"/>
          <w:sz w:val="16"/>
          <w:szCs w:val="16"/>
        </w:rPr>
        <w:t>Русско</w:t>
      </w:r>
      <w:proofErr w:type="spellEnd"/>
      <w:r w:rsidRPr="00E24515">
        <w:rPr>
          <w:rFonts w:ascii="Times New Roman" w:hAnsi="Times New Roman" w:cs="Times New Roman"/>
          <w:sz w:val="16"/>
          <w:szCs w:val="16"/>
        </w:rPr>
        <w:t xml:space="preserve">,   </w:t>
      </w:r>
      <w:proofErr w:type="gramEnd"/>
      <w:r w:rsidRPr="00E24515">
        <w:rPr>
          <w:rFonts w:ascii="Times New Roman" w:hAnsi="Times New Roman" w:cs="Times New Roman"/>
          <w:sz w:val="16"/>
          <w:szCs w:val="16"/>
        </w:rPr>
        <w:t>улица  Придорожная</w:t>
      </w:r>
    </w:p>
    <w:p w:rsidR="00E906B7" w:rsidRPr="00E24515" w:rsidRDefault="00E906B7" w:rsidP="00E906B7">
      <w:pPr>
        <w:pStyle w:val="a5"/>
        <w:jc w:val="both"/>
        <w:rPr>
          <w:rFonts w:ascii="Times New Roman" w:hAnsi="Times New Roman" w:cs="Times New Roman"/>
          <w:sz w:val="16"/>
          <w:szCs w:val="16"/>
        </w:rPr>
      </w:pPr>
      <w:r w:rsidRPr="00E24515">
        <w:rPr>
          <w:rFonts w:ascii="Times New Roman" w:hAnsi="Times New Roman" w:cs="Times New Roman"/>
          <w:sz w:val="16"/>
          <w:szCs w:val="16"/>
        </w:rPr>
        <w:t xml:space="preserve">          2.Администрации </w:t>
      </w:r>
      <w:proofErr w:type="spellStart"/>
      <w:r w:rsidRPr="00E24515">
        <w:rPr>
          <w:rFonts w:ascii="Times New Roman" w:hAnsi="Times New Roman" w:cs="Times New Roman"/>
          <w:sz w:val="16"/>
          <w:szCs w:val="16"/>
        </w:rPr>
        <w:t>Бронницкого</w:t>
      </w:r>
      <w:proofErr w:type="spellEnd"/>
      <w:r w:rsidRPr="00E24515">
        <w:rPr>
          <w:rFonts w:ascii="Times New Roman" w:hAnsi="Times New Roman" w:cs="Times New Roman"/>
          <w:sz w:val="16"/>
          <w:szCs w:val="16"/>
        </w:rPr>
        <w:t xml:space="preserve"> сельского поселения в срок </w:t>
      </w:r>
      <w:proofErr w:type="gramStart"/>
      <w:r w:rsidRPr="00E24515">
        <w:rPr>
          <w:rFonts w:ascii="Times New Roman" w:hAnsi="Times New Roman" w:cs="Times New Roman"/>
          <w:sz w:val="16"/>
          <w:szCs w:val="16"/>
        </w:rPr>
        <w:t>до  01</w:t>
      </w:r>
      <w:proofErr w:type="gramEnd"/>
      <w:r w:rsidRPr="00E24515">
        <w:rPr>
          <w:rFonts w:ascii="Times New Roman" w:hAnsi="Times New Roman" w:cs="Times New Roman"/>
          <w:sz w:val="16"/>
          <w:szCs w:val="16"/>
        </w:rPr>
        <w:t xml:space="preserve">          июля  2023 года присвоить  адреса земельным участкам, расположенным  на    улице  Придорожной  в д.   </w:t>
      </w:r>
      <w:proofErr w:type="spellStart"/>
      <w:r w:rsidRPr="00E24515">
        <w:rPr>
          <w:rFonts w:ascii="Times New Roman" w:hAnsi="Times New Roman" w:cs="Times New Roman"/>
          <w:sz w:val="16"/>
          <w:szCs w:val="16"/>
        </w:rPr>
        <w:t>Русско</w:t>
      </w:r>
      <w:proofErr w:type="spellEnd"/>
    </w:p>
    <w:p w:rsidR="00E906B7" w:rsidRPr="00E24515" w:rsidRDefault="00E906B7" w:rsidP="00E906B7">
      <w:pPr>
        <w:pStyle w:val="a5"/>
        <w:jc w:val="both"/>
        <w:rPr>
          <w:rFonts w:ascii="Times New Roman" w:hAnsi="Times New Roman" w:cs="Times New Roman"/>
          <w:sz w:val="16"/>
          <w:szCs w:val="16"/>
        </w:rPr>
      </w:pPr>
      <w:r w:rsidRPr="00E24515">
        <w:rPr>
          <w:rFonts w:ascii="Times New Roman" w:hAnsi="Times New Roman" w:cs="Times New Roman"/>
          <w:sz w:val="16"/>
          <w:szCs w:val="16"/>
        </w:rPr>
        <w:t xml:space="preserve">        3.  Решение   подлежит публикации </w:t>
      </w:r>
      <w:proofErr w:type="gramStart"/>
      <w:r w:rsidRPr="00E24515">
        <w:rPr>
          <w:rFonts w:ascii="Times New Roman" w:hAnsi="Times New Roman" w:cs="Times New Roman"/>
          <w:sz w:val="16"/>
          <w:szCs w:val="16"/>
        </w:rPr>
        <w:t>в  печатном</w:t>
      </w:r>
      <w:proofErr w:type="gramEnd"/>
      <w:r w:rsidRPr="00E24515">
        <w:rPr>
          <w:rFonts w:ascii="Times New Roman" w:hAnsi="Times New Roman" w:cs="Times New Roman"/>
          <w:sz w:val="16"/>
          <w:szCs w:val="16"/>
        </w:rPr>
        <w:t xml:space="preserve"> издании «Официальный  вестник  </w:t>
      </w:r>
      <w:proofErr w:type="spellStart"/>
      <w:r w:rsidRPr="00E24515">
        <w:rPr>
          <w:rFonts w:ascii="Times New Roman" w:hAnsi="Times New Roman" w:cs="Times New Roman"/>
          <w:sz w:val="16"/>
          <w:szCs w:val="16"/>
        </w:rPr>
        <w:t>Бронницкого</w:t>
      </w:r>
      <w:proofErr w:type="spellEnd"/>
      <w:r w:rsidRPr="00E24515">
        <w:rPr>
          <w:rFonts w:ascii="Times New Roman" w:hAnsi="Times New Roman" w:cs="Times New Roman"/>
          <w:sz w:val="16"/>
          <w:szCs w:val="16"/>
        </w:rPr>
        <w:t xml:space="preserve"> сельского поселения»  и    на официальном сайте в сети  «Интернет»  по адресу   </w:t>
      </w:r>
      <w:r w:rsidRPr="00E24515">
        <w:rPr>
          <w:rFonts w:ascii="Times New Roman" w:hAnsi="Times New Roman" w:cs="Times New Roman"/>
          <w:sz w:val="16"/>
          <w:szCs w:val="16"/>
          <w:lang w:val="en-US"/>
        </w:rPr>
        <w:t>www</w:t>
      </w:r>
      <w:r w:rsidRPr="00E24515">
        <w:rPr>
          <w:rFonts w:ascii="Times New Roman" w:hAnsi="Times New Roman" w:cs="Times New Roman"/>
          <w:sz w:val="16"/>
          <w:szCs w:val="16"/>
        </w:rPr>
        <w:t xml:space="preserve">. </w:t>
      </w:r>
      <w:proofErr w:type="spellStart"/>
      <w:r w:rsidRPr="00E24515">
        <w:rPr>
          <w:rFonts w:ascii="Times New Roman" w:hAnsi="Times New Roman" w:cs="Times New Roman"/>
          <w:sz w:val="16"/>
          <w:szCs w:val="16"/>
          <w:lang w:val="en-US"/>
        </w:rPr>
        <w:t>bronnicaadm</w:t>
      </w:r>
      <w:proofErr w:type="spellEnd"/>
      <w:r w:rsidRPr="00E24515">
        <w:rPr>
          <w:rFonts w:ascii="Times New Roman" w:hAnsi="Times New Roman" w:cs="Times New Roman"/>
          <w:sz w:val="16"/>
          <w:szCs w:val="16"/>
        </w:rPr>
        <w:t>.</w:t>
      </w:r>
      <w:proofErr w:type="spellStart"/>
      <w:r w:rsidRPr="00E24515">
        <w:rPr>
          <w:rFonts w:ascii="Times New Roman" w:hAnsi="Times New Roman" w:cs="Times New Roman"/>
          <w:sz w:val="16"/>
          <w:szCs w:val="16"/>
          <w:lang w:val="en-US"/>
        </w:rPr>
        <w:t>ru</w:t>
      </w:r>
      <w:proofErr w:type="spellEnd"/>
      <w:r w:rsidRPr="00E24515">
        <w:rPr>
          <w:rFonts w:ascii="Times New Roman" w:hAnsi="Times New Roman" w:cs="Times New Roman"/>
          <w:sz w:val="16"/>
          <w:szCs w:val="16"/>
        </w:rPr>
        <w:t xml:space="preserve"> в разделе «Градостроительная деятельность»</w:t>
      </w:r>
    </w:p>
    <w:p w:rsidR="00E906B7" w:rsidRPr="00E24515" w:rsidRDefault="00E906B7" w:rsidP="00E906B7">
      <w:pPr>
        <w:pStyle w:val="a5"/>
        <w:jc w:val="both"/>
        <w:rPr>
          <w:rFonts w:ascii="Times New Roman" w:hAnsi="Times New Roman" w:cs="Times New Roman"/>
          <w:sz w:val="16"/>
          <w:szCs w:val="16"/>
        </w:rPr>
      </w:pPr>
    </w:p>
    <w:p w:rsidR="00E906B7" w:rsidRPr="00E24515" w:rsidRDefault="00E906B7" w:rsidP="00E906B7">
      <w:pPr>
        <w:pStyle w:val="a5"/>
        <w:jc w:val="both"/>
        <w:rPr>
          <w:rFonts w:ascii="Times New Roman" w:hAnsi="Times New Roman" w:cs="Times New Roman"/>
          <w:sz w:val="16"/>
          <w:szCs w:val="16"/>
        </w:rPr>
      </w:pPr>
    </w:p>
    <w:p w:rsidR="00E906B7" w:rsidRPr="00E24515" w:rsidRDefault="00E906B7" w:rsidP="00E906B7">
      <w:pPr>
        <w:pStyle w:val="a5"/>
        <w:jc w:val="both"/>
        <w:rPr>
          <w:rFonts w:ascii="Times New Roman" w:hAnsi="Times New Roman" w:cs="Times New Roman"/>
          <w:sz w:val="16"/>
          <w:szCs w:val="16"/>
        </w:rPr>
      </w:pPr>
      <w:r w:rsidRPr="00E24515">
        <w:rPr>
          <w:rFonts w:ascii="Times New Roman" w:hAnsi="Times New Roman" w:cs="Times New Roman"/>
          <w:sz w:val="16"/>
          <w:szCs w:val="16"/>
        </w:rPr>
        <w:t xml:space="preserve">  Глава сельского </w:t>
      </w:r>
      <w:proofErr w:type="gramStart"/>
      <w:r w:rsidRPr="00E24515">
        <w:rPr>
          <w:rFonts w:ascii="Times New Roman" w:hAnsi="Times New Roman" w:cs="Times New Roman"/>
          <w:sz w:val="16"/>
          <w:szCs w:val="16"/>
        </w:rPr>
        <w:t xml:space="preserve">поселения:   </w:t>
      </w:r>
      <w:proofErr w:type="gramEnd"/>
      <w:r w:rsidRPr="00E24515">
        <w:rPr>
          <w:rFonts w:ascii="Times New Roman" w:hAnsi="Times New Roman" w:cs="Times New Roman"/>
          <w:sz w:val="16"/>
          <w:szCs w:val="16"/>
        </w:rPr>
        <w:t xml:space="preserve">                                     </w:t>
      </w:r>
      <w:proofErr w:type="spellStart"/>
      <w:r w:rsidRPr="00E24515">
        <w:rPr>
          <w:rFonts w:ascii="Times New Roman" w:hAnsi="Times New Roman" w:cs="Times New Roman"/>
          <w:sz w:val="16"/>
          <w:szCs w:val="16"/>
        </w:rPr>
        <w:t>С.Г.Васильева</w:t>
      </w:r>
      <w:proofErr w:type="spellEnd"/>
    </w:p>
    <w:p w:rsidR="00E906B7" w:rsidRPr="00E24515" w:rsidRDefault="00E906B7" w:rsidP="00E906B7">
      <w:pPr>
        <w:pStyle w:val="a5"/>
        <w:jc w:val="both"/>
        <w:rPr>
          <w:rFonts w:ascii="Times New Roman" w:hAnsi="Times New Roman" w:cs="Times New Roman"/>
          <w:sz w:val="16"/>
          <w:szCs w:val="16"/>
        </w:rPr>
      </w:pPr>
    </w:p>
    <w:p w:rsidR="00E906B7" w:rsidRPr="00E24515" w:rsidRDefault="00E906B7" w:rsidP="00E906B7">
      <w:pPr>
        <w:pStyle w:val="a5"/>
        <w:jc w:val="both"/>
        <w:rPr>
          <w:rFonts w:ascii="Times New Roman" w:hAnsi="Times New Roman" w:cs="Times New Roman"/>
          <w:sz w:val="16"/>
          <w:szCs w:val="16"/>
        </w:rPr>
      </w:pPr>
    </w:p>
    <w:p w:rsidR="00E906B7" w:rsidRPr="00E24515" w:rsidRDefault="00E906B7" w:rsidP="00E906B7">
      <w:pPr>
        <w:pStyle w:val="a5"/>
        <w:jc w:val="both"/>
        <w:rPr>
          <w:rFonts w:ascii="Times New Roman" w:hAnsi="Times New Roman" w:cs="Times New Roman"/>
          <w:sz w:val="16"/>
          <w:szCs w:val="16"/>
        </w:rPr>
      </w:pPr>
    </w:p>
    <w:p w:rsidR="00E906B7" w:rsidRDefault="00E906B7" w:rsidP="00636DB5">
      <w:pPr>
        <w:pStyle w:val="a5"/>
        <w:jc w:val="both"/>
        <w:rPr>
          <w:color w:val="000000"/>
          <w:sz w:val="16"/>
          <w:szCs w:val="16"/>
          <w:lang w:eastAsia="ru-RU"/>
        </w:rPr>
      </w:pPr>
    </w:p>
    <w:p w:rsidR="00E906B7" w:rsidRDefault="00E906B7" w:rsidP="00E906B7">
      <w:pPr>
        <w:pStyle w:val="a5"/>
        <w:jc w:val="center"/>
        <w:rPr>
          <w:color w:val="000000"/>
          <w:sz w:val="16"/>
          <w:szCs w:val="16"/>
          <w:lang w:eastAsia="ru-RU"/>
        </w:rPr>
      </w:pPr>
      <w:r>
        <w:rPr>
          <w:color w:val="000000"/>
          <w:sz w:val="16"/>
          <w:szCs w:val="16"/>
          <w:lang w:eastAsia="ru-RU"/>
        </w:rPr>
        <w:t>___________________________</w:t>
      </w: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Pr="004944F2" w:rsidRDefault="004944F2" w:rsidP="004944F2">
      <w:pPr>
        <w:pStyle w:val="a5"/>
        <w:rPr>
          <w:rFonts w:ascii="Times New Roman" w:hAnsi="Times New Roman" w:cs="Times New Roman"/>
          <w:b/>
          <w:sz w:val="28"/>
          <w:szCs w:val="16"/>
        </w:rPr>
      </w:pPr>
      <w:proofErr w:type="gramStart"/>
      <w:r w:rsidRPr="004944F2">
        <w:rPr>
          <w:rFonts w:ascii="Times New Roman" w:hAnsi="Times New Roman" w:cs="Times New Roman"/>
          <w:b/>
          <w:sz w:val="28"/>
          <w:szCs w:val="16"/>
        </w:rPr>
        <w:lastRenderedPageBreak/>
        <w:t>ИНФОРМАЦИЯ  ДЛЯ</w:t>
      </w:r>
      <w:proofErr w:type="gramEnd"/>
      <w:r w:rsidRPr="004944F2">
        <w:rPr>
          <w:rFonts w:ascii="Times New Roman" w:hAnsi="Times New Roman" w:cs="Times New Roman"/>
          <w:b/>
          <w:sz w:val="28"/>
          <w:szCs w:val="16"/>
        </w:rPr>
        <w:t xml:space="preserve"> НАСЕЛЕНИЯ_____________________</w:t>
      </w:r>
      <w:r>
        <w:rPr>
          <w:rFonts w:ascii="Times New Roman" w:hAnsi="Times New Roman" w:cs="Times New Roman"/>
          <w:b/>
          <w:sz w:val="28"/>
          <w:szCs w:val="16"/>
        </w:rPr>
        <w:t>________</w:t>
      </w:r>
    </w:p>
    <w:p w:rsidR="00E906B7" w:rsidRPr="004944F2" w:rsidRDefault="00E906B7" w:rsidP="004944F2">
      <w:pPr>
        <w:pStyle w:val="a5"/>
        <w:jc w:val="center"/>
        <w:rPr>
          <w:rFonts w:ascii="Times New Roman" w:hAnsi="Times New Roman" w:cs="Times New Roman"/>
          <w:b/>
          <w:sz w:val="28"/>
          <w:szCs w:val="16"/>
        </w:rPr>
      </w:pPr>
    </w:p>
    <w:p w:rsidR="004944F2" w:rsidRPr="004944F2" w:rsidRDefault="004944F2" w:rsidP="004944F2">
      <w:pPr>
        <w:pStyle w:val="a5"/>
        <w:jc w:val="center"/>
        <w:rPr>
          <w:rFonts w:ascii="Times New Roman" w:hAnsi="Times New Roman" w:cs="Times New Roman"/>
          <w:b/>
          <w:noProof/>
          <w:sz w:val="16"/>
          <w:szCs w:val="16"/>
          <w:lang w:eastAsia="ru-RU"/>
        </w:rPr>
      </w:pPr>
      <w:r w:rsidRPr="004944F2">
        <w:rPr>
          <w:rFonts w:ascii="Times New Roman" w:hAnsi="Times New Roman" w:cs="Times New Roman"/>
          <w:b/>
          <w:noProof/>
          <w:sz w:val="16"/>
          <w:szCs w:val="16"/>
          <w:lang w:eastAsia="ru-RU"/>
        </w:rPr>
        <w:t>Извещение о проведении собрания</w:t>
      </w:r>
    </w:p>
    <w:p w:rsidR="004944F2" w:rsidRDefault="004944F2" w:rsidP="004944F2">
      <w:pPr>
        <w:pStyle w:val="a5"/>
        <w:jc w:val="center"/>
        <w:rPr>
          <w:rFonts w:ascii="Times New Roman" w:hAnsi="Times New Roman" w:cs="Times New Roman"/>
          <w:b/>
          <w:noProof/>
          <w:sz w:val="16"/>
          <w:szCs w:val="16"/>
          <w:lang w:eastAsia="ru-RU"/>
        </w:rPr>
      </w:pPr>
      <w:r w:rsidRPr="004944F2">
        <w:rPr>
          <w:rFonts w:ascii="Times New Roman" w:hAnsi="Times New Roman" w:cs="Times New Roman"/>
          <w:b/>
          <w:noProof/>
          <w:sz w:val="16"/>
          <w:szCs w:val="16"/>
          <w:lang w:eastAsia="ru-RU"/>
        </w:rPr>
        <w:t>о согласовании местоположения границы</w:t>
      </w:r>
      <w:r>
        <w:rPr>
          <w:rFonts w:ascii="Times New Roman" w:hAnsi="Times New Roman" w:cs="Times New Roman"/>
          <w:b/>
          <w:noProof/>
          <w:sz w:val="16"/>
          <w:szCs w:val="16"/>
          <w:lang w:eastAsia="ru-RU"/>
        </w:rPr>
        <w:t xml:space="preserve"> </w:t>
      </w:r>
      <w:r w:rsidRPr="004944F2">
        <w:rPr>
          <w:rFonts w:ascii="Times New Roman" w:hAnsi="Times New Roman" w:cs="Times New Roman"/>
          <w:b/>
          <w:noProof/>
          <w:sz w:val="16"/>
          <w:szCs w:val="16"/>
          <w:lang w:eastAsia="ru-RU"/>
        </w:rPr>
        <w:t>земельного участка</w:t>
      </w:r>
    </w:p>
    <w:p w:rsidR="004944F2" w:rsidRPr="004944F2" w:rsidRDefault="004944F2" w:rsidP="004944F2">
      <w:pPr>
        <w:pStyle w:val="a5"/>
        <w:jc w:val="center"/>
        <w:rPr>
          <w:rFonts w:ascii="Times New Roman" w:hAnsi="Times New Roman" w:cs="Times New Roman"/>
          <w:b/>
          <w:noProof/>
          <w:sz w:val="16"/>
          <w:szCs w:val="16"/>
          <w:lang w:eastAsia="ru-RU"/>
        </w:rPr>
      </w:pPr>
    </w:p>
    <w:p w:rsidR="004944F2" w:rsidRPr="009D71BE" w:rsidRDefault="004944F2" w:rsidP="004944F2">
      <w:pPr>
        <w:pStyle w:val="a5"/>
        <w:jc w:val="both"/>
        <w:rPr>
          <w:rFonts w:ascii="Times New Roman" w:hAnsi="Times New Roman" w:cs="Times New Roman"/>
          <w:sz w:val="16"/>
          <w:szCs w:val="16"/>
        </w:rPr>
      </w:pPr>
      <w:r w:rsidRPr="009D71BE">
        <w:rPr>
          <w:rFonts w:ascii="Times New Roman" w:hAnsi="Times New Roman" w:cs="Times New Roman"/>
          <w:sz w:val="16"/>
          <w:szCs w:val="16"/>
        </w:rPr>
        <w:t xml:space="preserve">Кадастровым инженером </w:t>
      </w:r>
      <w:proofErr w:type="spellStart"/>
      <w:r w:rsidRPr="009D71BE">
        <w:rPr>
          <w:rFonts w:ascii="Times New Roman" w:hAnsi="Times New Roman" w:cs="Times New Roman"/>
          <w:sz w:val="16"/>
          <w:szCs w:val="16"/>
        </w:rPr>
        <w:t>Екимовским</w:t>
      </w:r>
      <w:proofErr w:type="spellEnd"/>
      <w:r w:rsidRPr="009D71BE">
        <w:rPr>
          <w:rFonts w:ascii="Times New Roman" w:hAnsi="Times New Roman" w:cs="Times New Roman"/>
          <w:sz w:val="16"/>
          <w:szCs w:val="16"/>
        </w:rPr>
        <w:t xml:space="preserve"> Николаем Витальевичем  (номер регистрации в государственном реестре лиц, осуществляющих кадастровую деятельность, - 6726);  адрес: Великий Новгород, ул. Б. Московская, д.32/12, оф.3, </w:t>
      </w:r>
      <w:hyperlink r:id="rId49" w:history="1">
        <w:r w:rsidRPr="009D71BE">
          <w:rPr>
            <w:rStyle w:val="aa"/>
            <w:rFonts w:ascii="Times New Roman" w:hAnsi="Times New Roman" w:cs="Times New Roman"/>
            <w:sz w:val="16"/>
            <w:szCs w:val="16"/>
            <w:lang w:val="en-US"/>
          </w:rPr>
          <w:t>geo</w:t>
        </w:r>
        <w:r w:rsidRPr="009D71BE">
          <w:rPr>
            <w:rStyle w:val="aa"/>
            <w:rFonts w:ascii="Times New Roman" w:hAnsi="Times New Roman" w:cs="Times New Roman"/>
            <w:sz w:val="16"/>
            <w:szCs w:val="16"/>
          </w:rPr>
          <w:t>.</w:t>
        </w:r>
        <w:r w:rsidRPr="009D71BE">
          <w:rPr>
            <w:rStyle w:val="aa"/>
            <w:rFonts w:ascii="Times New Roman" w:hAnsi="Times New Roman" w:cs="Times New Roman"/>
            <w:sz w:val="16"/>
            <w:szCs w:val="16"/>
            <w:lang w:val="en-US"/>
          </w:rPr>
          <w:t>ekimovski</w:t>
        </w:r>
        <w:r w:rsidRPr="009D71BE">
          <w:rPr>
            <w:rStyle w:val="aa"/>
            <w:rFonts w:ascii="Times New Roman" w:hAnsi="Times New Roman" w:cs="Times New Roman"/>
            <w:sz w:val="16"/>
            <w:szCs w:val="16"/>
          </w:rPr>
          <w:t>@</w:t>
        </w:r>
        <w:r w:rsidRPr="009D71BE">
          <w:rPr>
            <w:rStyle w:val="aa"/>
            <w:rFonts w:ascii="Times New Roman" w:hAnsi="Times New Roman" w:cs="Times New Roman"/>
            <w:sz w:val="16"/>
            <w:szCs w:val="16"/>
            <w:lang w:val="en-US"/>
          </w:rPr>
          <w:t>yandex</w:t>
        </w:r>
        <w:r w:rsidRPr="009D71BE">
          <w:rPr>
            <w:rStyle w:val="aa"/>
            <w:rFonts w:ascii="Times New Roman" w:hAnsi="Times New Roman" w:cs="Times New Roman"/>
            <w:sz w:val="16"/>
            <w:szCs w:val="16"/>
          </w:rPr>
          <w:t>.</w:t>
        </w:r>
        <w:proofErr w:type="spellStart"/>
        <w:r w:rsidRPr="009D71BE">
          <w:rPr>
            <w:rStyle w:val="aa"/>
            <w:rFonts w:ascii="Times New Roman" w:hAnsi="Times New Roman" w:cs="Times New Roman"/>
            <w:sz w:val="16"/>
            <w:szCs w:val="16"/>
            <w:lang w:val="en-US"/>
          </w:rPr>
          <w:t>ru</w:t>
        </w:r>
        <w:proofErr w:type="spellEnd"/>
      </w:hyperlink>
      <w:r w:rsidRPr="009D71BE">
        <w:rPr>
          <w:rFonts w:ascii="Times New Roman" w:hAnsi="Times New Roman" w:cs="Times New Roman"/>
          <w:sz w:val="16"/>
          <w:szCs w:val="16"/>
        </w:rPr>
        <w:t xml:space="preserve">, тел. (8162) 63-07-79) выполняются кадастровые работы в отношении земельного участка к.н. 53:11:0200304:404, расположенного:  РФ, Новгородская область, Новгородский р-он, </w:t>
      </w:r>
      <w:proofErr w:type="spellStart"/>
      <w:r w:rsidRPr="009D71BE">
        <w:rPr>
          <w:rFonts w:ascii="Times New Roman" w:hAnsi="Times New Roman" w:cs="Times New Roman"/>
          <w:sz w:val="16"/>
          <w:szCs w:val="16"/>
        </w:rPr>
        <w:t>Бронницкое</w:t>
      </w:r>
      <w:proofErr w:type="spellEnd"/>
      <w:r w:rsidRPr="009D71BE">
        <w:rPr>
          <w:rFonts w:ascii="Times New Roman" w:hAnsi="Times New Roman" w:cs="Times New Roman"/>
          <w:sz w:val="16"/>
          <w:szCs w:val="16"/>
        </w:rPr>
        <w:t xml:space="preserve"> сельское поселение, с. </w:t>
      </w:r>
      <w:proofErr w:type="spellStart"/>
      <w:r w:rsidRPr="009D71BE">
        <w:rPr>
          <w:rFonts w:ascii="Times New Roman" w:hAnsi="Times New Roman" w:cs="Times New Roman"/>
          <w:sz w:val="16"/>
          <w:szCs w:val="16"/>
        </w:rPr>
        <w:t>Бронница</w:t>
      </w:r>
      <w:proofErr w:type="spellEnd"/>
      <w:r w:rsidRPr="009D71BE">
        <w:rPr>
          <w:rFonts w:ascii="Times New Roman" w:hAnsi="Times New Roman" w:cs="Times New Roman"/>
          <w:sz w:val="16"/>
          <w:szCs w:val="16"/>
        </w:rPr>
        <w:t xml:space="preserve">, ул. Мелиораторов. </w:t>
      </w:r>
    </w:p>
    <w:p w:rsidR="004944F2" w:rsidRPr="009D71BE" w:rsidRDefault="004944F2" w:rsidP="004944F2">
      <w:pPr>
        <w:pStyle w:val="a5"/>
        <w:jc w:val="both"/>
        <w:rPr>
          <w:rFonts w:ascii="Times New Roman" w:hAnsi="Times New Roman" w:cs="Times New Roman"/>
          <w:sz w:val="16"/>
          <w:szCs w:val="16"/>
        </w:rPr>
      </w:pPr>
      <w:r w:rsidRPr="009D71BE">
        <w:rPr>
          <w:rFonts w:ascii="Times New Roman" w:hAnsi="Times New Roman" w:cs="Times New Roman"/>
          <w:sz w:val="16"/>
          <w:szCs w:val="16"/>
        </w:rPr>
        <w:t xml:space="preserve">Заказчиком кадастровых работ является </w:t>
      </w:r>
      <w:proofErr w:type="spellStart"/>
      <w:r w:rsidRPr="009D71BE">
        <w:rPr>
          <w:rFonts w:ascii="Times New Roman" w:hAnsi="Times New Roman" w:cs="Times New Roman"/>
          <w:sz w:val="16"/>
          <w:szCs w:val="16"/>
        </w:rPr>
        <w:t>Порубов</w:t>
      </w:r>
      <w:proofErr w:type="spellEnd"/>
      <w:r w:rsidRPr="009D71BE">
        <w:rPr>
          <w:rFonts w:ascii="Times New Roman" w:hAnsi="Times New Roman" w:cs="Times New Roman"/>
          <w:sz w:val="16"/>
          <w:szCs w:val="16"/>
        </w:rPr>
        <w:t xml:space="preserve"> Леонид Николаевич, проживающий по </w:t>
      </w:r>
      <w:proofErr w:type="gramStart"/>
      <w:r w:rsidRPr="009D71BE">
        <w:rPr>
          <w:rFonts w:ascii="Times New Roman" w:hAnsi="Times New Roman" w:cs="Times New Roman"/>
          <w:sz w:val="16"/>
          <w:szCs w:val="16"/>
        </w:rPr>
        <w:t>адресу:  Новгородская</w:t>
      </w:r>
      <w:proofErr w:type="gramEnd"/>
      <w:r w:rsidRPr="009D71BE">
        <w:rPr>
          <w:rFonts w:ascii="Times New Roman" w:hAnsi="Times New Roman" w:cs="Times New Roman"/>
          <w:sz w:val="16"/>
          <w:szCs w:val="16"/>
        </w:rPr>
        <w:t xml:space="preserve"> обл.,  Новгородский р-он, с. </w:t>
      </w:r>
      <w:proofErr w:type="spellStart"/>
      <w:r w:rsidRPr="009D71BE">
        <w:rPr>
          <w:rFonts w:ascii="Times New Roman" w:hAnsi="Times New Roman" w:cs="Times New Roman"/>
          <w:sz w:val="16"/>
          <w:szCs w:val="16"/>
        </w:rPr>
        <w:t>Бронница</w:t>
      </w:r>
      <w:proofErr w:type="spellEnd"/>
      <w:r w:rsidRPr="009D71BE">
        <w:rPr>
          <w:rFonts w:ascii="Times New Roman" w:hAnsi="Times New Roman" w:cs="Times New Roman"/>
          <w:sz w:val="16"/>
          <w:szCs w:val="16"/>
        </w:rPr>
        <w:t>, ул. Мелиораторов, д.4, кв. 25, тел. 89082251557.</w:t>
      </w:r>
    </w:p>
    <w:p w:rsidR="004944F2" w:rsidRPr="009D71BE" w:rsidRDefault="004944F2" w:rsidP="004944F2">
      <w:pPr>
        <w:pStyle w:val="a5"/>
        <w:jc w:val="both"/>
        <w:rPr>
          <w:rFonts w:ascii="Times New Roman" w:hAnsi="Times New Roman" w:cs="Times New Roman"/>
          <w:sz w:val="16"/>
          <w:szCs w:val="16"/>
        </w:rPr>
      </w:pPr>
      <w:r w:rsidRPr="009D71BE">
        <w:rPr>
          <w:rFonts w:ascii="Times New Roman" w:hAnsi="Times New Roman" w:cs="Times New Roman"/>
          <w:sz w:val="16"/>
          <w:szCs w:val="16"/>
        </w:rPr>
        <w:t>Собрание заинтересованных лиц по поводу согласования местоположения границ состоится по адресу: г. Великий Новгород, ул. Б. Московская, д.32/12, оф.</w:t>
      </w:r>
      <w:proofErr w:type="gramStart"/>
      <w:r w:rsidRPr="009D71BE">
        <w:rPr>
          <w:rFonts w:ascii="Times New Roman" w:hAnsi="Times New Roman" w:cs="Times New Roman"/>
          <w:sz w:val="16"/>
          <w:szCs w:val="16"/>
        </w:rPr>
        <w:t>3,  3</w:t>
      </w:r>
      <w:proofErr w:type="gramEnd"/>
      <w:r w:rsidRPr="009D71BE">
        <w:rPr>
          <w:rFonts w:ascii="Times New Roman" w:hAnsi="Times New Roman" w:cs="Times New Roman"/>
          <w:sz w:val="16"/>
          <w:szCs w:val="16"/>
        </w:rPr>
        <w:t xml:space="preserve"> июля 2023г. в 10.00.</w:t>
      </w:r>
    </w:p>
    <w:p w:rsidR="004944F2" w:rsidRPr="009D71BE" w:rsidRDefault="004944F2" w:rsidP="004944F2">
      <w:pPr>
        <w:pStyle w:val="a5"/>
        <w:jc w:val="both"/>
        <w:rPr>
          <w:rFonts w:ascii="Times New Roman" w:hAnsi="Times New Roman" w:cs="Times New Roman"/>
          <w:sz w:val="16"/>
          <w:szCs w:val="16"/>
        </w:rPr>
      </w:pPr>
      <w:r w:rsidRPr="009D71BE">
        <w:rPr>
          <w:rFonts w:ascii="Times New Roman" w:hAnsi="Times New Roman" w:cs="Times New Roman"/>
          <w:sz w:val="16"/>
          <w:szCs w:val="16"/>
        </w:rPr>
        <w:t xml:space="preserve">С проектом межевого плана земельного участка можно ознакомиться по адресу: г. Великий Новгород, ул. Б. Московская, д.32/12, оф.3. 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границы </w:t>
      </w:r>
      <w:proofErr w:type="gramStart"/>
      <w:r w:rsidRPr="009D71BE">
        <w:rPr>
          <w:rFonts w:ascii="Times New Roman" w:hAnsi="Times New Roman" w:cs="Times New Roman"/>
          <w:sz w:val="16"/>
          <w:szCs w:val="16"/>
        </w:rPr>
        <w:t>земельного  участка</w:t>
      </w:r>
      <w:proofErr w:type="gramEnd"/>
      <w:r w:rsidRPr="009D71BE">
        <w:rPr>
          <w:rFonts w:ascii="Times New Roman" w:hAnsi="Times New Roman" w:cs="Times New Roman"/>
          <w:sz w:val="16"/>
          <w:szCs w:val="16"/>
        </w:rPr>
        <w:t xml:space="preserve"> на местности принимаются с 02.06.2023г. по 03.07.2023г. по адресу: г. Великий Новгород, ул. </w:t>
      </w:r>
      <w:proofErr w:type="spellStart"/>
      <w:r w:rsidRPr="009D71BE">
        <w:rPr>
          <w:rFonts w:ascii="Times New Roman" w:hAnsi="Times New Roman" w:cs="Times New Roman"/>
          <w:sz w:val="16"/>
          <w:szCs w:val="16"/>
        </w:rPr>
        <w:t>Б.Московская</w:t>
      </w:r>
      <w:proofErr w:type="spellEnd"/>
      <w:r w:rsidRPr="009D71BE">
        <w:rPr>
          <w:rFonts w:ascii="Times New Roman" w:hAnsi="Times New Roman" w:cs="Times New Roman"/>
          <w:sz w:val="16"/>
          <w:szCs w:val="16"/>
        </w:rPr>
        <w:t>, д.32/12, оф.3.</w:t>
      </w:r>
    </w:p>
    <w:p w:rsidR="004944F2" w:rsidRPr="009D71BE" w:rsidRDefault="004944F2" w:rsidP="004944F2">
      <w:pPr>
        <w:pStyle w:val="a5"/>
        <w:jc w:val="both"/>
        <w:rPr>
          <w:rFonts w:ascii="Times New Roman" w:hAnsi="Times New Roman" w:cs="Times New Roman"/>
          <w:sz w:val="16"/>
          <w:szCs w:val="16"/>
        </w:rPr>
      </w:pPr>
      <w:r w:rsidRPr="009D71BE">
        <w:rPr>
          <w:rFonts w:ascii="Times New Roman" w:hAnsi="Times New Roman" w:cs="Times New Roman"/>
          <w:sz w:val="16"/>
          <w:szCs w:val="16"/>
        </w:rPr>
        <w:t xml:space="preserve">Смежный земельный участок, с правообладателем которого требуется согласовать местоположение границ: к.н. 53:11:0200304:403 (РФ, </w:t>
      </w:r>
      <w:r w:rsidRPr="009D71BE">
        <w:rPr>
          <w:rFonts w:ascii="Times New Roman" w:hAnsi="Times New Roman" w:cs="Times New Roman"/>
          <w:color w:val="000000" w:themeColor="text1"/>
          <w:sz w:val="16"/>
          <w:szCs w:val="16"/>
        </w:rPr>
        <w:t xml:space="preserve">Новгородская </w:t>
      </w:r>
      <w:proofErr w:type="gramStart"/>
      <w:r w:rsidRPr="009D71BE">
        <w:rPr>
          <w:rFonts w:ascii="Times New Roman" w:hAnsi="Times New Roman" w:cs="Times New Roman"/>
          <w:color w:val="000000" w:themeColor="text1"/>
          <w:sz w:val="16"/>
          <w:szCs w:val="16"/>
        </w:rPr>
        <w:t xml:space="preserve">область, </w:t>
      </w:r>
      <w:hyperlink r:id="rId50" w:tgtFrame="_blank" w:history="1">
        <w:r w:rsidRPr="009D71BE">
          <w:rPr>
            <w:rFonts w:ascii="Times New Roman" w:hAnsi="Times New Roman" w:cs="Times New Roman"/>
            <w:color w:val="000000" w:themeColor="text1"/>
            <w:sz w:val="16"/>
            <w:szCs w:val="16"/>
            <w:shd w:val="clear" w:color="auto" w:fill="FFFFFF"/>
          </w:rPr>
          <w:t xml:space="preserve"> Новгородский</w:t>
        </w:r>
        <w:proofErr w:type="gramEnd"/>
        <w:r w:rsidRPr="009D71BE">
          <w:rPr>
            <w:rFonts w:ascii="Times New Roman" w:hAnsi="Times New Roman" w:cs="Times New Roman"/>
            <w:color w:val="000000" w:themeColor="text1"/>
            <w:sz w:val="16"/>
            <w:szCs w:val="16"/>
            <w:shd w:val="clear" w:color="auto" w:fill="FFFFFF"/>
          </w:rPr>
          <w:t xml:space="preserve"> район,  </w:t>
        </w:r>
        <w:proofErr w:type="spellStart"/>
        <w:r w:rsidRPr="009D71BE">
          <w:rPr>
            <w:rFonts w:ascii="Times New Roman" w:hAnsi="Times New Roman" w:cs="Times New Roman"/>
            <w:color w:val="000000" w:themeColor="text1"/>
            <w:sz w:val="16"/>
            <w:szCs w:val="16"/>
            <w:shd w:val="clear" w:color="auto" w:fill="FFFFFF"/>
          </w:rPr>
          <w:t>Бронницкое</w:t>
        </w:r>
        <w:proofErr w:type="spellEnd"/>
        <w:r w:rsidRPr="009D71BE">
          <w:rPr>
            <w:rFonts w:ascii="Times New Roman" w:hAnsi="Times New Roman" w:cs="Times New Roman"/>
            <w:color w:val="000000" w:themeColor="text1"/>
            <w:sz w:val="16"/>
            <w:szCs w:val="16"/>
            <w:shd w:val="clear" w:color="auto" w:fill="FFFFFF"/>
          </w:rPr>
          <w:t xml:space="preserve"> с/п, с. </w:t>
        </w:r>
        <w:proofErr w:type="spellStart"/>
        <w:r w:rsidRPr="009D71BE">
          <w:rPr>
            <w:rFonts w:ascii="Times New Roman" w:hAnsi="Times New Roman" w:cs="Times New Roman"/>
            <w:color w:val="000000" w:themeColor="text1"/>
            <w:sz w:val="16"/>
            <w:szCs w:val="16"/>
            <w:shd w:val="clear" w:color="auto" w:fill="FFFFFF"/>
          </w:rPr>
          <w:t>Бронница</w:t>
        </w:r>
        <w:proofErr w:type="spellEnd"/>
        <w:r w:rsidRPr="009D71BE">
          <w:rPr>
            <w:rFonts w:ascii="Times New Roman" w:hAnsi="Times New Roman" w:cs="Times New Roman"/>
            <w:color w:val="000000" w:themeColor="text1"/>
            <w:sz w:val="16"/>
            <w:szCs w:val="16"/>
            <w:shd w:val="clear" w:color="auto" w:fill="FFFFFF"/>
          </w:rPr>
          <w:t>, ул. Мелиораторов</w:t>
        </w:r>
      </w:hyperlink>
      <w:r w:rsidRPr="009D71BE">
        <w:rPr>
          <w:rFonts w:ascii="Times New Roman" w:hAnsi="Times New Roman" w:cs="Times New Roman"/>
          <w:color w:val="000000" w:themeColor="text1"/>
          <w:sz w:val="16"/>
          <w:szCs w:val="16"/>
        </w:rPr>
        <w:t xml:space="preserve">, гараж 28). При проведении согласования </w:t>
      </w:r>
      <w:r w:rsidRPr="009D71BE">
        <w:rPr>
          <w:rFonts w:ascii="Times New Roman" w:hAnsi="Times New Roman" w:cs="Times New Roman"/>
          <w:sz w:val="16"/>
          <w:szCs w:val="16"/>
        </w:rPr>
        <w:t>местоположения границ при себе необходимо иметь документ, удостоверяющий личность, а также документы о правах собственности на земельный участок (часть 12 статьи 39, часть 2 статьи 40 Федерального закона от 24 июля 2007г. №221-ФЗ «О кадастровой деятельности»).</w:t>
      </w:r>
    </w:p>
    <w:p w:rsidR="004944F2" w:rsidRPr="009D71BE" w:rsidRDefault="004944F2" w:rsidP="004944F2">
      <w:pPr>
        <w:pStyle w:val="a5"/>
        <w:jc w:val="both"/>
        <w:rPr>
          <w:rFonts w:ascii="Times New Roman" w:hAnsi="Times New Roman" w:cs="Times New Roman"/>
          <w:sz w:val="16"/>
          <w:szCs w:val="16"/>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E906B7" w:rsidRDefault="00E906B7"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tbl>
      <w:tblPr>
        <w:tblpPr w:leftFromText="180" w:rightFromText="180" w:bottomFromText="160" w:vertAnchor="text" w:horzAnchor="margin" w:tblpY="3220"/>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4944F2" w:rsidTr="004944F2">
        <w:trPr>
          <w:trHeight w:val="1465"/>
        </w:trPr>
        <w:tc>
          <w:tcPr>
            <w:tcW w:w="9649" w:type="dxa"/>
            <w:tcBorders>
              <w:top w:val="single" w:sz="4" w:space="0" w:color="auto"/>
              <w:left w:val="single" w:sz="4" w:space="0" w:color="auto"/>
              <w:bottom w:val="single" w:sz="4" w:space="0" w:color="auto"/>
              <w:right w:val="single" w:sz="4" w:space="0" w:color="auto"/>
            </w:tcBorders>
            <w:hideMark/>
          </w:tcPr>
          <w:p w:rsidR="004944F2" w:rsidRDefault="004944F2" w:rsidP="004944F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4944F2" w:rsidRDefault="004944F2" w:rsidP="004944F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4944F2" w:rsidRDefault="004944F2" w:rsidP="004944F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область             к </w:t>
            </w:r>
            <w:proofErr w:type="gramStart"/>
            <w:r>
              <w:rPr>
                <w:rFonts w:ascii="Times New Roman" w:hAnsi="Times New Roman" w:cs="Times New Roman"/>
                <w:sz w:val="16"/>
                <w:szCs w:val="16"/>
              </w:rPr>
              <w:t>печати  01.06.2023</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поселения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Тираж  10  </w:t>
            </w:r>
          </w:p>
          <w:p w:rsidR="004944F2" w:rsidRDefault="004944F2" w:rsidP="004944F2">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4944F2" w:rsidRDefault="004944F2" w:rsidP="004944F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4944F2" w:rsidRDefault="004944F2" w:rsidP="004944F2">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4944F2" w:rsidRDefault="004944F2" w:rsidP="004944F2">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7A73B8" w:rsidRDefault="007A73B8">
      <w:bookmarkStart w:id="7" w:name="_GoBack"/>
      <w:bookmarkEnd w:id="7"/>
    </w:p>
    <w:sectPr w:rsidR="007A73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D63" w:rsidRDefault="006F2D63" w:rsidP="006F5E71">
      <w:pPr>
        <w:spacing w:after="0" w:line="240" w:lineRule="auto"/>
      </w:pPr>
      <w:r>
        <w:separator/>
      </w:r>
    </w:p>
  </w:endnote>
  <w:endnote w:type="continuationSeparator" w:id="0">
    <w:p w:rsidR="006F2D63" w:rsidRDefault="006F2D63" w:rsidP="006F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48898"/>
      <w:docPartObj>
        <w:docPartGallery w:val="Page Numbers (Bottom of Page)"/>
        <w:docPartUnique/>
      </w:docPartObj>
    </w:sdtPr>
    <w:sdtEndPr/>
    <w:sdtContent>
      <w:p w:rsidR="00E906B7" w:rsidRDefault="00E906B7">
        <w:pPr>
          <w:pStyle w:val="a8"/>
          <w:jc w:val="center"/>
        </w:pPr>
        <w:r>
          <w:fldChar w:fldCharType="begin"/>
        </w:r>
        <w:r>
          <w:instrText>PAGE   \* MERGEFORMAT</w:instrText>
        </w:r>
        <w:r>
          <w:fldChar w:fldCharType="separate"/>
        </w:r>
        <w:r w:rsidR="004944F2">
          <w:rPr>
            <w:noProof/>
          </w:rPr>
          <w:t>4</w:t>
        </w:r>
        <w:r>
          <w:fldChar w:fldCharType="end"/>
        </w:r>
      </w:p>
    </w:sdtContent>
  </w:sdt>
  <w:p w:rsidR="00E906B7" w:rsidRDefault="00E906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70" w:rsidRDefault="008C2C70">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8C2C70" w:rsidRDefault="008C2C70">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0129"/>
      <w:docPartObj>
        <w:docPartGallery w:val="Page Numbers (Bottom of Page)"/>
        <w:docPartUnique/>
      </w:docPartObj>
    </w:sdtPr>
    <w:sdtEndPr/>
    <w:sdtContent>
      <w:p w:rsidR="00E906B7" w:rsidRDefault="00E906B7">
        <w:pPr>
          <w:pStyle w:val="a8"/>
          <w:jc w:val="center"/>
        </w:pPr>
        <w:r>
          <w:fldChar w:fldCharType="begin"/>
        </w:r>
        <w:r>
          <w:instrText>PAGE   \* MERGEFORMAT</w:instrText>
        </w:r>
        <w:r>
          <w:fldChar w:fldCharType="separate"/>
        </w:r>
        <w:r w:rsidR="004944F2">
          <w:rPr>
            <w:noProof/>
          </w:rPr>
          <w:t>76</w:t>
        </w:r>
        <w:r>
          <w:fldChar w:fldCharType="end"/>
        </w:r>
      </w:p>
    </w:sdtContent>
  </w:sdt>
  <w:p w:rsidR="008C2C70" w:rsidRDefault="008C2C7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D63" w:rsidRDefault="006F2D63" w:rsidP="006F5E71">
      <w:pPr>
        <w:spacing w:after="0" w:line="240" w:lineRule="auto"/>
      </w:pPr>
      <w:r>
        <w:separator/>
      </w:r>
    </w:p>
  </w:footnote>
  <w:footnote w:type="continuationSeparator" w:id="0">
    <w:p w:rsidR="006F2D63" w:rsidRDefault="006F2D63" w:rsidP="006F5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70" w:rsidRDefault="008C2C70">
    <w:pPr>
      <w:pStyle w:val="a6"/>
      <w:jc w:val="center"/>
    </w:pPr>
  </w:p>
  <w:p w:rsidR="008C2C70" w:rsidRDefault="008C2C70" w:rsidP="008C2C70">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70" w:rsidRDefault="008C2C70" w:rsidP="008C2C7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8C2C70" w:rsidRDefault="008C2C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70" w:rsidRDefault="008C2C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6DA7"/>
    <w:multiLevelType w:val="hybridMultilevel"/>
    <w:tmpl w:val="A170D2C4"/>
    <w:lvl w:ilvl="0" w:tplc="FF086B38">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1E7391"/>
    <w:rsid w:val="004460E4"/>
    <w:rsid w:val="004944F2"/>
    <w:rsid w:val="004F6AAB"/>
    <w:rsid w:val="00636DB5"/>
    <w:rsid w:val="006F2D63"/>
    <w:rsid w:val="006F5E71"/>
    <w:rsid w:val="007A73B8"/>
    <w:rsid w:val="008C2C70"/>
    <w:rsid w:val="00A425B3"/>
    <w:rsid w:val="00AB4796"/>
    <w:rsid w:val="00CF1FEB"/>
    <w:rsid w:val="00E9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9B621-EA84-477C-878C-6305EB1C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paragraph" w:styleId="a6">
    <w:name w:val="header"/>
    <w:basedOn w:val="a"/>
    <w:link w:val="a7"/>
    <w:rsid w:val="006F5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6F5E7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5E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5E71"/>
  </w:style>
  <w:style w:type="character" w:styleId="aa">
    <w:name w:val="Hyperlink"/>
    <w:uiPriority w:val="99"/>
    <w:rsid w:val="006F5E71"/>
    <w:rPr>
      <w:color w:val="0563C1"/>
      <w:u w:val="single"/>
    </w:rPr>
  </w:style>
  <w:style w:type="character" w:styleId="ab">
    <w:name w:val="page number"/>
    <w:basedOn w:val="a0"/>
    <w:rsid w:val="006F5E71"/>
  </w:style>
  <w:style w:type="paragraph" w:customStyle="1" w:styleId="ConsPlusNormal">
    <w:name w:val="ConsPlusNormal"/>
    <w:uiPriority w:val="99"/>
    <w:rsid w:val="006F5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6F5E71"/>
    <w:pPr>
      <w:spacing w:after="0" w:line="240" w:lineRule="auto"/>
      <w:ind w:firstLine="900"/>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6F5E71"/>
    <w:rPr>
      <w:rFonts w:ascii="Times New Roman" w:eastAsia="Times New Roman" w:hAnsi="Times New Roman" w:cs="Times New Roman"/>
      <w:sz w:val="28"/>
      <w:szCs w:val="24"/>
      <w:lang w:eastAsia="ru-RU"/>
    </w:rPr>
  </w:style>
  <w:style w:type="paragraph" w:customStyle="1" w:styleId="ae">
    <w:name w:val="Знак Знак Знак Знак Знак Знак"/>
    <w:basedOn w:val="a"/>
    <w:rsid w:val="006F5E71"/>
    <w:pPr>
      <w:spacing w:before="100" w:beforeAutospacing="1" w:after="100" w:afterAutospacing="1" w:line="240" w:lineRule="auto"/>
      <w:jc w:val="both"/>
    </w:pPr>
    <w:rPr>
      <w:rFonts w:ascii="Tahoma" w:eastAsia="Times New Roman" w:hAnsi="Tahoma" w:cs="Tahoma"/>
      <w:sz w:val="20"/>
      <w:szCs w:val="20"/>
      <w:lang w:val="en-US"/>
    </w:rPr>
  </w:style>
  <w:style w:type="paragraph" w:styleId="af">
    <w:name w:val="Balloon Text"/>
    <w:basedOn w:val="a"/>
    <w:link w:val="af0"/>
    <w:uiPriority w:val="99"/>
    <w:semiHidden/>
    <w:unhideWhenUsed/>
    <w:rsid w:val="006F5E71"/>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6F5E71"/>
    <w:rPr>
      <w:rFonts w:ascii="Segoe UI" w:eastAsia="Times New Roman" w:hAnsi="Segoe UI" w:cs="Segoe UI"/>
      <w:sz w:val="18"/>
      <w:szCs w:val="18"/>
      <w:lang w:eastAsia="ru-RU"/>
    </w:rPr>
  </w:style>
  <w:style w:type="table" w:styleId="af1">
    <w:name w:val="Table Grid"/>
    <w:basedOn w:val="a1"/>
    <w:uiPriority w:val="39"/>
    <w:rsid w:val="006F5E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6F5E71"/>
    <w:rPr>
      <w:color w:val="800080"/>
      <w:u w:val="single"/>
    </w:rPr>
  </w:style>
  <w:style w:type="paragraph" w:customStyle="1" w:styleId="xl65">
    <w:name w:val="xl65"/>
    <w:basedOn w:val="a"/>
    <w:rsid w:val="006F5E71"/>
    <w:pPr>
      <w:spacing w:before="100" w:beforeAutospacing="1" w:after="100" w:afterAutospacing="1" w:line="240" w:lineRule="auto"/>
    </w:pPr>
    <w:rPr>
      <w:rFonts w:ascii="Arial Narrow" w:eastAsia="Times New Roman" w:hAnsi="Arial Narrow" w:cs="Times New Roman"/>
      <w:sz w:val="24"/>
      <w:szCs w:val="24"/>
      <w:lang w:eastAsia="ru-RU"/>
    </w:rPr>
  </w:style>
  <w:style w:type="paragraph" w:customStyle="1" w:styleId="xl66">
    <w:name w:val="xl66"/>
    <w:basedOn w:val="a"/>
    <w:rsid w:val="006F5E71"/>
    <w:pPr>
      <w:spacing w:before="100" w:beforeAutospacing="1" w:after="100" w:afterAutospacing="1" w:line="240" w:lineRule="auto"/>
      <w:jc w:val="center"/>
    </w:pPr>
    <w:rPr>
      <w:rFonts w:ascii="Arial Narrow" w:eastAsia="Times New Roman" w:hAnsi="Arial Narrow" w:cs="Times New Roman"/>
      <w:sz w:val="24"/>
      <w:szCs w:val="24"/>
      <w:lang w:eastAsia="ru-RU"/>
    </w:rPr>
  </w:style>
  <w:style w:type="paragraph" w:customStyle="1" w:styleId="xl67">
    <w:name w:val="xl67"/>
    <w:basedOn w:val="a"/>
    <w:rsid w:val="006F5E71"/>
    <w:pPr>
      <w:spacing w:before="100" w:beforeAutospacing="1" w:after="100" w:afterAutospacing="1" w:line="240" w:lineRule="auto"/>
      <w:jc w:val="center"/>
    </w:pPr>
    <w:rPr>
      <w:rFonts w:ascii="Arial Narrow" w:eastAsia="Times New Roman" w:hAnsi="Arial Narrow" w:cs="Times New Roman"/>
      <w:sz w:val="24"/>
      <w:szCs w:val="24"/>
      <w:lang w:eastAsia="ru-RU"/>
    </w:rPr>
  </w:style>
  <w:style w:type="paragraph" w:customStyle="1" w:styleId="xl68">
    <w:name w:val="xl68"/>
    <w:basedOn w:val="a"/>
    <w:rsid w:val="006F5E71"/>
    <w:pPr>
      <w:spacing w:before="100" w:beforeAutospacing="1" w:after="100" w:afterAutospacing="1" w:line="240" w:lineRule="auto"/>
      <w:jc w:val="right"/>
    </w:pPr>
    <w:rPr>
      <w:rFonts w:ascii="Arial Narrow" w:eastAsia="Times New Roman" w:hAnsi="Arial Narrow" w:cs="Times New Roman"/>
      <w:sz w:val="24"/>
      <w:szCs w:val="24"/>
      <w:lang w:eastAsia="ru-RU"/>
    </w:rPr>
  </w:style>
  <w:style w:type="paragraph" w:customStyle="1" w:styleId="xl69">
    <w:name w:val="xl69"/>
    <w:basedOn w:val="a"/>
    <w:rsid w:val="006F5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6F5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F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F5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6F5E7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6F5E7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6F5E7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rsid w:val="006F5E7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6F5E7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6F5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6F5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6F5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F5E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F5E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F5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F5E7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6F5E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F5E71"/>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F5E71"/>
    <w:pP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6F5E71"/>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6F5E7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6F5E71"/>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4">
    <w:name w:val="xl94"/>
    <w:basedOn w:val="a"/>
    <w:rsid w:val="006F5E7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6F5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6">
    <w:name w:val="xl96"/>
    <w:basedOn w:val="a"/>
    <w:rsid w:val="006F5E71"/>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7">
    <w:name w:val="xl97"/>
    <w:basedOn w:val="a"/>
    <w:rsid w:val="006F5E7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6F5E7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6F5E7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0">
    <w:name w:val="xl100"/>
    <w:basedOn w:val="a"/>
    <w:rsid w:val="006F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6F5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2">
    <w:name w:val="xl102"/>
    <w:basedOn w:val="a"/>
    <w:rsid w:val="006F5E7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6F5E71"/>
    <w:pP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6F5E7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6F5E7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F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6F5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8">
    <w:name w:val="xl108"/>
    <w:basedOn w:val="a"/>
    <w:rsid w:val="006F5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9">
    <w:name w:val="xl109"/>
    <w:basedOn w:val="a"/>
    <w:rsid w:val="006F5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F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6F5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2">
    <w:name w:val="xl112"/>
    <w:basedOn w:val="a"/>
    <w:rsid w:val="006F5E7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F5E7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6F5E71"/>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5">
    <w:name w:val="xl115"/>
    <w:basedOn w:val="a"/>
    <w:rsid w:val="006F5E7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6F5E71"/>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F5E71"/>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8">
    <w:name w:val="xl118"/>
    <w:basedOn w:val="a"/>
    <w:rsid w:val="006F5E7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6F5E71"/>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6F5E7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1">
    <w:name w:val="xl121"/>
    <w:basedOn w:val="a"/>
    <w:rsid w:val="006F5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2">
    <w:name w:val="xl122"/>
    <w:basedOn w:val="a"/>
    <w:rsid w:val="006F5E71"/>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23">
    <w:name w:val="xl123"/>
    <w:basedOn w:val="a"/>
    <w:rsid w:val="006F5E71"/>
    <w:pP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24">
    <w:name w:val="xl124"/>
    <w:basedOn w:val="a"/>
    <w:rsid w:val="006F5E7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6F5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6">
    <w:name w:val="xl126"/>
    <w:basedOn w:val="a"/>
    <w:rsid w:val="006F5E71"/>
    <w:pPr>
      <w:spacing w:before="100" w:beforeAutospacing="1" w:after="100" w:afterAutospacing="1" w:line="240" w:lineRule="auto"/>
      <w:jc w:val="both"/>
      <w:textAlignment w:val="top"/>
    </w:pPr>
    <w:rPr>
      <w:rFonts w:ascii="Times New Roman" w:eastAsia="Times New Roman" w:hAnsi="Times New Roman" w:cs="Times New Roman"/>
      <w:color w:val="FF0000"/>
      <w:sz w:val="24"/>
      <w:szCs w:val="24"/>
      <w:lang w:eastAsia="ru-RU"/>
    </w:rPr>
  </w:style>
  <w:style w:type="paragraph" w:customStyle="1" w:styleId="xl127">
    <w:name w:val="xl127"/>
    <w:basedOn w:val="a"/>
    <w:rsid w:val="006F5E71"/>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28">
    <w:name w:val="xl128"/>
    <w:basedOn w:val="a"/>
    <w:rsid w:val="006F5E71"/>
    <w:pPr>
      <w:spacing w:before="100" w:beforeAutospacing="1" w:after="100" w:afterAutospacing="1" w:line="240" w:lineRule="auto"/>
      <w:jc w:val="right"/>
      <w:textAlignment w:val="top"/>
    </w:pPr>
    <w:rPr>
      <w:rFonts w:ascii="Times New Roman" w:eastAsia="Times New Roman" w:hAnsi="Times New Roman" w:cs="Times New Roman"/>
      <w:color w:val="FF0000"/>
      <w:sz w:val="24"/>
      <w:szCs w:val="24"/>
      <w:lang w:eastAsia="ru-RU"/>
    </w:rPr>
  </w:style>
  <w:style w:type="paragraph" w:customStyle="1" w:styleId="xl129">
    <w:name w:val="xl129"/>
    <w:basedOn w:val="a"/>
    <w:rsid w:val="006F5E71"/>
    <w:pPr>
      <w:spacing w:before="100" w:beforeAutospacing="1" w:after="100" w:afterAutospacing="1" w:line="240" w:lineRule="auto"/>
      <w:jc w:val="both"/>
      <w:textAlignment w:val="top"/>
    </w:pPr>
    <w:rPr>
      <w:rFonts w:ascii="Times New Roman" w:eastAsia="Times New Roman" w:hAnsi="Times New Roman" w:cs="Times New Roman"/>
      <w:color w:val="FF0000"/>
      <w:sz w:val="24"/>
      <w:szCs w:val="24"/>
      <w:lang w:eastAsia="ru-RU"/>
    </w:rPr>
  </w:style>
  <w:style w:type="paragraph" w:customStyle="1" w:styleId="xl130">
    <w:name w:val="xl130"/>
    <w:basedOn w:val="a"/>
    <w:rsid w:val="006F5E71"/>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1">
    <w:name w:val="xl131"/>
    <w:basedOn w:val="a"/>
    <w:rsid w:val="006F5E7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32">
    <w:name w:val="xl132"/>
    <w:basedOn w:val="a"/>
    <w:rsid w:val="006F5E71"/>
    <w:pPr>
      <w:spacing w:before="100" w:beforeAutospacing="1" w:after="100" w:afterAutospacing="1" w:line="240" w:lineRule="auto"/>
      <w:jc w:val="right"/>
      <w:textAlignment w:val="top"/>
    </w:pPr>
    <w:rPr>
      <w:rFonts w:ascii="Times New Roman" w:eastAsia="Times New Roman" w:hAnsi="Times New Roman" w:cs="Times New Roman"/>
      <w:color w:val="FF0000"/>
      <w:sz w:val="24"/>
      <w:szCs w:val="24"/>
      <w:lang w:eastAsia="ru-RU"/>
    </w:rPr>
  </w:style>
  <w:style w:type="paragraph" w:customStyle="1" w:styleId="xl133">
    <w:name w:val="xl133"/>
    <w:basedOn w:val="a"/>
    <w:rsid w:val="006F5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6F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6F5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
    <w:rsid w:val="006F5E71"/>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F5E71"/>
  </w:style>
  <w:style w:type="paragraph" w:customStyle="1" w:styleId="msonormal0">
    <w:name w:val="msonormal"/>
    <w:basedOn w:val="a"/>
    <w:rsid w:val="006F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6F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6F5E7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rsid w:val="006F5E7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6F5E71"/>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rsid w:val="006F5E71"/>
    <w:pPr>
      <w:spacing w:before="100" w:beforeAutospacing="1" w:after="100" w:afterAutospacing="1" w:line="240" w:lineRule="auto"/>
      <w:jc w:val="right"/>
      <w:textAlignment w:val="top"/>
    </w:pPr>
    <w:rPr>
      <w:rFonts w:ascii="Times New Roman" w:eastAsia="Times New Roman" w:hAnsi="Times New Roman" w:cs="Times New Roman"/>
      <w:color w:val="FF0000"/>
      <w:sz w:val="24"/>
      <w:szCs w:val="24"/>
      <w:lang w:eastAsia="ru-RU"/>
    </w:rPr>
  </w:style>
  <w:style w:type="paragraph" w:customStyle="1" w:styleId="xl142">
    <w:name w:val="xl142"/>
    <w:basedOn w:val="a"/>
    <w:rsid w:val="006F5E71"/>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43">
    <w:name w:val="xl143"/>
    <w:basedOn w:val="a"/>
    <w:rsid w:val="006F5E7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44">
    <w:name w:val="xl144"/>
    <w:basedOn w:val="a"/>
    <w:rsid w:val="006F5E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6F5E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0">
    <w:name w:val="Сетка таблицы1"/>
    <w:basedOn w:val="a1"/>
    <w:next w:val="af1"/>
    <w:uiPriority w:val="39"/>
    <w:rsid w:val="006F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6">
    <w:name w:val="xl146"/>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8">
    <w:name w:val="xl148"/>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9">
    <w:name w:val="xl149"/>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152">
    <w:name w:val="xl152"/>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53">
    <w:name w:val="xl153"/>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4">
    <w:name w:val="xl154"/>
    <w:basedOn w:val="a"/>
    <w:rsid w:val="006F5E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rsid w:val="006F5E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rsid w:val="006F5E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7">
    <w:name w:val="xl157"/>
    <w:basedOn w:val="a"/>
    <w:rsid w:val="006F5E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8">
    <w:name w:val="xl158"/>
    <w:basedOn w:val="a"/>
    <w:rsid w:val="006F5E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59">
    <w:name w:val="xl159"/>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6"/>
      <w:szCs w:val="26"/>
      <w:lang w:eastAsia="ru-RU"/>
    </w:rPr>
  </w:style>
  <w:style w:type="paragraph" w:customStyle="1" w:styleId="xl160">
    <w:name w:val="xl160"/>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61">
    <w:name w:val="xl161"/>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70C0"/>
      <w:sz w:val="26"/>
      <w:szCs w:val="26"/>
      <w:lang w:eastAsia="ru-RU"/>
    </w:rPr>
  </w:style>
  <w:style w:type="paragraph" w:customStyle="1" w:styleId="xl162">
    <w:name w:val="xl162"/>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6"/>
      <w:szCs w:val="26"/>
      <w:lang w:eastAsia="ru-RU"/>
    </w:rPr>
  </w:style>
  <w:style w:type="paragraph" w:customStyle="1" w:styleId="xl163">
    <w:name w:val="xl163"/>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6"/>
      <w:szCs w:val="26"/>
      <w:lang w:eastAsia="ru-RU"/>
    </w:rPr>
  </w:style>
  <w:style w:type="paragraph" w:customStyle="1" w:styleId="xl164">
    <w:name w:val="xl164"/>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70C0"/>
      <w:sz w:val="26"/>
      <w:szCs w:val="26"/>
      <w:lang w:eastAsia="ru-RU"/>
    </w:rPr>
  </w:style>
  <w:style w:type="paragraph" w:customStyle="1" w:styleId="xl165">
    <w:name w:val="xl165"/>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166">
    <w:name w:val="xl166"/>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6"/>
      <w:szCs w:val="26"/>
      <w:lang w:eastAsia="ru-RU"/>
    </w:rPr>
  </w:style>
  <w:style w:type="paragraph" w:customStyle="1" w:styleId="xl167">
    <w:name w:val="xl167"/>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70C0"/>
      <w:sz w:val="26"/>
      <w:szCs w:val="26"/>
      <w:lang w:eastAsia="ru-RU"/>
    </w:rPr>
  </w:style>
  <w:style w:type="paragraph" w:customStyle="1" w:styleId="xl168">
    <w:name w:val="xl168"/>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69">
    <w:name w:val="xl169"/>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lang w:eastAsia="ru-RU"/>
    </w:rPr>
  </w:style>
  <w:style w:type="paragraph" w:customStyle="1" w:styleId="xl170">
    <w:name w:val="xl170"/>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6"/>
      <w:szCs w:val="26"/>
      <w:lang w:eastAsia="ru-RU"/>
    </w:rPr>
  </w:style>
  <w:style w:type="paragraph" w:customStyle="1" w:styleId="xl171">
    <w:name w:val="xl171"/>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172">
    <w:name w:val="xl172"/>
    <w:basedOn w:val="a"/>
    <w:rsid w:val="006F5E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73">
    <w:name w:val="xl173"/>
    <w:basedOn w:val="a"/>
    <w:rsid w:val="006F5E71"/>
    <w:pPr>
      <w:spacing w:before="100" w:beforeAutospacing="1" w:after="100" w:afterAutospacing="1" w:line="240" w:lineRule="auto"/>
      <w:jc w:val="both"/>
    </w:pPr>
    <w:rPr>
      <w:rFonts w:ascii="Times New Roman" w:eastAsia="Times New Roman" w:hAnsi="Times New Roman" w:cs="Times New Roman"/>
      <w:b/>
      <w:bCs/>
      <w:sz w:val="26"/>
      <w:szCs w:val="26"/>
      <w:lang w:eastAsia="ru-RU"/>
    </w:rPr>
  </w:style>
  <w:style w:type="paragraph" w:customStyle="1" w:styleId="xl174">
    <w:name w:val="xl174"/>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lang w:eastAsia="ru-RU"/>
    </w:rPr>
  </w:style>
  <w:style w:type="paragraph" w:customStyle="1" w:styleId="xl175">
    <w:name w:val="xl175"/>
    <w:basedOn w:val="a"/>
    <w:rsid w:val="006F5E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6"/>
      <w:szCs w:val="26"/>
      <w:lang w:eastAsia="ru-RU"/>
    </w:rPr>
  </w:style>
  <w:style w:type="paragraph" w:customStyle="1" w:styleId="xl176">
    <w:name w:val="xl176"/>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6"/>
      <w:szCs w:val="26"/>
      <w:lang w:eastAsia="ru-RU"/>
    </w:rPr>
  </w:style>
  <w:style w:type="paragraph" w:customStyle="1" w:styleId="xl177">
    <w:name w:val="xl177"/>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6"/>
      <w:szCs w:val="26"/>
      <w:lang w:eastAsia="ru-RU"/>
    </w:rPr>
  </w:style>
  <w:style w:type="paragraph" w:customStyle="1" w:styleId="xl178">
    <w:name w:val="xl178"/>
    <w:basedOn w:val="a"/>
    <w:rsid w:val="006F5E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6"/>
      <w:szCs w:val="26"/>
      <w:lang w:eastAsia="ru-RU"/>
    </w:rPr>
  </w:style>
  <w:style w:type="paragraph" w:customStyle="1" w:styleId="xl179">
    <w:name w:val="xl179"/>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both"/>
    </w:pPr>
    <w:rPr>
      <w:rFonts w:ascii="Times New Roman" w:eastAsia="Times New Roman" w:hAnsi="Times New Roman" w:cs="Times New Roman"/>
      <w:b/>
      <w:bCs/>
      <w:sz w:val="26"/>
      <w:szCs w:val="26"/>
      <w:lang w:eastAsia="ru-RU"/>
    </w:rPr>
  </w:style>
  <w:style w:type="paragraph" w:customStyle="1" w:styleId="xl180">
    <w:name w:val="xl180"/>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1">
    <w:name w:val="xl181"/>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6"/>
      <w:szCs w:val="26"/>
      <w:lang w:eastAsia="ru-RU"/>
    </w:rPr>
  </w:style>
  <w:style w:type="paragraph" w:customStyle="1" w:styleId="xl182">
    <w:name w:val="xl182"/>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6"/>
      <w:szCs w:val="26"/>
      <w:lang w:eastAsia="ru-RU"/>
    </w:rPr>
  </w:style>
  <w:style w:type="paragraph" w:customStyle="1" w:styleId="xl183">
    <w:name w:val="xl183"/>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70C0"/>
      <w:sz w:val="26"/>
      <w:szCs w:val="26"/>
      <w:lang w:eastAsia="ru-RU"/>
    </w:rPr>
  </w:style>
  <w:style w:type="paragraph" w:customStyle="1" w:styleId="xl185">
    <w:name w:val="xl185"/>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6"/>
      <w:szCs w:val="26"/>
      <w:lang w:eastAsia="ru-RU"/>
    </w:rPr>
  </w:style>
  <w:style w:type="paragraph" w:customStyle="1" w:styleId="xl186">
    <w:name w:val="xl186"/>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187">
    <w:name w:val="xl187"/>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189">
    <w:name w:val="xl189"/>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538DD5"/>
      <w:sz w:val="26"/>
      <w:szCs w:val="26"/>
      <w:lang w:eastAsia="ru-RU"/>
    </w:rPr>
  </w:style>
  <w:style w:type="paragraph" w:customStyle="1" w:styleId="xl190">
    <w:name w:val="xl190"/>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538DD5"/>
      <w:sz w:val="26"/>
      <w:szCs w:val="26"/>
      <w:lang w:eastAsia="ru-RU"/>
    </w:rPr>
  </w:style>
  <w:style w:type="paragraph" w:customStyle="1" w:styleId="xl191">
    <w:name w:val="xl191"/>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538DD5"/>
      <w:sz w:val="26"/>
      <w:szCs w:val="26"/>
      <w:lang w:eastAsia="ru-RU"/>
    </w:rPr>
  </w:style>
  <w:style w:type="paragraph" w:customStyle="1" w:styleId="xl192">
    <w:name w:val="xl192"/>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6"/>
      <w:szCs w:val="26"/>
      <w:lang w:eastAsia="ru-RU"/>
    </w:rPr>
  </w:style>
  <w:style w:type="paragraph" w:customStyle="1" w:styleId="xl193">
    <w:name w:val="xl193"/>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538DD5"/>
      <w:sz w:val="26"/>
      <w:szCs w:val="26"/>
      <w:lang w:eastAsia="ru-RU"/>
    </w:rPr>
  </w:style>
  <w:style w:type="paragraph" w:customStyle="1" w:styleId="xl194">
    <w:name w:val="xl194"/>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538DD5"/>
      <w:sz w:val="26"/>
      <w:szCs w:val="26"/>
      <w:lang w:eastAsia="ru-RU"/>
    </w:rPr>
  </w:style>
  <w:style w:type="paragraph" w:customStyle="1" w:styleId="xl195">
    <w:name w:val="xl195"/>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70C0"/>
      <w:sz w:val="26"/>
      <w:szCs w:val="26"/>
      <w:lang w:eastAsia="ru-RU"/>
    </w:rPr>
  </w:style>
  <w:style w:type="paragraph" w:customStyle="1" w:styleId="xl196">
    <w:name w:val="xl196"/>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lang w:eastAsia="ru-RU"/>
    </w:rPr>
  </w:style>
  <w:style w:type="paragraph" w:customStyle="1" w:styleId="xl197">
    <w:name w:val="xl197"/>
    <w:basedOn w:val="a"/>
    <w:rsid w:val="006F5E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color w:val="0070C0"/>
      <w:sz w:val="26"/>
      <w:szCs w:val="26"/>
      <w:lang w:eastAsia="ru-RU"/>
    </w:rPr>
  </w:style>
  <w:style w:type="paragraph" w:customStyle="1" w:styleId="xl198">
    <w:name w:val="xl198"/>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6"/>
      <w:szCs w:val="26"/>
      <w:lang w:eastAsia="ru-RU"/>
    </w:rPr>
  </w:style>
  <w:style w:type="paragraph" w:customStyle="1" w:styleId="xl199">
    <w:name w:val="xl199"/>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70C0"/>
      <w:sz w:val="26"/>
      <w:szCs w:val="26"/>
      <w:lang w:eastAsia="ru-RU"/>
    </w:rPr>
  </w:style>
  <w:style w:type="paragraph" w:customStyle="1" w:styleId="xl200">
    <w:name w:val="xl200"/>
    <w:basedOn w:val="a"/>
    <w:rsid w:val="006F5E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6"/>
      <w:szCs w:val="26"/>
      <w:lang w:eastAsia="ru-RU"/>
    </w:rPr>
  </w:style>
  <w:style w:type="paragraph" w:customStyle="1" w:styleId="xl201">
    <w:name w:val="xl201"/>
    <w:basedOn w:val="a"/>
    <w:rsid w:val="006F5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2">
    <w:name w:val="xl202"/>
    <w:basedOn w:val="a"/>
    <w:rsid w:val="006F5E71"/>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3">
    <w:name w:val="xl203"/>
    <w:basedOn w:val="a"/>
    <w:rsid w:val="006F5E71"/>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6F5E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sz w:val="26"/>
      <w:szCs w:val="26"/>
      <w:lang w:eastAsia="ru-RU"/>
    </w:rPr>
  </w:style>
  <w:style w:type="paragraph" w:customStyle="1" w:styleId="xl205">
    <w:name w:val="xl205"/>
    <w:basedOn w:val="a"/>
    <w:rsid w:val="006F5E71"/>
    <w:pP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206">
    <w:name w:val="xl206"/>
    <w:basedOn w:val="a"/>
    <w:rsid w:val="006F5E71"/>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7">
    <w:name w:val="xl207"/>
    <w:basedOn w:val="a"/>
    <w:rsid w:val="006F5E71"/>
    <w:pPr>
      <w:spacing w:before="100" w:beforeAutospacing="1" w:after="100" w:afterAutospacing="1" w:line="240" w:lineRule="auto"/>
      <w:jc w:val="right"/>
    </w:pPr>
    <w:rPr>
      <w:rFonts w:ascii="Times New Roman" w:eastAsia="Times New Roman" w:hAnsi="Times New Roman" w:cs="Times New Roman"/>
      <w:b/>
      <w:bCs/>
      <w:sz w:val="26"/>
      <w:szCs w:val="26"/>
      <w:lang w:eastAsia="ru-RU"/>
    </w:rPr>
  </w:style>
  <w:style w:type="paragraph" w:customStyle="1" w:styleId="xl208">
    <w:name w:val="xl208"/>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9">
    <w:name w:val="xl209"/>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0">
    <w:name w:val="xl210"/>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1">
    <w:name w:val="xl211"/>
    <w:basedOn w:val="a"/>
    <w:rsid w:val="006F5E71"/>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2">
    <w:name w:val="xl212"/>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6"/>
      <w:szCs w:val="26"/>
      <w:lang w:eastAsia="ru-RU"/>
    </w:rPr>
  </w:style>
  <w:style w:type="paragraph" w:customStyle="1" w:styleId="xl213">
    <w:name w:val="xl213"/>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ru-RU"/>
    </w:rPr>
  </w:style>
  <w:style w:type="paragraph" w:customStyle="1" w:styleId="xl214">
    <w:name w:val="xl214"/>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70C0"/>
      <w:sz w:val="26"/>
      <w:szCs w:val="26"/>
      <w:lang w:eastAsia="ru-RU"/>
    </w:rPr>
  </w:style>
  <w:style w:type="paragraph" w:customStyle="1" w:styleId="xl215">
    <w:name w:val="xl215"/>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ru-RU"/>
    </w:rPr>
  </w:style>
  <w:style w:type="paragraph" w:customStyle="1" w:styleId="xl216">
    <w:name w:val="xl216"/>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ru-RU"/>
    </w:rPr>
  </w:style>
  <w:style w:type="paragraph" w:customStyle="1" w:styleId="xl217">
    <w:name w:val="xl217"/>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538DD5"/>
      <w:sz w:val="26"/>
      <w:szCs w:val="26"/>
      <w:lang w:eastAsia="ru-RU"/>
    </w:rPr>
  </w:style>
  <w:style w:type="paragraph" w:customStyle="1" w:styleId="xl218">
    <w:name w:val="xl218"/>
    <w:basedOn w:val="a"/>
    <w:rsid w:val="006F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9">
    <w:name w:val="xl219"/>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ru-RU"/>
    </w:rPr>
  </w:style>
  <w:style w:type="paragraph" w:customStyle="1" w:styleId="xl220">
    <w:name w:val="xl220"/>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70C0"/>
      <w:sz w:val="26"/>
      <w:szCs w:val="26"/>
      <w:lang w:eastAsia="ru-RU"/>
    </w:rPr>
  </w:style>
  <w:style w:type="paragraph" w:customStyle="1" w:styleId="xl221">
    <w:name w:val="xl221"/>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6"/>
      <w:szCs w:val="26"/>
      <w:lang w:eastAsia="ru-RU"/>
    </w:rPr>
  </w:style>
  <w:style w:type="paragraph" w:customStyle="1" w:styleId="xl222">
    <w:name w:val="xl222"/>
    <w:basedOn w:val="a"/>
    <w:rsid w:val="006F5E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6"/>
      <w:szCs w:val="26"/>
      <w:lang w:eastAsia="ru-RU"/>
    </w:rPr>
  </w:style>
  <w:style w:type="paragraph" w:customStyle="1" w:styleId="xl223">
    <w:name w:val="xl223"/>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6"/>
      <w:szCs w:val="26"/>
      <w:lang w:eastAsia="ru-RU"/>
    </w:rPr>
  </w:style>
  <w:style w:type="paragraph" w:customStyle="1" w:styleId="xl224">
    <w:name w:val="xl224"/>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225">
    <w:name w:val="xl225"/>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26">
    <w:name w:val="xl226"/>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27">
    <w:name w:val="xl227"/>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6"/>
      <w:szCs w:val="26"/>
      <w:lang w:eastAsia="ru-RU"/>
    </w:rPr>
  </w:style>
  <w:style w:type="paragraph" w:customStyle="1" w:styleId="xl228">
    <w:name w:val="xl228"/>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29">
    <w:name w:val="xl229"/>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B0F0"/>
      <w:sz w:val="26"/>
      <w:szCs w:val="26"/>
      <w:lang w:eastAsia="ru-RU"/>
    </w:rPr>
  </w:style>
  <w:style w:type="paragraph" w:customStyle="1" w:styleId="xl230">
    <w:name w:val="xl230"/>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31">
    <w:name w:val="xl231"/>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6"/>
      <w:szCs w:val="26"/>
      <w:lang w:eastAsia="ru-RU"/>
    </w:rPr>
  </w:style>
  <w:style w:type="paragraph" w:customStyle="1" w:styleId="xl232">
    <w:name w:val="xl232"/>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233">
    <w:name w:val="xl233"/>
    <w:basedOn w:val="a"/>
    <w:rsid w:val="006F5E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34">
    <w:name w:val="xl234"/>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35">
    <w:name w:val="xl235"/>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6"/>
      <w:szCs w:val="26"/>
      <w:lang w:eastAsia="ru-RU"/>
    </w:rPr>
  </w:style>
  <w:style w:type="paragraph" w:customStyle="1" w:styleId="xl236">
    <w:name w:val="xl236"/>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37">
    <w:name w:val="xl237"/>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B0F0"/>
      <w:sz w:val="26"/>
      <w:szCs w:val="26"/>
      <w:lang w:eastAsia="ru-RU"/>
    </w:rPr>
  </w:style>
  <w:style w:type="paragraph" w:customStyle="1" w:styleId="xl238">
    <w:name w:val="xl238"/>
    <w:basedOn w:val="a"/>
    <w:rsid w:val="006F5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styleId="af3">
    <w:name w:val="footnote text"/>
    <w:basedOn w:val="a"/>
    <w:link w:val="af4"/>
    <w:uiPriority w:val="99"/>
    <w:semiHidden/>
    <w:unhideWhenUsed/>
    <w:qFormat/>
    <w:rsid w:val="008C2C70"/>
    <w:pPr>
      <w:spacing w:after="0" w:line="240" w:lineRule="auto"/>
    </w:pPr>
    <w:rPr>
      <w:rFonts w:eastAsiaTheme="minorEastAsia"/>
      <w:sz w:val="20"/>
      <w:szCs w:val="20"/>
      <w:lang w:eastAsia="ru-RU"/>
    </w:rPr>
  </w:style>
  <w:style w:type="character" w:customStyle="1" w:styleId="af4">
    <w:name w:val="Текст сноски Знак"/>
    <w:basedOn w:val="a0"/>
    <w:link w:val="af3"/>
    <w:uiPriority w:val="99"/>
    <w:semiHidden/>
    <w:rsid w:val="008C2C70"/>
    <w:rPr>
      <w:rFonts w:eastAsiaTheme="minorEastAsia"/>
      <w:sz w:val="20"/>
      <w:szCs w:val="20"/>
      <w:lang w:eastAsia="ru-RU"/>
    </w:rPr>
  </w:style>
  <w:style w:type="paragraph" w:styleId="af5">
    <w:name w:val="List Paragraph"/>
    <w:basedOn w:val="a"/>
    <w:uiPriority w:val="34"/>
    <w:qFormat/>
    <w:rsid w:val="008C2C70"/>
    <w:pPr>
      <w:suppressAutoHyphens/>
      <w:autoSpaceDN w:val="0"/>
      <w:spacing w:after="200" w:line="276" w:lineRule="auto"/>
      <w:ind w:left="720"/>
    </w:pPr>
    <w:rPr>
      <w:rFonts w:ascii="Calibri" w:eastAsia="Calibri" w:hAnsi="Calibri" w:cs="Times New Roman"/>
      <w:kern w:val="3"/>
    </w:rPr>
  </w:style>
  <w:style w:type="character" w:styleId="af6">
    <w:name w:val="footnote reference"/>
    <w:aliases w:val="текст сноски"/>
    <w:basedOn w:val="a0"/>
    <w:uiPriority w:val="99"/>
    <w:semiHidden/>
    <w:unhideWhenUsed/>
    <w:qFormat/>
    <w:rsid w:val="008C2C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 w:id="13729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ronnicaadm.ru" TargetMode="External"/><Relationship Id="rId18" Type="http://schemas.openxmlformats.org/officeDocument/2006/relationships/hyperlink" Target="consultantplus://offline/ref=0E8C51EFF77574B8234277044BEEA748D5370B05A95ABC298B11C4BCAE67C42E22767A357F706DB39B36E11061EF2ED778411747DCA87947n54AH" TargetMode="External"/><Relationship Id="rId26" Type="http://schemas.openxmlformats.org/officeDocument/2006/relationships/hyperlink" Target="http://www.bronnic&#1072;adm.ru" TargetMode="External"/><Relationship Id="rId39" Type="http://schemas.openxmlformats.org/officeDocument/2006/relationships/hyperlink" Target="https://login.consultant.ru/link/?req=doc&amp;base=LAW&amp;n=444751&amp;dst=100211&amp;field=134&amp;date=26.05.2023"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login.consultant.ru/link/?req=doc&amp;base=LAW&amp;n=439194&amp;dst=100515&amp;field=134&amp;date=26.05.2023" TargetMode="External"/><Relationship Id="rId42" Type="http://schemas.openxmlformats.org/officeDocument/2006/relationships/hyperlink" Target="https://login.consultant.ru/link/?req=doc&amp;base=LAW&amp;n=439191&amp;dst=211&amp;field=134&amp;date=26.05.2023" TargetMode="External"/><Relationship Id="rId47" Type="http://schemas.openxmlformats.org/officeDocument/2006/relationships/hyperlink" Target="https://login.consultant.ru/link/?req=doc&amp;base=LAW&amp;n=439191&amp;dst=178&amp;field=134&amp;date=26.05.2023" TargetMode="External"/><Relationship Id="rId50" Type="http://schemas.openxmlformats.org/officeDocument/2006/relationships/hyperlink" Target="https://egrp365.org/reestr?egrp=53:11:0200304:403" TargetMode="External"/><Relationship Id="rId7" Type="http://schemas.openxmlformats.org/officeDocument/2006/relationships/endnotes" Target="endnotes.xml"/><Relationship Id="rId12" Type="http://schemas.openxmlformats.org/officeDocument/2006/relationships/hyperlink" Target="consultantplus://offline/ref=8CF7ED9F99BE9E2644CC634B7D1C58B294B8D6AD46CB597ED093B4FC0BCE65C6661F7CD11005C4A75069FE55DF2AEDE8F4E46B13B0D14127K2mBM" TargetMode="External"/><Relationship Id="rId17" Type="http://schemas.openxmlformats.org/officeDocument/2006/relationships/hyperlink" Target="consultantplus://offline/ref=7C5C5B6E8C90C626A3A01E7AD7979E1E0BF613C110F921B171297399AD400AB93B14AE0BD042FDCB183349CEDAC3821214CEB5FD63DFBD84QDx8H" TargetMode="External"/><Relationship Id="rId25" Type="http://schemas.openxmlformats.org/officeDocument/2006/relationships/hyperlink" Target="http://www.bronnic&#1072;adm.ru" TargetMode="External"/><Relationship Id="rId33" Type="http://schemas.openxmlformats.org/officeDocument/2006/relationships/hyperlink" Target="http://www.bronnicaadm.ru" TargetMode="External"/><Relationship Id="rId38" Type="http://schemas.openxmlformats.org/officeDocument/2006/relationships/hyperlink" Target="https://login.consultant.ru/link/?req=doc&amp;base=LAW&amp;n=444751&amp;dst=100207&amp;field=134&amp;date=26.05.2023" TargetMode="External"/><Relationship Id="rId46" Type="http://schemas.openxmlformats.org/officeDocument/2006/relationships/hyperlink" Target="https://login.consultant.ru/link/?req=doc&amp;base=LAW&amp;n=435983&amp;dst=60&amp;field=134&amp;date=26.05.2023" TargetMode="External"/><Relationship Id="rId2" Type="http://schemas.openxmlformats.org/officeDocument/2006/relationships/numbering" Target="numbering.xml"/><Relationship Id="rId16" Type="http://schemas.openxmlformats.org/officeDocument/2006/relationships/hyperlink" Target="consultantplus://offline/ref=723F7DDD80913ABC4575713B8F0AD395CA24B59A366A763ADB2FACBF72E507A76927369D3DA9C79BC979A246A7FF0ECA7C9B7C33B6018061z8oFH" TargetMode="External"/><Relationship Id="rId20" Type="http://schemas.openxmlformats.org/officeDocument/2006/relationships/hyperlink" Target="http://www.bronnic&#1072;adm.ru" TargetMode="External"/><Relationship Id="rId29" Type="http://schemas.openxmlformats.org/officeDocument/2006/relationships/hyperlink" Target="https://www.consultant.ru/document/cons_doc_LAW_436907/7f582f3c858aa7964afaa8323e3b99d9147afb9f/" TargetMode="External"/><Relationship Id="rId41" Type="http://schemas.openxmlformats.org/officeDocument/2006/relationships/hyperlink" Target="https://login.consultant.ru/link/?req=doc&amp;base=LAW&amp;n=444751&amp;dst=100229&amp;field=134&amp;date=26.05.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05B5476E573F6D3B4E8996CACA9E2B67F5A66F9A2E3E9C2F382B92525745669176C341D4B37BA3AC236D54F40CBC7B298C16FD0BEBrCpDJ" TargetMode="External"/><Relationship Id="rId24" Type="http://schemas.openxmlformats.org/officeDocument/2006/relationships/footer" Target="footer3.xml"/><Relationship Id="rId32" Type="http://schemas.openxmlformats.org/officeDocument/2006/relationships/hyperlink" Target="http://www.bronnicaadm.ru" TargetMode="External"/><Relationship Id="rId37" Type="http://schemas.openxmlformats.org/officeDocument/2006/relationships/hyperlink" Target="https://login.consultant.ru/link/?req=doc&amp;base=LAW&amp;n=444751&amp;dst=100206&amp;field=134&amp;date=26.05.2023" TargetMode="External"/><Relationship Id="rId40" Type="http://schemas.openxmlformats.org/officeDocument/2006/relationships/hyperlink" Target="https://login.consultant.ru/link/?req=doc&amp;base=LAW&amp;n=444751&amp;dst=100227&amp;field=134&amp;date=26.05.2023" TargetMode="External"/><Relationship Id="rId45" Type="http://schemas.openxmlformats.org/officeDocument/2006/relationships/hyperlink" Target="https://login.consultant.ru/link/?req=doc&amp;base=LAW&amp;n=435983&amp;dst=60&amp;field=134&amp;date=26.05.2023"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yperlink" Target="http://www.bronnic&#1072;adm.ru" TargetMode="External"/><Relationship Id="rId36" Type="http://schemas.openxmlformats.org/officeDocument/2006/relationships/hyperlink" Target="https://login.consultant.ru/link/?req=doc&amp;base=LAW&amp;n=444751&amp;dst=100060&amp;field=134&amp;date=26.05.2023" TargetMode="External"/><Relationship Id="rId49" Type="http://schemas.openxmlformats.org/officeDocument/2006/relationships/hyperlink" Target="mailto:geo.ekimovski@yandex.ru" TargetMode="External"/><Relationship Id="rId10" Type="http://schemas.openxmlformats.org/officeDocument/2006/relationships/hyperlink" Target="http://zakonbase.ru/ugolovnyj-kodeks/statja-264" TargetMode="External"/><Relationship Id="rId19" Type="http://schemas.openxmlformats.org/officeDocument/2006/relationships/hyperlink" Target="consultantplus://offline/ref=0E8C51EFF77574B8234277044BEEA748D5370B05A95ABC298B11C4BCAE67C42E22767A357F706DB29C36E11061EF2ED778411747DCA87947n54AH" TargetMode="External"/><Relationship Id="rId31" Type="http://schemas.openxmlformats.org/officeDocument/2006/relationships/hyperlink" Target="https://www.consultant.ru/document/cons_doc_LAW_436907/f905a0b321f08cd291b6eee867ddfe62194b4115/" TargetMode="External"/><Relationship Id="rId44" Type="http://schemas.openxmlformats.org/officeDocument/2006/relationships/hyperlink" Target="https://login.consultant.ru/link/?req=doc&amp;base=LAW&amp;n=435983&amp;dst=60&amp;field=134&amp;date=26.05.20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www.bronnic&#1072;adm.ru" TargetMode="External"/><Relationship Id="rId30" Type="http://schemas.openxmlformats.org/officeDocument/2006/relationships/hyperlink" Target="https://www.consultant.ru/document/cons_doc_LAW_436907/5adc4fe62fbcbcbffa332de635616bec52a58151/" TargetMode="External"/><Relationship Id="rId35" Type="http://schemas.openxmlformats.org/officeDocument/2006/relationships/hyperlink" Target="https://login.consultant.ru/link/?req=doc&amp;base=LAW&amp;n=439194&amp;dst=52&amp;field=134&amp;date=26.05.2023" TargetMode="External"/><Relationship Id="rId43" Type="http://schemas.openxmlformats.org/officeDocument/2006/relationships/hyperlink" Target="https://login.consultant.ru/link/?req=doc&amp;base=LAW&amp;n=435983&amp;dst=60&amp;field=134&amp;date=26.05.2023" TargetMode="External"/><Relationship Id="rId48" Type="http://schemas.openxmlformats.org/officeDocument/2006/relationships/hyperlink" Target="http://www.bronnicaadm.ru"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C965-C6E4-4B7F-91AB-EF25697E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31060</Words>
  <Characters>177046</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2023-02-03T11:29:00Z</dcterms:created>
  <dcterms:modified xsi:type="dcterms:W3CDTF">2023-07-05T05:33:00Z</dcterms:modified>
</cp:coreProperties>
</file>