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125E" w:rsidRDefault="00313928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31(407</w:t>
                            </w:r>
                            <w:r w:rsidR="00F6125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00131" w:rsidRDefault="00773EA6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3A2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3928">
                              <w:rPr>
                                <w:sz w:val="20"/>
                                <w:szCs w:val="20"/>
                              </w:rPr>
                              <w:t xml:space="preserve"> 23</w:t>
                            </w:r>
                          </w:p>
                          <w:p w:rsidR="00F6125E" w:rsidRDefault="00200131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августа</w:t>
                            </w:r>
                            <w:proofErr w:type="gramEnd"/>
                            <w:r w:rsidR="00D46B0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2024 </w:t>
                            </w:r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F6125E" w:rsidRDefault="00313928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31(407</w:t>
                      </w:r>
                      <w:r w:rsidR="00F6125E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200131" w:rsidRDefault="00773EA6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33A2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13928">
                        <w:rPr>
                          <w:sz w:val="20"/>
                          <w:szCs w:val="20"/>
                        </w:rPr>
                        <w:t xml:space="preserve"> 23</w:t>
                      </w:r>
                    </w:p>
                    <w:p w:rsidR="00F6125E" w:rsidRDefault="00200131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августа</w:t>
                      </w:r>
                      <w:proofErr w:type="gramEnd"/>
                      <w:r w:rsidR="00D46B0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2024 </w:t>
                      </w:r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125E" w:rsidRDefault="00F6125E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F6125E" w:rsidRDefault="00F6125E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DC2EE0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A179F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DC2EE0">
        <w:t xml:space="preserve"> </w:t>
      </w:r>
      <w:r w:rsidR="00313928">
        <w:rPr>
          <w:noProof/>
          <w:lang w:eastAsia="ru-RU"/>
        </w:rPr>
        <w:drawing>
          <wp:inline distT="0" distB="0" distL="0" distR="0" wp14:anchorId="50468E91" wp14:editId="59821B20">
            <wp:extent cx="5939790" cy="5648325"/>
            <wp:effectExtent l="0" t="0" r="381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722CCD" w:rsidRDefault="00722CCD" w:rsidP="005858A9">
      <w:pPr>
        <w:pStyle w:val="a5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313928" w:rsidRDefault="00313928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928" w:rsidRDefault="00313928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928" w:rsidRDefault="00313928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655" w:rsidRPr="00200131" w:rsidRDefault="00DA342D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 ЗАКОННОСТИ</w:t>
      </w:r>
      <w:proofErr w:type="gramEnd"/>
      <w:r w:rsidR="00200131" w:rsidRPr="00200131">
        <w:rPr>
          <w:rFonts w:ascii="Times New Roman" w:hAnsi="Times New Roman" w:cs="Times New Roman"/>
          <w:b/>
          <w:sz w:val="28"/>
          <w:szCs w:val="28"/>
        </w:rPr>
        <w:t>____</w:t>
      </w:r>
      <w:r w:rsidR="00200131">
        <w:rPr>
          <w:rFonts w:ascii="Times New Roman" w:hAnsi="Times New Roman" w:cs="Times New Roman"/>
          <w:b/>
          <w:sz w:val="28"/>
          <w:szCs w:val="28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="00200131">
        <w:rPr>
          <w:rFonts w:ascii="Times New Roman" w:hAnsi="Times New Roman" w:cs="Times New Roman"/>
          <w:b/>
          <w:sz w:val="28"/>
          <w:szCs w:val="28"/>
        </w:rPr>
        <w:t>_</w:t>
      </w:r>
    </w:p>
    <w:p w:rsidR="00DA342D" w:rsidRDefault="00DA342D" w:rsidP="00DA342D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13928" w:rsidRDefault="00313928" w:rsidP="00313928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13928">
        <w:rPr>
          <w:rFonts w:ascii="Times New Roman" w:hAnsi="Times New Roman" w:cs="Times New Roman"/>
          <w:b/>
          <w:sz w:val="18"/>
          <w:szCs w:val="18"/>
        </w:rPr>
        <w:t>Житель Старого Оскола осужден за ДТП, вследствие которого наступила смерть пешехода</w:t>
      </w:r>
    </w:p>
    <w:p w:rsidR="00313928" w:rsidRPr="00313928" w:rsidRDefault="00313928" w:rsidP="00313928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13928" w:rsidRPr="006E5D18" w:rsidRDefault="00313928" w:rsidP="0031392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6E5D18">
        <w:rPr>
          <w:rFonts w:ascii="Times New Roman" w:hAnsi="Times New Roman" w:cs="Times New Roman"/>
          <w:sz w:val="18"/>
          <w:szCs w:val="18"/>
        </w:rPr>
        <w:t>Новгородский районный суд с участием представителя прокуратуры Новгородского района вынес обвинительный приговор по уголовному делу в отношении 45-летнего жителя г. Старый Оскол Александра Сахарова. Он признан виновным в совершении преступления по ч. 3 ст. 264 УК РФ (нарушение лицом, управляющим автомобилем, правил дорожного движения, повлекшее по неосторожности смерть человека).</w:t>
      </w:r>
    </w:p>
    <w:p w:rsidR="00313928" w:rsidRPr="006E5D18" w:rsidRDefault="00313928" w:rsidP="0031392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6E5D18">
        <w:rPr>
          <w:rFonts w:ascii="Times New Roman" w:hAnsi="Times New Roman" w:cs="Times New Roman"/>
          <w:sz w:val="18"/>
          <w:szCs w:val="18"/>
        </w:rPr>
        <w:t>Судом установлено, что в июле 2023 года, Сахаров, управляя грузовым автомобилем «ВОЛЬВО» с полуприцепом фургоном «</w:t>
      </w:r>
      <w:proofErr w:type="spellStart"/>
      <w:r w:rsidRPr="006E5D18">
        <w:rPr>
          <w:rFonts w:ascii="Times New Roman" w:hAnsi="Times New Roman" w:cs="Times New Roman"/>
          <w:sz w:val="18"/>
          <w:szCs w:val="18"/>
        </w:rPr>
        <w:t>Krone</w:t>
      </w:r>
      <w:proofErr w:type="spellEnd"/>
      <w:r w:rsidRPr="006E5D18">
        <w:rPr>
          <w:rFonts w:ascii="Times New Roman" w:hAnsi="Times New Roman" w:cs="Times New Roman"/>
          <w:sz w:val="18"/>
          <w:szCs w:val="18"/>
        </w:rPr>
        <w:t>» на автомобильной дороге М-11 «Нева» Москва – Санкт-Петербург в Новгородском районе совершил наезд на автомобиль «ГАЗ», который сместился вперед, травмировав пешехода, находящегося перед автомобилем на обочине.</w:t>
      </w:r>
    </w:p>
    <w:p w:rsidR="00313928" w:rsidRPr="006E5D18" w:rsidRDefault="00313928" w:rsidP="0031392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6E5D18">
        <w:rPr>
          <w:rFonts w:ascii="Times New Roman" w:hAnsi="Times New Roman" w:cs="Times New Roman"/>
          <w:sz w:val="18"/>
          <w:szCs w:val="18"/>
        </w:rPr>
        <w:t>В результате ДТП пешеходу причинены множественные телесные повреждения, от которых он скончался на месте происшествия. Вину в совершении преступления подсудимый не признал. Суд с учетом позиции представителя прокуратуры назначил ему наказание в виде 2 лет лишения свободы в колонии-поселении с лишением права заниматься деятельностью, связанной с управлением транспортными средствами, на 2 года. Приговор в законную силу не вступил и может быть обжалован в установленном законом порядке.</w:t>
      </w:r>
    </w:p>
    <w:p w:rsidR="00313928" w:rsidRPr="006E5D18" w:rsidRDefault="00313928" w:rsidP="0031392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313928" w:rsidRDefault="00313928" w:rsidP="00313928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13928">
        <w:rPr>
          <w:rFonts w:ascii="Times New Roman" w:hAnsi="Times New Roman" w:cs="Times New Roman"/>
          <w:b/>
          <w:sz w:val="18"/>
          <w:szCs w:val="18"/>
        </w:rPr>
        <w:t>Новгородец осужден за ДТП, вследствие которого мужчине причинен тяжкий вред здоровью</w:t>
      </w:r>
    </w:p>
    <w:p w:rsidR="00313928" w:rsidRPr="00313928" w:rsidRDefault="00313928" w:rsidP="00313928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13928" w:rsidRPr="006E5D18" w:rsidRDefault="00313928" w:rsidP="0031392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6E5D18">
        <w:rPr>
          <w:rFonts w:ascii="Times New Roman" w:hAnsi="Times New Roman" w:cs="Times New Roman"/>
          <w:sz w:val="18"/>
          <w:szCs w:val="18"/>
        </w:rPr>
        <w:t xml:space="preserve">Новгородский районный суд с участием представителя прокуратуры Новгородского района вынес обвинительный приговор по уголовному делу в отношении 23-летнего новгородца Артема </w:t>
      </w:r>
      <w:proofErr w:type="spellStart"/>
      <w:r w:rsidRPr="006E5D18">
        <w:rPr>
          <w:rFonts w:ascii="Times New Roman" w:hAnsi="Times New Roman" w:cs="Times New Roman"/>
          <w:sz w:val="18"/>
          <w:szCs w:val="18"/>
        </w:rPr>
        <w:t>Овчинникова</w:t>
      </w:r>
      <w:proofErr w:type="spellEnd"/>
      <w:r w:rsidRPr="006E5D18">
        <w:rPr>
          <w:rFonts w:ascii="Times New Roman" w:hAnsi="Times New Roman" w:cs="Times New Roman"/>
          <w:sz w:val="18"/>
          <w:szCs w:val="18"/>
        </w:rPr>
        <w:t>. Он признан виновным в совершении преступления по ч. 1 ст. 264 УК РФ (нарушение лицом, управляющим автомобилем, правил дорожного движения, повлекшее по неосторожности причинение тяжкого вреда здоровью человека). Судом установлено, что в сентябре 2022 года Овчинников, управляя автомобилем «</w:t>
      </w:r>
      <w:proofErr w:type="spellStart"/>
      <w:r w:rsidRPr="006E5D18">
        <w:rPr>
          <w:rFonts w:ascii="Times New Roman" w:hAnsi="Times New Roman" w:cs="Times New Roman"/>
          <w:sz w:val="18"/>
          <w:szCs w:val="18"/>
        </w:rPr>
        <w:t>Renault</w:t>
      </w:r>
      <w:proofErr w:type="spellEnd"/>
      <w:r w:rsidRPr="006E5D18">
        <w:rPr>
          <w:rFonts w:ascii="Times New Roman" w:hAnsi="Times New Roman" w:cs="Times New Roman"/>
          <w:sz w:val="18"/>
          <w:szCs w:val="18"/>
        </w:rPr>
        <w:t>» на автодороге «Великий Новгород – Сольцы – Порхов – Псков» в Новгородском районе превысил максимальную разрешенную скорость движения управляемого им транспортного средства на 17 км/час, совершив столкновение с автобусом, выполняющим маневр разворота.</w:t>
      </w:r>
    </w:p>
    <w:p w:rsidR="00313928" w:rsidRPr="006E5D18" w:rsidRDefault="00313928" w:rsidP="0031392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6E5D18">
        <w:rPr>
          <w:rFonts w:ascii="Times New Roman" w:hAnsi="Times New Roman" w:cs="Times New Roman"/>
          <w:sz w:val="18"/>
          <w:szCs w:val="18"/>
        </w:rPr>
        <w:t>В результате ДТП пассажиру автомобиля «</w:t>
      </w:r>
      <w:proofErr w:type="spellStart"/>
      <w:r w:rsidRPr="006E5D18">
        <w:rPr>
          <w:rFonts w:ascii="Times New Roman" w:hAnsi="Times New Roman" w:cs="Times New Roman"/>
          <w:sz w:val="18"/>
          <w:szCs w:val="18"/>
        </w:rPr>
        <w:t>Renault</w:t>
      </w:r>
      <w:proofErr w:type="spellEnd"/>
      <w:r w:rsidRPr="006E5D18">
        <w:rPr>
          <w:rFonts w:ascii="Times New Roman" w:hAnsi="Times New Roman" w:cs="Times New Roman"/>
          <w:sz w:val="18"/>
          <w:szCs w:val="18"/>
        </w:rPr>
        <w:t xml:space="preserve">» причинены травмы, </w:t>
      </w:r>
      <w:proofErr w:type="spellStart"/>
      <w:r w:rsidRPr="006E5D18">
        <w:rPr>
          <w:rFonts w:ascii="Times New Roman" w:hAnsi="Times New Roman" w:cs="Times New Roman"/>
          <w:sz w:val="18"/>
          <w:szCs w:val="18"/>
        </w:rPr>
        <w:t>оценивающиеся</w:t>
      </w:r>
      <w:proofErr w:type="spellEnd"/>
      <w:r w:rsidRPr="006E5D18">
        <w:rPr>
          <w:rFonts w:ascii="Times New Roman" w:hAnsi="Times New Roman" w:cs="Times New Roman"/>
          <w:sz w:val="18"/>
          <w:szCs w:val="18"/>
        </w:rPr>
        <w:t xml:space="preserve"> как тяжкий вред здоровью. Вину в совершении преступления подсудимый не признал. Суд с учетом позиции представителя прокуратуры назначил ему наказание в виде 2 лет ограничения свободы с лишением права заниматься деятельностью, связанной с управлением транспортными средствами, на 2 года. Приговор в законную силу не вступил и может быть обжалован в установленном законом порядке.</w:t>
      </w:r>
    </w:p>
    <w:p w:rsidR="00313928" w:rsidRPr="006E5D18" w:rsidRDefault="00313928" w:rsidP="0031392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313928" w:rsidRDefault="00313928" w:rsidP="00313928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13928">
        <w:rPr>
          <w:rFonts w:ascii="Times New Roman" w:hAnsi="Times New Roman" w:cs="Times New Roman"/>
          <w:b/>
          <w:sz w:val="18"/>
          <w:szCs w:val="18"/>
        </w:rPr>
        <w:t>В Новгородском районе женщина предстанет перед судом за организацию незаконного пребывания иностранного гражданина</w:t>
      </w:r>
    </w:p>
    <w:p w:rsidR="00313928" w:rsidRPr="00313928" w:rsidRDefault="00313928" w:rsidP="00313928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13928" w:rsidRPr="006E5D18" w:rsidRDefault="00313928" w:rsidP="0031392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6E5D18">
        <w:rPr>
          <w:rFonts w:ascii="Times New Roman" w:hAnsi="Times New Roman" w:cs="Times New Roman"/>
          <w:sz w:val="18"/>
          <w:szCs w:val="18"/>
        </w:rPr>
        <w:t xml:space="preserve">Прокурор Новгородского района утвердил обвинительный акт по уголовному делу в отношении 28-летней жительницы </w:t>
      </w:r>
      <w:proofErr w:type="spellStart"/>
      <w:r w:rsidRPr="006E5D18">
        <w:rPr>
          <w:rFonts w:ascii="Times New Roman" w:hAnsi="Times New Roman" w:cs="Times New Roman"/>
          <w:sz w:val="18"/>
          <w:szCs w:val="18"/>
        </w:rPr>
        <w:t>Солецкого</w:t>
      </w:r>
      <w:proofErr w:type="spellEnd"/>
      <w:r w:rsidRPr="006E5D18">
        <w:rPr>
          <w:rFonts w:ascii="Times New Roman" w:hAnsi="Times New Roman" w:cs="Times New Roman"/>
          <w:sz w:val="18"/>
          <w:szCs w:val="18"/>
        </w:rPr>
        <w:t xml:space="preserve"> района. Она обвиняется в совершении преступления по ч. 1 ст. 322.1 УК РФ (организация незаконного пребывания иностранного гражданина в Российской Федерации). Установлено, что в декабре 2018 года обвиняемая заключила фиктивный брак с гражданином Республики Таджикистан. В дальнейшем данное обстоятельство позволило иностранцу получить право на временное проживание в Российской Федерации в нарушение установленного порядка пребывания в стране. Вину в совершении преступления обвиняемая признала в полном объеме. Уголовное дело с утвержденным прокурором обвинительным актом направлено в Новгородский районный суд рассмотрения по существу.</w:t>
      </w:r>
    </w:p>
    <w:p w:rsidR="00313928" w:rsidRPr="006E5D18" w:rsidRDefault="00313928" w:rsidP="0031392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313928" w:rsidRPr="006E5D18" w:rsidRDefault="00313928" w:rsidP="0031392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DA342D" w:rsidRPr="00DA342D" w:rsidRDefault="00DA342D" w:rsidP="00DA342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A342D" w:rsidRPr="00313928" w:rsidRDefault="00313928" w:rsidP="00DA342D">
      <w:pPr>
        <w:jc w:val="both"/>
        <w:rPr>
          <w:rFonts w:ascii="Times New Roman" w:hAnsi="Times New Roman" w:cs="Times New Roman"/>
          <w:b/>
          <w:sz w:val="24"/>
          <w:szCs w:val="18"/>
        </w:rPr>
      </w:pPr>
      <w:proofErr w:type="gramStart"/>
      <w:r w:rsidRPr="00313928">
        <w:rPr>
          <w:rFonts w:ascii="Times New Roman" w:hAnsi="Times New Roman" w:cs="Times New Roman"/>
          <w:b/>
          <w:sz w:val="24"/>
          <w:szCs w:val="18"/>
        </w:rPr>
        <w:t>ИНФОРМАЦИЯ  ДЛЯ</w:t>
      </w:r>
      <w:proofErr w:type="gramEnd"/>
      <w:r w:rsidRPr="00313928">
        <w:rPr>
          <w:rFonts w:ascii="Times New Roman" w:hAnsi="Times New Roman" w:cs="Times New Roman"/>
          <w:b/>
          <w:sz w:val="24"/>
          <w:szCs w:val="18"/>
        </w:rPr>
        <w:t xml:space="preserve"> НАСЕЛЕНИЯ__</w:t>
      </w:r>
      <w:r>
        <w:rPr>
          <w:rFonts w:ascii="Times New Roman" w:hAnsi="Times New Roman" w:cs="Times New Roman"/>
          <w:b/>
          <w:sz w:val="24"/>
          <w:szCs w:val="18"/>
        </w:rPr>
        <w:t>________________________________________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313928" w:rsidRPr="00FD4511" w:rsidTr="004671BD">
        <w:tblPrEx>
          <w:tblCellMar>
            <w:top w:w="0" w:type="dxa"/>
            <w:bottom w:w="0" w:type="dxa"/>
          </w:tblCellMar>
        </w:tblPrEx>
        <w:tc>
          <w:tcPr>
            <w:tcW w:w="974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13928" w:rsidRPr="00FD451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13928" w:rsidRPr="00FD4511" w:rsidTr="004671BD">
        <w:tblPrEx>
          <w:tblCellMar>
            <w:top w:w="0" w:type="dxa"/>
            <w:bottom w:w="0" w:type="dxa"/>
          </w:tblCellMar>
        </w:tblPrEx>
        <w:tc>
          <w:tcPr>
            <w:tcW w:w="974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13928" w:rsidRPr="00FD451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отношении объектов недвижимого имущества, расположенных на территории кадастрового квартала:</w:t>
            </w:r>
          </w:p>
          <w:p w:rsidR="00313928" w:rsidRPr="00FD451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субъект</w:t>
            </w:r>
            <w:proofErr w:type="gramEnd"/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Российской Федерации: Новгородская область</w:t>
            </w:r>
          </w:p>
          <w:p w:rsidR="00313928" w:rsidRPr="00FD451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муниципальное</w:t>
            </w:r>
            <w:proofErr w:type="gramEnd"/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образование: Новгородский муниципальный район, </w:t>
            </w:r>
            <w:proofErr w:type="spellStart"/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Бронницкое</w:t>
            </w:r>
            <w:proofErr w:type="spellEnd"/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</w:t>
            </w:r>
          </w:p>
          <w:p w:rsidR="00313928" w:rsidRPr="00FD451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населенный</w:t>
            </w:r>
            <w:proofErr w:type="gramEnd"/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пункт: д. </w:t>
            </w:r>
            <w:proofErr w:type="spellStart"/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Частова</w:t>
            </w:r>
            <w:proofErr w:type="spellEnd"/>
          </w:p>
          <w:p w:rsidR="00313928" w:rsidRPr="00FD451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номер</w:t>
            </w:r>
            <w:proofErr w:type="gramEnd"/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кадастрового квартала: </w:t>
            </w:r>
            <w:r w:rsidRPr="00FD4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53:11:2200102</w:t>
            </w:r>
          </w:p>
          <w:p w:rsidR="00313928" w:rsidRPr="00FD451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соответствии с муниципальным контрактом </w:t>
            </w:r>
            <w:r w:rsidRPr="00FD4511">
              <w:rPr>
                <w:rFonts w:ascii="Times New Roman" w:hAnsi="Times New Roman" w:cs="Times New Roman"/>
                <w:sz w:val="16"/>
                <w:szCs w:val="16"/>
              </w:rPr>
              <w:t xml:space="preserve">№ 0350300036924000005-02 от 07.03.2024 </w:t>
            </w:r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выполняются комплексные кадастровые работы. 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Великий Новгород, ул. Тихвинская, д. 7, </w:t>
            </w:r>
            <w:proofErr w:type="spellStart"/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 8 или на официальных сайтах в информационно-телекоммуникационной сети «Интернет»:</w:t>
            </w:r>
          </w:p>
          <w:p w:rsidR="00313928" w:rsidRPr="00FD451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Ind w:w="17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40"/>
              <w:gridCol w:w="4140"/>
            </w:tblGrid>
            <w:tr w:rsidR="00313928" w:rsidRPr="00FD4511" w:rsidTr="004671BD"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13928" w:rsidRPr="00FD451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D451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Новгородского муниципального района</w:t>
                  </w:r>
                </w:p>
                <w:p w:rsidR="00313928" w:rsidRPr="00FD451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13928" w:rsidRPr="00FD451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D4511">
                    <w:rPr>
                      <w:rFonts w:ascii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https</w:t>
                  </w:r>
                  <w:r w:rsidRPr="00FD4511">
                    <w:rPr>
                      <w:rFonts w:ascii="Times New Roman" w:hAnsi="Times New Roman" w:cs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://</w:t>
                  </w:r>
                  <w:proofErr w:type="spellStart"/>
                  <w:r w:rsidRPr="00FD4511">
                    <w:rPr>
                      <w:rFonts w:ascii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novgorodskij</w:t>
                  </w:r>
                  <w:proofErr w:type="spellEnd"/>
                  <w:r w:rsidRPr="00FD4511">
                    <w:rPr>
                      <w:rFonts w:ascii="Times New Roman" w:hAnsi="Times New Roman" w:cs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-</w:t>
                  </w:r>
                  <w:r w:rsidRPr="00FD4511">
                    <w:rPr>
                      <w:rFonts w:ascii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rayon</w:t>
                  </w:r>
                  <w:r w:rsidRPr="00FD4511">
                    <w:rPr>
                      <w:rFonts w:ascii="Times New Roman" w:hAnsi="Times New Roman" w:cs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.</w:t>
                  </w:r>
                  <w:proofErr w:type="spellStart"/>
                  <w:r w:rsidRPr="00FD4511">
                    <w:rPr>
                      <w:rFonts w:ascii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gosuslugi</w:t>
                  </w:r>
                  <w:proofErr w:type="spellEnd"/>
                  <w:r w:rsidRPr="00FD4511">
                    <w:rPr>
                      <w:rFonts w:ascii="Times New Roman" w:hAnsi="Times New Roman" w:cs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.</w:t>
                  </w:r>
                  <w:proofErr w:type="spellStart"/>
                  <w:r w:rsidRPr="00FD4511">
                    <w:rPr>
                      <w:rFonts w:ascii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ru</w:t>
                  </w:r>
                  <w:proofErr w:type="spellEnd"/>
                  <w:r w:rsidRPr="00FD4511">
                    <w:rPr>
                      <w:rFonts w:ascii="Times New Roman" w:hAnsi="Times New Roman" w:cs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/</w:t>
                  </w:r>
                  <w:r w:rsidRPr="00FD451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(в разделе «Деятельность – Градостроительство-Комплексные кадастровые работы-2024 год»)</w:t>
                  </w:r>
                </w:p>
              </w:tc>
            </w:tr>
            <w:tr w:rsidR="00313928" w:rsidRPr="00FD4511" w:rsidTr="004671BD">
              <w:tc>
                <w:tcPr>
                  <w:tcW w:w="5040" w:type="dxa"/>
                  <w:tcBorders>
                    <w:left w:val="single" w:sz="4" w:space="0" w:color="auto"/>
                  </w:tcBorders>
                </w:tcPr>
                <w:p w:rsidR="00313928" w:rsidRPr="00FD451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D451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Министерство строительства, архитектуры и имущественных отношений Новгородской области</w:t>
                  </w:r>
                </w:p>
              </w:tc>
              <w:tc>
                <w:tcPr>
                  <w:tcW w:w="4140" w:type="dxa"/>
                  <w:tcBorders>
                    <w:right w:val="single" w:sz="4" w:space="0" w:color="auto"/>
                  </w:tcBorders>
                </w:tcPr>
                <w:p w:rsidR="00313928" w:rsidRPr="00FD451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10" w:history="1">
                    <w:r w:rsidRPr="00FD4511">
                      <w:rPr>
                        <w:rStyle w:val="af3"/>
                        <w:rFonts w:ascii="Times New Roman" w:hAnsi="Times New Roman" w:cs="Times New Roman"/>
                        <w:color w:val="0000CC"/>
                        <w:sz w:val="16"/>
                        <w:szCs w:val="16"/>
                        <w:shd w:val="clear" w:color="auto" w:fill="FFFFFF"/>
                      </w:rPr>
                      <w:t>https://minstroy.novreg.ru/</w:t>
                    </w:r>
                  </w:hyperlink>
                </w:p>
                <w:p w:rsidR="00313928" w:rsidRPr="00FD451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13928" w:rsidRPr="00FD4511" w:rsidTr="004671BD"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13928" w:rsidRPr="00FD451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D451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Управление </w:t>
                  </w:r>
                  <w:proofErr w:type="spellStart"/>
                  <w:r w:rsidRPr="00FD451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Росреестра</w:t>
                  </w:r>
                  <w:proofErr w:type="spellEnd"/>
                  <w:r w:rsidRPr="00FD451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 Новгородской области</w:t>
                  </w:r>
                </w:p>
                <w:p w:rsidR="00313928" w:rsidRPr="00FD451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13928" w:rsidRPr="00FD451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13928" w:rsidRPr="00FD451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13928" w:rsidRPr="00FD451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13928" w:rsidRPr="00FD451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11" w:history="1">
                    <w:r w:rsidRPr="00FD4511">
                      <w:rPr>
                        <w:rStyle w:val="af3"/>
                        <w:rFonts w:ascii="Times New Roman" w:eastAsia="Times New Roman" w:hAnsi="Times New Roman" w:cs="Times New Roman"/>
                        <w:sz w:val="16"/>
                        <w:szCs w:val="16"/>
                        <w:lang w:val="en-US" w:eastAsia="ru-RU"/>
                      </w:rPr>
                      <w:t>https</w:t>
                    </w:r>
                    <w:r w:rsidRPr="00FD4511">
                      <w:rPr>
                        <w:rStyle w:val="af3"/>
                        <w:rFonts w:ascii="Times New Roman" w:eastAsia="Times New Roman" w:hAnsi="Times New Roman" w:cs="Times New Roman"/>
                        <w:sz w:val="16"/>
                        <w:szCs w:val="16"/>
                        <w:lang w:eastAsia="ru-RU"/>
                      </w:rPr>
                      <w:t>://</w:t>
                    </w:r>
                    <w:proofErr w:type="spellStart"/>
                    <w:r w:rsidRPr="00FD4511">
                      <w:rPr>
                        <w:rStyle w:val="af3"/>
                        <w:rFonts w:ascii="Times New Roman" w:eastAsia="Times New Roman" w:hAnsi="Times New Roman" w:cs="Times New Roman"/>
                        <w:sz w:val="16"/>
                        <w:szCs w:val="16"/>
                        <w:lang w:val="en-US" w:eastAsia="ru-RU"/>
                      </w:rPr>
                      <w:t>rosreestr</w:t>
                    </w:r>
                    <w:proofErr w:type="spellEnd"/>
                    <w:r w:rsidRPr="00FD4511">
                      <w:rPr>
                        <w:rStyle w:val="af3"/>
                        <w:rFonts w:ascii="Times New Roman" w:eastAsia="Times New Roman" w:hAnsi="Times New Roman" w:cs="Times New Roman"/>
                        <w:sz w:val="16"/>
                        <w:szCs w:val="16"/>
                        <w:lang w:eastAsia="ru-RU"/>
                      </w:rPr>
                      <w:t>.</w:t>
                    </w:r>
                    <w:proofErr w:type="spellStart"/>
                    <w:r w:rsidRPr="00FD4511">
                      <w:rPr>
                        <w:rStyle w:val="af3"/>
                        <w:rFonts w:ascii="Times New Roman" w:eastAsia="Times New Roman" w:hAnsi="Times New Roman" w:cs="Times New Roman"/>
                        <w:sz w:val="16"/>
                        <w:szCs w:val="16"/>
                        <w:lang w:val="en-US" w:eastAsia="ru-RU"/>
                      </w:rPr>
                      <w:t>gov</w:t>
                    </w:r>
                    <w:proofErr w:type="spellEnd"/>
                    <w:r w:rsidRPr="00FD4511">
                      <w:rPr>
                        <w:rStyle w:val="af3"/>
                        <w:rFonts w:ascii="Times New Roman" w:eastAsia="Times New Roman" w:hAnsi="Times New Roman" w:cs="Times New Roman"/>
                        <w:sz w:val="16"/>
                        <w:szCs w:val="16"/>
                        <w:lang w:eastAsia="ru-RU"/>
                      </w:rPr>
                      <w:t>.</w:t>
                    </w:r>
                    <w:proofErr w:type="spellStart"/>
                    <w:r w:rsidRPr="00FD4511">
                      <w:rPr>
                        <w:rStyle w:val="af3"/>
                        <w:rFonts w:ascii="Times New Roman" w:eastAsia="Times New Roman" w:hAnsi="Times New Roman" w:cs="Times New Roman"/>
                        <w:sz w:val="16"/>
                        <w:szCs w:val="16"/>
                        <w:lang w:val="en-US" w:eastAsia="ru-RU"/>
                      </w:rPr>
                      <w:t>ru</w:t>
                    </w:r>
                    <w:proofErr w:type="spellEnd"/>
                    <w:r w:rsidRPr="00FD4511">
                      <w:rPr>
                        <w:rStyle w:val="af3"/>
                        <w:rFonts w:ascii="Times New Roman" w:eastAsia="Times New Roman" w:hAnsi="Times New Roman" w:cs="Times New Roman"/>
                        <w:sz w:val="16"/>
                        <w:szCs w:val="16"/>
                        <w:lang w:eastAsia="ru-RU"/>
                      </w:rPr>
                      <w:t>/</w:t>
                    </w:r>
                  </w:hyperlink>
                  <w:r w:rsidRPr="00FD451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</w:tbl>
          <w:p w:rsidR="00313928" w:rsidRPr="00FD451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 </w:t>
            </w:r>
            <w:r w:rsidRPr="00FD4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53:11:2200102</w:t>
            </w:r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 состоится по адресу: Великий Новгород, ул. Тихвинская, д. 7, </w:t>
            </w:r>
            <w:proofErr w:type="spellStart"/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 5 «09» сентября 2024 г. в 10 часов 45 минут.</w:t>
            </w:r>
          </w:p>
          <w:p w:rsidR="00313928" w:rsidRPr="00FD451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13928" w:rsidRPr="00FD451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313928" w:rsidRPr="00FD451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«19» августа 2024 г. по «09» сентября 2024 г. и</w:t>
            </w:r>
          </w:p>
          <w:p w:rsidR="00313928" w:rsidRPr="00FD451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«09» сентября 2024 г. по «14» октября 2024 г. </w:t>
            </w:r>
          </w:p>
          <w:p w:rsidR="00313928" w:rsidRPr="00FD451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Возражения оформляются в соответствии с </w:t>
            </w:r>
            <w:hyperlink r:id="rId12" w:history="1">
              <w:r w:rsidRPr="00FD4511">
                <w:rPr>
                  <w:rFonts w:ascii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частью 15 статьи 42.10</w:t>
              </w:r>
            </w:hyperlink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313928" w:rsidRPr="00FD451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D45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313928" w:rsidRPr="00FD4511" w:rsidTr="004671BD">
        <w:tblPrEx>
          <w:tblCellMar>
            <w:top w:w="0" w:type="dxa"/>
            <w:bottom w:w="0" w:type="dxa"/>
          </w:tblCellMar>
        </w:tblPrEx>
        <w:tc>
          <w:tcPr>
            <w:tcW w:w="974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13928" w:rsidRPr="00FD451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13928" w:rsidRPr="00FD4511" w:rsidRDefault="00313928" w:rsidP="0031392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A342D" w:rsidRPr="00DA342D" w:rsidRDefault="00313928" w:rsidP="0031392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tbl>
      <w:tblPr>
        <w:tblW w:w="9791" w:type="dxa"/>
        <w:tblInd w:w="-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"/>
        <w:gridCol w:w="9705"/>
        <w:gridCol w:w="43"/>
      </w:tblGrid>
      <w:tr w:rsidR="00313928" w:rsidRPr="004B393C" w:rsidTr="00313928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</w:trPr>
        <w:tc>
          <w:tcPr>
            <w:tcW w:w="974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13928" w:rsidRPr="004B393C" w:rsidRDefault="00313928" w:rsidP="004671BD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B393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13928" w:rsidRPr="004B393C" w:rsidTr="00313928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</w:trPr>
        <w:tc>
          <w:tcPr>
            <w:tcW w:w="974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13928" w:rsidRPr="004B393C" w:rsidRDefault="00313928" w:rsidP="004671BD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отношении объектов недвижимого имущества, расположенных на территории кадастрового квартала:</w:t>
            </w:r>
          </w:p>
          <w:p w:rsidR="00313928" w:rsidRPr="004B393C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субъект</w:t>
            </w:r>
            <w:proofErr w:type="gramEnd"/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Российской Федерации: Новгородская область</w:t>
            </w:r>
          </w:p>
          <w:p w:rsidR="00313928" w:rsidRPr="004B393C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муниципальное</w:t>
            </w:r>
            <w:proofErr w:type="gramEnd"/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образование: Новгородский муниципальный район</w:t>
            </w:r>
          </w:p>
          <w:p w:rsidR="00313928" w:rsidRPr="004B393C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населенный</w:t>
            </w:r>
            <w:proofErr w:type="gramEnd"/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пункт: с. </w:t>
            </w:r>
            <w:proofErr w:type="spellStart"/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Бронница</w:t>
            </w:r>
            <w:proofErr w:type="spellEnd"/>
          </w:p>
          <w:p w:rsidR="00313928" w:rsidRPr="004B393C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</w:t>
            </w:r>
            <w:proofErr w:type="gramEnd"/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кадастрового квартала: 53:11:0200302</w:t>
            </w:r>
          </w:p>
          <w:p w:rsidR="00313928" w:rsidRPr="004B393C" w:rsidRDefault="00313928" w:rsidP="004671BD">
            <w:pPr>
              <w:tabs>
                <w:tab w:val="left" w:pos="9254"/>
              </w:tabs>
              <w:autoSpaceDE w:val="0"/>
              <w:autoSpaceDN w:val="0"/>
              <w:spacing w:before="20" w:after="0" w:line="240" w:lineRule="auto"/>
              <w:ind w:left="170" w:right="170" w:firstLine="1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соответствии с муниципальным контрактом от «13» марта 2023 г. № </w:t>
            </w:r>
            <w:r w:rsidRPr="004B393C">
              <w:rPr>
                <w:rFonts w:ascii="Times New Roman" w:hAnsi="Times New Roman"/>
                <w:bCs/>
                <w:sz w:val="16"/>
                <w:szCs w:val="16"/>
              </w:rPr>
              <w:t>55/2023</w:t>
            </w:r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выполняются комплексные кадастровые работы.</w:t>
            </w:r>
          </w:p>
          <w:p w:rsidR="00313928" w:rsidRPr="004B393C" w:rsidRDefault="00313928" w:rsidP="004671BD">
            <w:pPr>
              <w:autoSpaceDE w:val="0"/>
              <w:autoSpaceDN w:val="0"/>
              <w:spacing w:before="20" w:after="0" w:line="240" w:lineRule="auto"/>
              <w:ind w:left="170" w:right="170" w:firstLine="55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Великий Новгород, ул. Тихвинская, д. 7, </w:t>
            </w:r>
            <w:proofErr w:type="spellStart"/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5 или на официальных сайтах в информационно-телекоммуникационной сети «Интернет»:</w:t>
            </w:r>
          </w:p>
          <w:p w:rsidR="00313928" w:rsidRPr="004B393C" w:rsidRDefault="00313928" w:rsidP="004671BD">
            <w:pPr>
              <w:autoSpaceDE w:val="0"/>
              <w:autoSpaceDN w:val="0"/>
              <w:spacing w:before="20" w:after="0" w:line="240" w:lineRule="auto"/>
              <w:ind w:right="17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Ind w:w="17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40"/>
              <w:gridCol w:w="4140"/>
            </w:tblGrid>
            <w:tr w:rsidR="00313928" w:rsidRPr="004B393C" w:rsidTr="004671BD"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13928" w:rsidRPr="004B393C" w:rsidRDefault="00313928" w:rsidP="004671B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B393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Администрация Новгородского муниципального района</w:t>
                  </w:r>
                </w:p>
                <w:p w:rsidR="00313928" w:rsidRPr="004B393C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13928" w:rsidRPr="004B393C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4B393C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http</w:t>
                    </w:r>
                    <w:r w:rsidRPr="004B393C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://</w:t>
                    </w:r>
                  </w:hyperlink>
                  <w:proofErr w:type="spellStart"/>
                  <w:r w:rsidRPr="004B393C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novgorodskij</w:t>
                  </w:r>
                  <w:proofErr w:type="spellEnd"/>
                  <w:r w:rsidRPr="004B393C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-</w:t>
                  </w:r>
                  <w:r w:rsidRPr="004B393C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rayon</w:t>
                  </w:r>
                  <w:r w:rsidRPr="004B393C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.</w:t>
                  </w:r>
                  <w:proofErr w:type="spellStart"/>
                  <w:r w:rsidRPr="004B393C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gosuslugi</w:t>
                  </w:r>
                  <w:proofErr w:type="spellEnd"/>
                  <w:r w:rsidRPr="004B393C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.</w:t>
                  </w:r>
                  <w:proofErr w:type="spellStart"/>
                  <w:r w:rsidRPr="004B393C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ru</w:t>
                  </w:r>
                  <w:proofErr w:type="spellEnd"/>
                  <w:r w:rsidRPr="004B393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(в разделе «Деятельность» – «Градостроительство» - «Комплексные кадастровые работы»)</w:t>
                  </w:r>
                </w:p>
              </w:tc>
            </w:tr>
            <w:tr w:rsidR="00313928" w:rsidRPr="004B393C" w:rsidTr="004671BD">
              <w:tc>
                <w:tcPr>
                  <w:tcW w:w="5040" w:type="dxa"/>
                  <w:tcBorders>
                    <w:left w:val="single" w:sz="4" w:space="0" w:color="auto"/>
                  </w:tcBorders>
                </w:tcPr>
                <w:p w:rsidR="00313928" w:rsidRPr="004B393C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4B393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Министерство строительства, архитектуры и имущественных отношений Новгородской области</w:t>
                  </w:r>
                </w:p>
              </w:tc>
              <w:tc>
                <w:tcPr>
                  <w:tcW w:w="4140" w:type="dxa"/>
                  <w:tcBorders>
                    <w:right w:val="single" w:sz="4" w:space="0" w:color="auto"/>
                  </w:tcBorders>
                </w:tcPr>
                <w:p w:rsidR="00313928" w:rsidRPr="004B393C" w:rsidRDefault="00313928" w:rsidP="004671B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4B393C">
                      <w:rPr>
                        <w:rStyle w:val="af3"/>
                        <w:rFonts w:ascii="Times New Roman" w:hAnsi="Times New Roman"/>
                        <w:color w:val="0000CC"/>
                        <w:sz w:val="16"/>
                        <w:szCs w:val="16"/>
                        <w:shd w:val="clear" w:color="auto" w:fill="FFFFFF"/>
                      </w:rPr>
                      <w:t>https://minstroy.novreg.ru/</w:t>
                    </w:r>
                  </w:hyperlink>
                </w:p>
                <w:p w:rsidR="00313928" w:rsidRPr="004B393C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13928" w:rsidRPr="004B393C" w:rsidTr="004671BD"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13928" w:rsidRPr="004B393C" w:rsidRDefault="00313928" w:rsidP="004671B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B393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Управление </w:t>
                  </w:r>
                  <w:proofErr w:type="spellStart"/>
                  <w:r w:rsidRPr="004B393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Росреестра</w:t>
                  </w:r>
                  <w:proofErr w:type="spellEnd"/>
                  <w:r w:rsidRPr="004B393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по Новгородской области</w:t>
                  </w:r>
                </w:p>
                <w:p w:rsidR="00313928" w:rsidRPr="004B393C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313928" w:rsidRPr="004B393C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313928" w:rsidRPr="004B393C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313928" w:rsidRPr="004B393C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13928" w:rsidRPr="004B393C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hyperlink r:id="rId15" w:history="1">
                    <w:r w:rsidRPr="004B393C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https</w:t>
                    </w:r>
                    <w:r w:rsidRPr="004B393C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://</w:t>
                    </w:r>
                    <w:proofErr w:type="spellStart"/>
                    <w:r w:rsidRPr="004B393C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rosreestr</w:t>
                    </w:r>
                    <w:proofErr w:type="spellEnd"/>
                    <w:r w:rsidRPr="004B393C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.</w:t>
                    </w:r>
                    <w:proofErr w:type="spellStart"/>
                    <w:r w:rsidRPr="004B393C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gov</w:t>
                    </w:r>
                    <w:proofErr w:type="spellEnd"/>
                    <w:r w:rsidRPr="004B393C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.</w:t>
                    </w:r>
                    <w:proofErr w:type="spellStart"/>
                    <w:r w:rsidRPr="004B393C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ru</w:t>
                    </w:r>
                    <w:proofErr w:type="spellEnd"/>
                    <w:r w:rsidRPr="004B393C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/</w:t>
                    </w:r>
                  </w:hyperlink>
                  <w:r w:rsidRPr="004B393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(в разделе «Открытая служба», подраздел «Статистика и аналитика»)</w:t>
                  </w:r>
                </w:p>
                <w:p w:rsidR="00313928" w:rsidRPr="004B393C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13928" w:rsidRPr="004B393C" w:rsidRDefault="00313928" w:rsidP="004671BD">
            <w:pPr>
              <w:keepLines/>
              <w:autoSpaceDE w:val="0"/>
              <w:autoSpaceDN w:val="0"/>
              <w:spacing w:before="240" w:after="0" w:line="240" w:lineRule="auto"/>
              <w:ind w:left="170" w:right="170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 53:11:0200302, состоится по адресу: Новгородская область, Великий Новгород, ул. Тихвинская, д. 7, </w:t>
            </w:r>
            <w:proofErr w:type="spellStart"/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5 «10» сентября 2024 г. в 10 часов 40 минут.</w:t>
            </w:r>
          </w:p>
          <w:p w:rsidR="00313928" w:rsidRPr="004B393C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left="180" w:right="204" w:firstLine="54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13928" w:rsidRPr="004B393C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left="180" w:right="204" w:firstLine="54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313928" w:rsidRPr="004B393C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«20» августа 2024 г. по «09» сентября 2024 г. </w:t>
            </w:r>
          </w:p>
          <w:p w:rsidR="00313928" w:rsidRPr="004B393C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left="180" w:right="204" w:firstLine="54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Возражения оформляются в соответствии с </w:t>
            </w:r>
            <w:hyperlink r:id="rId16" w:history="1">
              <w:r w:rsidRPr="004B393C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частью 15 статьи 42.10</w:t>
              </w:r>
            </w:hyperlink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313928" w:rsidRPr="004B393C" w:rsidRDefault="00313928" w:rsidP="004671BD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3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313928" w:rsidRPr="004B393C" w:rsidTr="00313928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trHeight w:val="66"/>
        </w:trPr>
        <w:tc>
          <w:tcPr>
            <w:tcW w:w="9748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13928" w:rsidRPr="004B393C" w:rsidRDefault="00313928" w:rsidP="004671BD">
            <w:pPr>
              <w:keepLines/>
              <w:autoSpaceDE w:val="0"/>
              <w:autoSpaceDN w:val="0"/>
              <w:spacing w:after="240" w:line="240" w:lineRule="auto"/>
              <w:ind w:right="17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3928" w:rsidRPr="005D7EF2" w:rsidTr="00313928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974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13928" w:rsidRPr="005D7EF2" w:rsidRDefault="00313928" w:rsidP="004671BD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D7EF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13928" w:rsidRPr="005D7EF2" w:rsidTr="00313928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974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13928" w:rsidRPr="005D7EF2" w:rsidRDefault="00313928" w:rsidP="004671BD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отношении объектов недвижимого имущества, расположенных на территории кадастрового квартала:</w:t>
            </w:r>
          </w:p>
          <w:p w:rsidR="00313928" w:rsidRPr="005D7EF2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субъект</w:t>
            </w:r>
            <w:proofErr w:type="gramEnd"/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Российской Федерации: Новгородская область</w:t>
            </w:r>
          </w:p>
          <w:p w:rsidR="00313928" w:rsidRPr="005D7EF2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муниципальное</w:t>
            </w:r>
            <w:proofErr w:type="gramEnd"/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образование: Новгородский муниципальный район, </w:t>
            </w:r>
            <w:proofErr w:type="spellStart"/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Бронницкое</w:t>
            </w:r>
            <w:proofErr w:type="spellEnd"/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сельское поселение</w:t>
            </w:r>
          </w:p>
          <w:p w:rsidR="00313928" w:rsidRPr="005D7EF2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населенный</w:t>
            </w:r>
            <w:proofErr w:type="gramEnd"/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пункт: д. Новое Село</w:t>
            </w:r>
          </w:p>
          <w:p w:rsidR="00313928" w:rsidRPr="005D7EF2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номер</w:t>
            </w:r>
            <w:proofErr w:type="gramEnd"/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кадастрового квартала: </w:t>
            </w:r>
            <w:r w:rsidRPr="005D7EF2">
              <w:rPr>
                <w:rFonts w:ascii="Times New Roman" w:hAnsi="Times New Roman"/>
                <w:color w:val="000000"/>
                <w:sz w:val="16"/>
                <w:szCs w:val="16"/>
              </w:rPr>
              <w:t>53:11:0200107</w:t>
            </w:r>
          </w:p>
          <w:p w:rsidR="00313928" w:rsidRPr="005D7EF2" w:rsidRDefault="00313928" w:rsidP="004671BD">
            <w:pPr>
              <w:autoSpaceDE w:val="0"/>
              <w:autoSpaceDN w:val="0"/>
              <w:spacing w:before="20" w:after="0" w:line="240" w:lineRule="auto"/>
              <w:ind w:left="170" w:right="170" w:firstLine="1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соответствии с муниципальным контрактом </w:t>
            </w:r>
            <w:bookmarkStart w:id="0" w:name="_Hlk131581221"/>
            <w:r w:rsidRPr="005D7EF2">
              <w:rPr>
                <w:rFonts w:ascii="Times New Roman" w:hAnsi="Times New Roman"/>
                <w:sz w:val="16"/>
                <w:szCs w:val="16"/>
              </w:rPr>
              <w:t>№</w:t>
            </w:r>
            <w:bookmarkEnd w:id="0"/>
            <w:r w:rsidRPr="005D7E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7EF2">
              <w:rPr>
                <w:rFonts w:ascii="Times New Roman" w:hAnsi="Times New Roman"/>
                <w:bCs/>
                <w:sz w:val="16"/>
                <w:szCs w:val="16"/>
              </w:rPr>
              <w:t>0350300036924000022-01 от 15.04.2024</w:t>
            </w:r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выполняются комплексные кадастровые работы.</w:t>
            </w:r>
          </w:p>
          <w:p w:rsidR="00313928" w:rsidRPr="005D7EF2" w:rsidRDefault="00313928" w:rsidP="004671BD">
            <w:pPr>
              <w:autoSpaceDE w:val="0"/>
              <w:autoSpaceDN w:val="0"/>
              <w:spacing w:before="20" w:after="0" w:line="240" w:lineRule="auto"/>
              <w:ind w:left="170" w:right="170" w:firstLine="55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Великий Новгород, ул. Тихвинская, д. 7, </w:t>
            </w:r>
            <w:proofErr w:type="spellStart"/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8 или на официальных сайтах в информационно-телекоммуникационной сети «Интернет»:</w:t>
            </w:r>
          </w:p>
          <w:p w:rsidR="00313928" w:rsidRPr="005D7EF2" w:rsidRDefault="00313928" w:rsidP="004671BD">
            <w:pPr>
              <w:autoSpaceDE w:val="0"/>
              <w:autoSpaceDN w:val="0"/>
              <w:spacing w:before="20" w:after="0" w:line="240" w:lineRule="auto"/>
              <w:ind w:right="17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Ind w:w="17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40"/>
              <w:gridCol w:w="4140"/>
            </w:tblGrid>
            <w:tr w:rsidR="00313928" w:rsidRPr="005D7EF2" w:rsidTr="004671BD"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13928" w:rsidRPr="005D7EF2" w:rsidRDefault="00313928" w:rsidP="004671B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5D7EF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Администрация Новгородского муниципального района</w:t>
                  </w:r>
                </w:p>
                <w:p w:rsidR="00313928" w:rsidRPr="005D7EF2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13928" w:rsidRPr="005D7EF2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D7EF2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https</w:t>
                  </w:r>
                  <w:r w:rsidRPr="005D7EF2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://</w:t>
                  </w:r>
                  <w:proofErr w:type="spellStart"/>
                  <w:r w:rsidRPr="005D7EF2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novgorodskij</w:t>
                  </w:r>
                  <w:proofErr w:type="spellEnd"/>
                  <w:r w:rsidRPr="005D7EF2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-</w:t>
                  </w:r>
                  <w:r w:rsidRPr="005D7EF2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rayon</w:t>
                  </w:r>
                  <w:r w:rsidRPr="005D7EF2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.</w:t>
                  </w:r>
                  <w:proofErr w:type="spellStart"/>
                  <w:r w:rsidRPr="005D7EF2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gosuslugi</w:t>
                  </w:r>
                  <w:proofErr w:type="spellEnd"/>
                  <w:r w:rsidRPr="005D7EF2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.</w:t>
                  </w:r>
                  <w:proofErr w:type="spellStart"/>
                  <w:r w:rsidRPr="005D7EF2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ru</w:t>
                  </w:r>
                  <w:proofErr w:type="spellEnd"/>
                  <w:r w:rsidRPr="005D7EF2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/</w:t>
                  </w:r>
                  <w:r w:rsidRPr="005D7EF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(в разделе «Деятельность – Градостроительство-Комплексные кадастровые работы-2024 год»)</w:t>
                  </w:r>
                </w:p>
              </w:tc>
            </w:tr>
            <w:tr w:rsidR="00313928" w:rsidRPr="005D7EF2" w:rsidTr="004671BD">
              <w:tc>
                <w:tcPr>
                  <w:tcW w:w="5040" w:type="dxa"/>
                  <w:tcBorders>
                    <w:left w:val="single" w:sz="4" w:space="0" w:color="auto"/>
                  </w:tcBorders>
                </w:tcPr>
                <w:p w:rsidR="00313928" w:rsidRPr="005D7EF2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D7EF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Министерство строительства, архитектуры и имущественных отношений Новгородской области</w:t>
                  </w:r>
                </w:p>
              </w:tc>
              <w:tc>
                <w:tcPr>
                  <w:tcW w:w="4140" w:type="dxa"/>
                  <w:tcBorders>
                    <w:right w:val="single" w:sz="4" w:space="0" w:color="auto"/>
                  </w:tcBorders>
                </w:tcPr>
                <w:p w:rsidR="00313928" w:rsidRPr="005D7EF2" w:rsidRDefault="00313928" w:rsidP="004671B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5D7EF2">
                      <w:rPr>
                        <w:rStyle w:val="af3"/>
                        <w:rFonts w:ascii="Times New Roman" w:hAnsi="Times New Roman"/>
                        <w:color w:val="0000CC"/>
                        <w:sz w:val="16"/>
                        <w:szCs w:val="16"/>
                        <w:shd w:val="clear" w:color="auto" w:fill="FFFFFF"/>
                      </w:rPr>
                      <w:t>https://minstroy.novreg.ru/</w:t>
                    </w:r>
                  </w:hyperlink>
                </w:p>
                <w:p w:rsidR="00313928" w:rsidRPr="005D7EF2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13928" w:rsidRPr="005D7EF2" w:rsidTr="004671BD"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13928" w:rsidRPr="005D7EF2" w:rsidRDefault="00313928" w:rsidP="004671B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5D7EF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Управление </w:t>
                  </w:r>
                  <w:proofErr w:type="spellStart"/>
                  <w:r w:rsidRPr="005D7EF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Росреестра</w:t>
                  </w:r>
                  <w:proofErr w:type="spellEnd"/>
                  <w:r w:rsidRPr="005D7EF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по Новгородской области</w:t>
                  </w:r>
                </w:p>
                <w:p w:rsidR="00313928" w:rsidRPr="005D7EF2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313928" w:rsidRPr="005D7EF2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313928" w:rsidRPr="005D7EF2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313928" w:rsidRPr="005D7EF2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13928" w:rsidRPr="005D7EF2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5D7EF2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https</w:t>
                    </w:r>
                    <w:r w:rsidRPr="005D7EF2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://</w:t>
                    </w:r>
                    <w:proofErr w:type="spellStart"/>
                    <w:r w:rsidRPr="005D7EF2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rosreestr</w:t>
                    </w:r>
                    <w:proofErr w:type="spellEnd"/>
                    <w:r w:rsidRPr="005D7EF2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.</w:t>
                    </w:r>
                    <w:proofErr w:type="spellStart"/>
                    <w:r w:rsidRPr="005D7EF2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gov</w:t>
                    </w:r>
                    <w:proofErr w:type="spellEnd"/>
                    <w:r w:rsidRPr="005D7EF2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.</w:t>
                    </w:r>
                    <w:proofErr w:type="spellStart"/>
                    <w:r w:rsidRPr="005D7EF2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ru</w:t>
                    </w:r>
                    <w:proofErr w:type="spellEnd"/>
                    <w:r w:rsidRPr="005D7EF2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/</w:t>
                    </w:r>
                  </w:hyperlink>
                  <w:r w:rsidRPr="005D7EF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</w:tbl>
          <w:p w:rsidR="00313928" w:rsidRPr="005D7EF2" w:rsidRDefault="00313928" w:rsidP="004671BD">
            <w:pPr>
              <w:keepLines/>
              <w:autoSpaceDE w:val="0"/>
              <w:autoSpaceDN w:val="0"/>
              <w:spacing w:before="240" w:after="0" w:line="240" w:lineRule="auto"/>
              <w:ind w:left="170" w:right="170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 </w:t>
            </w:r>
            <w:r w:rsidRPr="005D7EF2">
              <w:rPr>
                <w:rFonts w:ascii="Times New Roman" w:hAnsi="Times New Roman"/>
                <w:color w:val="000000"/>
                <w:sz w:val="16"/>
                <w:szCs w:val="16"/>
              </w:rPr>
              <w:t>53:11:0200107</w:t>
            </w:r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состоится по адресу: Великий Новгород, ул. Тихвинская, д. 7, </w:t>
            </w:r>
            <w:proofErr w:type="spellStart"/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5 «05» сентября 2024 г. в 09 часов 00 минут.</w:t>
            </w:r>
          </w:p>
          <w:p w:rsidR="00313928" w:rsidRPr="005D7EF2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left="180" w:right="204" w:firstLine="54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13928" w:rsidRPr="005D7EF2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left="180" w:right="204" w:firstLine="54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313928" w:rsidRPr="005D7EF2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«15» августа 2024 г. по «05» сентября 2024 г. и</w:t>
            </w:r>
          </w:p>
          <w:p w:rsidR="00313928" w:rsidRPr="005D7EF2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«05» сентября 2024 г. по «10» октября 2024 г. </w:t>
            </w:r>
          </w:p>
          <w:p w:rsidR="00313928" w:rsidRPr="005D7EF2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left="180" w:right="204" w:firstLine="54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Возражения оформляются в соответствии с </w:t>
            </w:r>
            <w:hyperlink r:id="rId19" w:history="1">
              <w:r w:rsidRPr="005D7EF2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частью 15 статьи 42.10</w:t>
              </w:r>
            </w:hyperlink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313928" w:rsidRPr="005D7EF2" w:rsidRDefault="00313928" w:rsidP="004671BD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7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313928" w:rsidRPr="005D7EF2" w:rsidTr="00313928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9748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13928" w:rsidRPr="005D7EF2" w:rsidRDefault="00313928" w:rsidP="004671BD">
            <w:pPr>
              <w:keepLines/>
              <w:autoSpaceDE w:val="0"/>
              <w:autoSpaceDN w:val="0"/>
              <w:spacing w:after="240" w:line="240" w:lineRule="auto"/>
              <w:ind w:right="17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F2655" w:rsidRPr="00CF2655" w:rsidRDefault="00313928" w:rsidP="00313928">
      <w:pPr>
        <w:ind w:firstLine="708"/>
        <w:jc w:val="center"/>
      </w:pPr>
      <w:r>
        <w:t>___________________</w:t>
      </w:r>
    </w:p>
    <w:p w:rsidR="00200131" w:rsidRPr="00E959A3" w:rsidRDefault="00DA342D" w:rsidP="00200131">
      <w:pPr>
        <w:pStyle w:val="a5"/>
        <w:jc w:val="both"/>
        <w:rPr>
          <w:rFonts w:ascii="Times New Roman" w:eastAsia="Andale Sans U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200131" w:rsidRPr="00E959A3" w:rsidRDefault="00200131" w:rsidP="00200131">
      <w:pPr>
        <w:pStyle w:val="a5"/>
        <w:jc w:val="both"/>
        <w:rPr>
          <w:rFonts w:ascii="Times New Roman" w:eastAsia="Andale Sans UI" w:hAnsi="Times New Roman" w:cs="Times New Roman"/>
          <w:sz w:val="18"/>
          <w:szCs w:val="18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313928" w:rsidRPr="008D0081" w:rsidTr="004671BD">
        <w:tblPrEx>
          <w:tblCellMar>
            <w:top w:w="0" w:type="dxa"/>
            <w:bottom w:w="0" w:type="dxa"/>
          </w:tblCellMar>
        </w:tblPrEx>
        <w:tc>
          <w:tcPr>
            <w:tcW w:w="974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13928" w:rsidRPr="008D008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13928" w:rsidRPr="008D0081" w:rsidTr="004671BD">
        <w:tblPrEx>
          <w:tblCellMar>
            <w:top w:w="0" w:type="dxa"/>
            <w:bottom w:w="0" w:type="dxa"/>
          </w:tblCellMar>
        </w:tblPrEx>
        <w:tc>
          <w:tcPr>
            <w:tcW w:w="974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13928" w:rsidRPr="008D008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отношении объектов недвижимого имущества, расположенных на территории кадастрового квартала:</w:t>
            </w:r>
          </w:p>
          <w:p w:rsidR="00313928" w:rsidRPr="008D008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субъект</w:t>
            </w:r>
            <w:proofErr w:type="gramEnd"/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Российской Федерации: Новгородская область</w:t>
            </w:r>
          </w:p>
          <w:p w:rsidR="00313928" w:rsidRPr="008D008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муниципальное</w:t>
            </w:r>
            <w:proofErr w:type="gramEnd"/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образование: Новгородский муниципальный район, </w:t>
            </w:r>
            <w:proofErr w:type="spellStart"/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Бронницкое</w:t>
            </w:r>
            <w:proofErr w:type="spellEnd"/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</w:t>
            </w:r>
          </w:p>
          <w:p w:rsidR="00313928" w:rsidRPr="008D008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населенный</w:t>
            </w:r>
            <w:proofErr w:type="gramEnd"/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пункт: д. Белая Гора</w:t>
            </w:r>
          </w:p>
          <w:p w:rsidR="00313928" w:rsidRPr="008D008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номер</w:t>
            </w:r>
            <w:proofErr w:type="gramEnd"/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кадастрового квартала: </w:t>
            </w:r>
            <w:r w:rsidRPr="008D00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53:11:0200201</w:t>
            </w:r>
          </w:p>
          <w:p w:rsidR="00313928" w:rsidRPr="008D008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соответствии с муниципальным контрактом </w:t>
            </w:r>
            <w:r w:rsidRPr="008D0081">
              <w:rPr>
                <w:rFonts w:ascii="Times New Roman" w:hAnsi="Times New Roman" w:cs="Times New Roman"/>
                <w:sz w:val="16"/>
                <w:szCs w:val="16"/>
              </w:rPr>
              <w:t>№ 0350300036924000022-02 от 15.04.2024</w:t>
            </w:r>
          </w:p>
          <w:p w:rsidR="00313928" w:rsidRPr="008D008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выполняются</w:t>
            </w:r>
            <w:proofErr w:type="gramEnd"/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комплексные кадастровые работы.</w:t>
            </w:r>
          </w:p>
          <w:p w:rsidR="00313928" w:rsidRPr="008D008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Великий Новгород, ул. Тихвинская, д. 7, </w:t>
            </w:r>
            <w:proofErr w:type="spellStart"/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 8 или на официальных сайтах в информационно-телекоммуникационной сети «Интернет»:</w:t>
            </w:r>
          </w:p>
          <w:p w:rsidR="00313928" w:rsidRPr="008D008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Ind w:w="17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40"/>
              <w:gridCol w:w="4140"/>
            </w:tblGrid>
            <w:tr w:rsidR="00313928" w:rsidRPr="008D0081" w:rsidTr="004671BD"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13928" w:rsidRPr="008D008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D008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Новгородского муниципального района</w:t>
                  </w:r>
                </w:p>
                <w:p w:rsidR="00313928" w:rsidRPr="008D008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13928" w:rsidRPr="008D008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D0081">
                    <w:rPr>
                      <w:rFonts w:ascii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https</w:t>
                  </w:r>
                  <w:r w:rsidRPr="008D0081">
                    <w:rPr>
                      <w:rFonts w:ascii="Times New Roman" w:hAnsi="Times New Roman" w:cs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://</w:t>
                  </w:r>
                  <w:proofErr w:type="spellStart"/>
                  <w:r w:rsidRPr="008D0081">
                    <w:rPr>
                      <w:rFonts w:ascii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novgorodskij</w:t>
                  </w:r>
                  <w:proofErr w:type="spellEnd"/>
                  <w:r w:rsidRPr="008D0081">
                    <w:rPr>
                      <w:rFonts w:ascii="Times New Roman" w:hAnsi="Times New Roman" w:cs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-</w:t>
                  </w:r>
                  <w:r w:rsidRPr="008D0081">
                    <w:rPr>
                      <w:rFonts w:ascii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rayon</w:t>
                  </w:r>
                  <w:r w:rsidRPr="008D0081">
                    <w:rPr>
                      <w:rFonts w:ascii="Times New Roman" w:hAnsi="Times New Roman" w:cs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.</w:t>
                  </w:r>
                  <w:proofErr w:type="spellStart"/>
                  <w:r w:rsidRPr="008D0081">
                    <w:rPr>
                      <w:rFonts w:ascii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gosuslugi</w:t>
                  </w:r>
                  <w:proofErr w:type="spellEnd"/>
                  <w:r w:rsidRPr="008D0081">
                    <w:rPr>
                      <w:rFonts w:ascii="Times New Roman" w:hAnsi="Times New Roman" w:cs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.</w:t>
                  </w:r>
                  <w:proofErr w:type="spellStart"/>
                  <w:r w:rsidRPr="008D0081">
                    <w:rPr>
                      <w:rFonts w:ascii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ru</w:t>
                  </w:r>
                  <w:proofErr w:type="spellEnd"/>
                  <w:r w:rsidRPr="008D0081">
                    <w:rPr>
                      <w:rFonts w:ascii="Times New Roman" w:hAnsi="Times New Roman" w:cs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/</w:t>
                  </w:r>
                  <w:r w:rsidRPr="008D008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(в разделе «Деятельность – Градостроительство-Комплексные кадастровые работы-2024 год»)</w:t>
                  </w:r>
                </w:p>
              </w:tc>
            </w:tr>
            <w:tr w:rsidR="00313928" w:rsidRPr="008D0081" w:rsidTr="004671BD">
              <w:tc>
                <w:tcPr>
                  <w:tcW w:w="5040" w:type="dxa"/>
                  <w:tcBorders>
                    <w:left w:val="single" w:sz="4" w:space="0" w:color="auto"/>
                  </w:tcBorders>
                </w:tcPr>
                <w:p w:rsidR="00313928" w:rsidRPr="008D008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D008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Министерство строительства, архитектуры и имущественных отношений Новгородской области</w:t>
                  </w:r>
                </w:p>
              </w:tc>
              <w:tc>
                <w:tcPr>
                  <w:tcW w:w="4140" w:type="dxa"/>
                  <w:tcBorders>
                    <w:right w:val="single" w:sz="4" w:space="0" w:color="auto"/>
                  </w:tcBorders>
                </w:tcPr>
                <w:p w:rsidR="00313928" w:rsidRPr="008D008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8D0081">
                      <w:rPr>
                        <w:rStyle w:val="af3"/>
                        <w:rFonts w:ascii="Times New Roman" w:hAnsi="Times New Roman" w:cs="Times New Roman"/>
                        <w:color w:val="0000CC"/>
                        <w:sz w:val="16"/>
                        <w:szCs w:val="16"/>
                        <w:shd w:val="clear" w:color="auto" w:fill="FFFFFF"/>
                      </w:rPr>
                      <w:t>https://minstroy.novreg.ru/</w:t>
                    </w:r>
                  </w:hyperlink>
                </w:p>
                <w:p w:rsidR="00313928" w:rsidRPr="008D008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13928" w:rsidRPr="008D0081" w:rsidTr="004671BD"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13928" w:rsidRPr="008D008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D008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Управление </w:t>
                  </w:r>
                  <w:proofErr w:type="spellStart"/>
                  <w:r w:rsidRPr="008D008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Росреестра</w:t>
                  </w:r>
                  <w:proofErr w:type="spellEnd"/>
                  <w:r w:rsidRPr="008D008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 Новгородской области</w:t>
                  </w:r>
                </w:p>
                <w:p w:rsidR="00313928" w:rsidRPr="008D008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13928" w:rsidRPr="008D008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13928" w:rsidRPr="008D008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13928" w:rsidRPr="008D008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13928" w:rsidRPr="008D0081" w:rsidRDefault="00313928" w:rsidP="004671B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8D0081">
                      <w:rPr>
                        <w:rStyle w:val="af3"/>
                        <w:rFonts w:ascii="Times New Roman" w:eastAsia="Times New Roman" w:hAnsi="Times New Roman" w:cs="Times New Roman"/>
                        <w:sz w:val="16"/>
                        <w:szCs w:val="16"/>
                        <w:lang w:val="en-US" w:eastAsia="ru-RU"/>
                      </w:rPr>
                      <w:t>https</w:t>
                    </w:r>
                    <w:r w:rsidRPr="008D0081">
                      <w:rPr>
                        <w:rStyle w:val="af3"/>
                        <w:rFonts w:ascii="Times New Roman" w:eastAsia="Times New Roman" w:hAnsi="Times New Roman" w:cs="Times New Roman"/>
                        <w:sz w:val="16"/>
                        <w:szCs w:val="16"/>
                        <w:lang w:eastAsia="ru-RU"/>
                      </w:rPr>
                      <w:t>://</w:t>
                    </w:r>
                    <w:proofErr w:type="spellStart"/>
                    <w:r w:rsidRPr="008D0081">
                      <w:rPr>
                        <w:rStyle w:val="af3"/>
                        <w:rFonts w:ascii="Times New Roman" w:eastAsia="Times New Roman" w:hAnsi="Times New Roman" w:cs="Times New Roman"/>
                        <w:sz w:val="16"/>
                        <w:szCs w:val="16"/>
                        <w:lang w:val="en-US" w:eastAsia="ru-RU"/>
                      </w:rPr>
                      <w:t>rosreestr</w:t>
                    </w:r>
                    <w:proofErr w:type="spellEnd"/>
                    <w:r w:rsidRPr="008D0081">
                      <w:rPr>
                        <w:rStyle w:val="af3"/>
                        <w:rFonts w:ascii="Times New Roman" w:eastAsia="Times New Roman" w:hAnsi="Times New Roman" w:cs="Times New Roman"/>
                        <w:sz w:val="16"/>
                        <w:szCs w:val="16"/>
                        <w:lang w:eastAsia="ru-RU"/>
                      </w:rPr>
                      <w:t>.</w:t>
                    </w:r>
                    <w:proofErr w:type="spellStart"/>
                    <w:r w:rsidRPr="008D0081">
                      <w:rPr>
                        <w:rStyle w:val="af3"/>
                        <w:rFonts w:ascii="Times New Roman" w:eastAsia="Times New Roman" w:hAnsi="Times New Roman" w:cs="Times New Roman"/>
                        <w:sz w:val="16"/>
                        <w:szCs w:val="16"/>
                        <w:lang w:val="en-US" w:eastAsia="ru-RU"/>
                      </w:rPr>
                      <w:t>gov</w:t>
                    </w:r>
                    <w:proofErr w:type="spellEnd"/>
                    <w:r w:rsidRPr="008D0081">
                      <w:rPr>
                        <w:rStyle w:val="af3"/>
                        <w:rFonts w:ascii="Times New Roman" w:eastAsia="Times New Roman" w:hAnsi="Times New Roman" w:cs="Times New Roman"/>
                        <w:sz w:val="16"/>
                        <w:szCs w:val="16"/>
                        <w:lang w:eastAsia="ru-RU"/>
                      </w:rPr>
                      <w:t>.</w:t>
                    </w:r>
                    <w:proofErr w:type="spellStart"/>
                    <w:r w:rsidRPr="008D0081">
                      <w:rPr>
                        <w:rStyle w:val="af3"/>
                        <w:rFonts w:ascii="Times New Roman" w:eastAsia="Times New Roman" w:hAnsi="Times New Roman" w:cs="Times New Roman"/>
                        <w:sz w:val="16"/>
                        <w:szCs w:val="16"/>
                        <w:lang w:val="en-US" w:eastAsia="ru-RU"/>
                      </w:rPr>
                      <w:t>ru</w:t>
                    </w:r>
                    <w:proofErr w:type="spellEnd"/>
                    <w:r w:rsidRPr="008D0081">
                      <w:rPr>
                        <w:rStyle w:val="af3"/>
                        <w:rFonts w:ascii="Times New Roman" w:eastAsia="Times New Roman" w:hAnsi="Times New Roman" w:cs="Times New Roman"/>
                        <w:sz w:val="16"/>
                        <w:szCs w:val="16"/>
                        <w:lang w:eastAsia="ru-RU"/>
                      </w:rPr>
                      <w:t>/</w:t>
                    </w:r>
                  </w:hyperlink>
                  <w:r w:rsidRPr="008D008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</w:tbl>
          <w:p w:rsidR="00313928" w:rsidRPr="008D008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 </w:t>
            </w:r>
            <w:r w:rsidRPr="008D00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53:11:0200201</w:t>
            </w:r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 состоится по адресу: Великий Новгород, ул. Тихвинская, д. 7, </w:t>
            </w:r>
            <w:proofErr w:type="spellStart"/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 5 «10» сентября 2024 г. в 10 часов 20 минут.</w:t>
            </w:r>
          </w:p>
          <w:p w:rsidR="00313928" w:rsidRPr="008D008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13928" w:rsidRPr="008D008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313928" w:rsidRPr="008D008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«20» августа 2024 г. по «10» сентября 2024 г. и</w:t>
            </w:r>
          </w:p>
          <w:p w:rsidR="00313928" w:rsidRPr="008D008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«10» сентября 2024 г. по «15» октября 2024 г. </w:t>
            </w:r>
          </w:p>
          <w:p w:rsidR="00313928" w:rsidRPr="008D008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Возражения оформляются в соответствии с </w:t>
            </w:r>
            <w:hyperlink r:id="rId22" w:history="1">
              <w:r w:rsidRPr="008D0081">
                <w:rPr>
                  <w:rFonts w:ascii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частью 15 статьи 42.10</w:t>
              </w:r>
            </w:hyperlink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313928" w:rsidRPr="008D008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00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313928" w:rsidRPr="008D0081" w:rsidTr="004671BD">
        <w:tblPrEx>
          <w:tblCellMar>
            <w:top w:w="0" w:type="dxa"/>
            <w:bottom w:w="0" w:type="dxa"/>
          </w:tblCellMar>
        </w:tblPrEx>
        <w:tc>
          <w:tcPr>
            <w:tcW w:w="974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13928" w:rsidRPr="008D0081" w:rsidRDefault="00313928" w:rsidP="004671B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00131" w:rsidRPr="00E959A3" w:rsidRDefault="00313928" w:rsidP="00313928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</w:t>
      </w:r>
    </w:p>
    <w:p w:rsidR="00200131" w:rsidRDefault="00200131" w:rsidP="002001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313928" w:rsidRPr="00A3119F" w:rsidTr="004671BD">
        <w:tblPrEx>
          <w:tblCellMar>
            <w:top w:w="0" w:type="dxa"/>
            <w:bottom w:w="0" w:type="dxa"/>
          </w:tblCellMar>
        </w:tblPrEx>
        <w:tc>
          <w:tcPr>
            <w:tcW w:w="974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13928" w:rsidRPr="00A3119F" w:rsidRDefault="00313928" w:rsidP="004671BD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311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13928" w:rsidRPr="00A3119F" w:rsidTr="004671BD">
        <w:tblPrEx>
          <w:tblCellMar>
            <w:top w:w="0" w:type="dxa"/>
            <w:bottom w:w="0" w:type="dxa"/>
          </w:tblCellMar>
        </w:tblPrEx>
        <w:tc>
          <w:tcPr>
            <w:tcW w:w="974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13928" w:rsidRPr="00A3119F" w:rsidRDefault="00313928" w:rsidP="004671BD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отношении объектов недвижимого имущества, расположенных на территории кадастрового квартала:</w:t>
            </w:r>
          </w:p>
          <w:p w:rsidR="00313928" w:rsidRPr="00A3119F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субъект</w:t>
            </w:r>
            <w:proofErr w:type="gramEnd"/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Российской Федерации: Новгородская область</w:t>
            </w:r>
          </w:p>
          <w:p w:rsidR="00313928" w:rsidRPr="00A3119F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муниципальное</w:t>
            </w:r>
            <w:proofErr w:type="gramEnd"/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образование: Новгородский муниципальный район</w:t>
            </w:r>
          </w:p>
          <w:p w:rsidR="00313928" w:rsidRPr="00A3119F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населенный</w:t>
            </w:r>
            <w:proofErr w:type="gramEnd"/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пункт: с. </w:t>
            </w:r>
            <w:proofErr w:type="spellStart"/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Бронница</w:t>
            </w:r>
            <w:proofErr w:type="spellEnd"/>
          </w:p>
          <w:p w:rsidR="00313928" w:rsidRPr="00A3119F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</w:t>
            </w:r>
            <w:proofErr w:type="gramEnd"/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кадастрового квартала: 53:11:0200303</w:t>
            </w:r>
          </w:p>
          <w:p w:rsidR="00313928" w:rsidRPr="00A3119F" w:rsidRDefault="00313928" w:rsidP="004671BD">
            <w:pPr>
              <w:tabs>
                <w:tab w:val="left" w:pos="9254"/>
              </w:tabs>
              <w:autoSpaceDE w:val="0"/>
              <w:autoSpaceDN w:val="0"/>
              <w:spacing w:before="20" w:after="0" w:line="240" w:lineRule="auto"/>
              <w:ind w:left="170" w:right="170" w:firstLine="1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соответствии с муниципальным контрактом от «13» марта 2023 г. № </w:t>
            </w:r>
            <w:r w:rsidRPr="00A3119F">
              <w:rPr>
                <w:rFonts w:ascii="Times New Roman" w:hAnsi="Times New Roman"/>
                <w:bCs/>
                <w:sz w:val="16"/>
                <w:szCs w:val="16"/>
              </w:rPr>
              <w:t>55/2023</w:t>
            </w:r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выполняются комплексные кадастровые работы.</w:t>
            </w:r>
          </w:p>
          <w:p w:rsidR="00313928" w:rsidRPr="00A3119F" w:rsidRDefault="00313928" w:rsidP="004671BD">
            <w:pPr>
              <w:autoSpaceDE w:val="0"/>
              <w:autoSpaceDN w:val="0"/>
              <w:spacing w:before="20" w:after="0" w:line="240" w:lineRule="auto"/>
              <w:ind w:left="170" w:right="170" w:firstLine="55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Великий Новгород, ул. Тихвинская, д. 7, </w:t>
            </w:r>
            <w:proofErr w:type="spellStart"/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5 или на официальных сайтах в информационно-телекоммуникационной сети «Интернет»:</w:t>
            </w:r>
          </w:p>
          <w:p w:rsidR="00313928" w:rsidRPr="00A3119F" w:rsidRDefault="00313928" w:rsidP="004671BD">
            <w:pPr>
              <w:autoSpaceDE w:val="0"/>
              <w:autoSpaceDN w:val="0"/>
              <w:spacing w:before="20" w:after="0" w:line="240" w:lineRule="auto"/>
              <w:ind w:right="17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Ind w:w="17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40"/>
              <w:gridCol w:w="4140"/>
            </w:tblGrid>
            <w:tr w:rsidR="00313928" w:rsidRPr="00A3119F" w:rsidTr="004671BD"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13928" w:rsidRPr="00A3119F" w:rsidRDefault="00313928" w:rsidP="004671B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A3119F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Администрация Новгородского муниципального района</w:t>
                  </w:r>
                </w:p>
                <w:p w:rsidR="00313928" w:rsidRPr="00A3119F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13928" w:rsidRPr="00A3119F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A3119F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http</w:t>
                    </w:r>
                    <w:r w:rsidRPr="00A3119F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://</w:t>
                    </w:r>
                  </w:hyperlink>
                  <w:proofErr w:type="spellStart"/>
                  <w:r w:rsidRPr="00A3119F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novgorodskij</w:t>
                  </w:r>
                  <w:proofErr w:type="spellEnd"/>
                  <w:r w:rsidRPr="00A3119F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-</w:t>
                  </w:r>
                  <w:r w:rsidRPr="00A3119F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rayon</w:t>
                  </w:r>
                  <w:r w:rsidRPr="00A3119F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.</w:t>
                  </w:r>
                  <w:proofErr w:type="spellStart"/>
                  <w:r w:rsidRPr="00A3119F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gosuslugi</w:t>
                  </w:r>
                  <w:proofErr w:type="spellEnd"/>
                  <w:r w:rsidRPr="00A3119F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.</w:t>
                  </w:r>
                  <w:proofErr w:type="spellStart"/>
                  <w:r w:rsidRPr="00A3119F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ru</w:t>
                  </w:r>
                  <w:proofErr w:type="spellEnd"/>
                  <w:r w:rsidRPr="00A3119F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(в разделе «Деятельность» – «Градостроительство» - «Комплексные кадастровые работы»)</w:t>
                  </w:r>
                </w:p>
              </w:tc>
            </w:tr>
            <w:tr w:rsidR="00313928" w:rsidRPr="00A3119F" w:rsidTr="004671BD">
              <w:tc>
                <w:tcPr>
                  <w:tcW w:w="5040" w:type="dxa"/>
                  <w:tcBorders>
                    <w:left w:val="single" w:sz="4" w:space="0" w:color="auto"/>
                  </w:tcBorders>
                </w:tcPr>
                <w:p w:rsidR="00313928" w:rsidRPr="00A3119F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3119F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Министерство строительства, архитектуры и имущественных отношений Новгородской области</w:t>
                  </w:r>
                </w:p>
              </w:tc>
              <w:tc>
                <w:tcPr>
                  <w:tcW w:w="4140" w:type="dxa"/>
                  <w:tcBorders>
                    <w:right w:val="single" w:sz="4" w:space="0" w:color="auto"/>
                  </w:tcBorders>
                </w:tcPr>
                <w:p w:rsidR="00313928" w:rsidRPr="00A3119F" w:rsidRDefault="00313928" w:rsidP="004671B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A3119F">
                      <w:rPr>
                        <w:rStyle w:val="af3"/>
                        <w:rFonts w:ascii="Times New Roman" w:hAnsi="Times New Roman"/>
                        <w:color w:val="0000CC"/>
                        <w:sz w:val="16"/>
                        <w:szCs w:val="16"/>
                        <w:shd w:val="clear" w:color="auto" w:fill="FFFFFF"/>
                      </w:rPr>
                      <w:t>https://minstroy.novreg.ru/</w:t>
                    </w:r>
                  </w:hyperlink>
                </w:p>
                <w:p w:rsidR="00313928" w:rsidRPr="00A3119F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13928" w:rsidRPr="00A3119F" w:rsidTr="004671BD"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13928" w:rsidRPr="00A3119F" w:rsidRDefault="00313928" w:rsidP="004671B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A3119F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Управление </w:t>
                  </w:r>
                  <w:proofErr w:type="spellStart"/>
                  <w:r w:rsidRPr="00A3119F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Росреестра</w:t>
                  </w:r>
                  <w:proofErr w:type="spellEnd"/>
                  <w:r w:rsidRPr="00A3119F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по Новгородской области</w:t>
                  </w:r>
                </w:p>
                <w:p w:rsidR="00313928" w:rsidRPr="00A3119F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313928" w:rsidRPr="00A3119F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313928" w:rsidRPr="00A3119F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313928" w:rsidRPr="00A3119F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13928" w:rsidRPr="00A3119F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A3119F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https</w:t>
                    </w:r>
                    <w:r w:rsidRPr="00A3119F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://</w:t>
                    </w:r>
                    <w:proofErr w:type="spellStart"/>
                    <w:r w:rsidRPr="00A3119F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rosreestr</w:t>
                    </w:r>
                    <w:proofErr w:type="spellEnd"/>
                    <w:r w:rsidRPr="00A3119F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.</w:t>
                    </w:r>
                    <w:proofErr w:type="spellStart"/>
                    <w:r w:rsidRPr="00A3119F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gov</w:t>
                    </w:r>
                    <w:proofErr w:type="spellEnd"/>
                    <w:r w:rsidRPr="00A3119F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.</w:t>
                    </w:r>
                    <w:proofErr w:type="spellStart"/>
                    <w:r w:rsidRPr="00A3119F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ru</w:t>
                    </w:r>
                    <w:proofErr w:type="spellEnd"/>
                    <w:r w:rsidRPr="00A3119F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/</w:t>
                    </w:r>
                  </w:hyperlink>
                  <w:r w:rsidRPr="00A3119F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(в разделе «Открытая служба», подраздел «Статистика и аналитика»)</w:t>
                  </w:r>
                </w:p>
                <w:p w:rsidR="00313928" w:rsidRPr="00A3119F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13928" w:rsidRPr="00A3119F" w:rsidRDefault="00313928" w:rsidP="004671BD">
            <w:pPr>
              <w:keepLines/>
              <w:autoSpaceDE w:val="0"/>
              <w:autoSpaceDN w:val="0"/>
              <w:spacing w:before="240" w:after="0" w:line="240" w:lineRule="auto"/>
              <w:ind w:left="170" w:right="170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 53:11:0200303, состоится по адресу: Новгородская область, Великий Новгород, ул. Тихвинская, д. 7, </w:t>
            </w:r>
            <w:proofErr w:type="spellStart"/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5 «10» сентября 2024 г. в 10 часов 55 минут.</w:t>
            </w:r>
          </w:p>
          <w:p w:rsidR="00313928" w:rsidRPr="00A3119F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left="180" w:right="204" w:firstLine="54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13928" w:rsidRPr="00A3119F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left="180" w:right="204" w:firstLine="54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313928" w:rsidRPr="00A3119F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«20» августа 2024 г. по «09» сентября 2024 г. </w:t>
            </w:r>
          </w:p>
          <w:p w:rsidR="00313928" w:rsidRPr="00A3119F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left="180" w:right="204" w:firstLine="54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Возражения оформляются в соответствии с </w:t>
            </w:r>
            <w:hyperlink r:id="rId26" w:history="1">
              <w:r w:rsidRPr="00A3119F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частью 15 статьи 42.10</w:t>
              </w:r>
            </w:hyperlink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313928" w:rsidRPr="00A3119F" w:rsidRDefault="00313928" w:rsidP="004671BD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11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313928" w:rsidRPr="00A3119F" w:rsidTr="004671B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4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13928" w:rsidRPr="00A3119F" w:rsidRDefault="00313928" w:rsidP="004671BD">
            <w:pPr>
              <w:keepLines/>
              <w:autoSpaceDE w:val="0"/>
              <w:autoSpaceDN w:val="0"/>
              <w:spacing w:after="240" w:line="240" w:lineRule="auto"/>
              <w:ind w:right="17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313928" w:rsidRDefault="00313928" w:rsidP="00313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313928" w:rsidRPr="003C7E96" w:rsidTr="004671BD">
        <w:tblPrEx>
          <w:tblCellMar>
            <w:top w:w="0" w:type="dxa"/>
            <w:bottom w:w="0" w:type="dxa"/>
          </w:tblCellMar>
        </w:tblPrEx>
        <w:tc>
          <w:tcPr>
            <w:tcW w:w="974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13928" w:rsidRPr="003C7E96" w:rsidRDefault="00313928" w:rsidP="004671BD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C7E9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13928" w:rsidRPr="003C7E96" w:rsidTr="004671BD">
        <w:tblPrEx>
          <w:tblCellMar>
            <w:top w:w="0" w:type="dxa"/>
            <w:bottom w:w="0" w:type="dxa"/>
          </w:tblCellMar>
        </w:tblPrEx>
        <w:tc>
          <w:tcPr>
            <w:tcW w:w="974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13928" w:rsidRPr="003C7E96" w:rsidRDefault="00313928" w:rsidP="004671BD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отношении объектов недвижимого имущества, расположенных на территории кадастрового квартала:</w:t>
            </w:r>
          </w:p>
          <w:p w:rsidR="00313928" w:rsidRPr="003C7E96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субъект</w:t>
            </w:r>
            <w:proofErr w:type="gramEnd"/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Российской Федерации: Новгородская область</w:t>
            </w:r>
          </w:p>
          <w:p w:rsidR="00313928" w:rsidRPr="003C7E96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муниципальное</w:t>
            </w:r>
            <w:proofErr w:type="gramEnd"/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образование: Новгородский муниципальный район</w:t>
            </w:r>
          </w:p>
          <w:p w:rsidR="00313928" w:rsidRPr="003C7E96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населенный</w:t>
            </w:r>
            <w:proofErr w:type="gramEnd"/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пункт: с. </w:t>
            </w:r>
            <w:proofErr w:type="spellStart"/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Бронница</w:t>
            </w:r>
            <w:proofErr w:type="spellEnd"/>
          </w:p>
          <w:p w:rsidR="00313928" w:rsidRPr="003C7E96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</w:t>
            </w:r>
            <w:proofErr w:type="gramEnd"/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кадастрового квартала: 53:11:0200304</w:t>
            </w:r>
          </w:p>
          <w:p w:rsidR="00313928" w:rsidRPr="003C7E96" w:rsidRDefault="00313928" w:rsidP="004671BD">
            <w:pPr>
              <w:tabs>
                <w:tab w:val="left" w:pos="9254"/>
              </w:tabs>
              <w:autoSpaceDE w:val="0"/>
              <w:autoSpaceDN w:val="0"/>
              <w:spacing w:before="20" w:after="0" w:line="240" w:lineRule="auto"/>
              <w:ind w:left="170" w:right="170" w:firstLine="1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</w:t>
            </w:r>
            <w:proofErr w:type="gramEnd"/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соответствии с муниципальным контрактом от «13» марта 2023 г. № </w:t>
            </w:r>
            <w:r w:rsidRPr="003C7E96">
              <w:rPr>
                <w:rFonts w:ascii="Times New Roman" w:hAnsi="Times New Roman"/>
                <w:bCs/>
                <w:sz w:val="16"/>
                <w:szCs w:val="16"/>
              </w:rPr>
              <w:t>55/2023</w:t>
            </w:r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выполняются комплексные кадастровые работы.</w:t>
            </w:r>
          </w:p>
          <w:p w:rsidR="00313928" w:rsidRPr="003C7E96" w:rsidRDefault="00313928" w:rsidP="004671BD">
            <w:pPr>
              <w:autoSpaceDE w:val="0"/>
              <w:autoSpaceDN w:val="0"/>
              <w:spacing w:before="20" w:after="0" w:line="240" w:lineRule="auto"/>
              <w:ind w:left="170" w:right="170" w:firstLine="55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Великий Новгород, ул. Тихвинская, д. 7, </w:t>
            </w:r>
            <w:proofErr w:type="spellStart"/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5 или на официальных сайтах в информационно-телекоммуникационной сети «Интернет»:</w:t>
            </w:r>
          </w:p>
          <w:p w:rsidR="00313928" w:rsidRPr="003C7E96" w:rsidRDefault="00313928" w:rsidP="004671BD">
            <w:pPr>
              <w:autoSpaceDE w:val="0"/>
              <w:autoSpaceDN w:val="0"/>
              <w:spacing w:before="20" w:after="0" w:line="240" w:lineRule="auto"/>
              <w:ind w:right="17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Ind w:w="17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40"/>
              <w:gridCol w:w="4140"/>
            </w:tblGrid>
            <w:tr w:rsidR="00313928" w:rsidRPr="003C7E96" w:rsidTr="004671BD"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13928" w:rsidRPr="003C7E96" w:rsidRDefault="00313928" w:rsidP="004671B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3C7E96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Администрация Новгородского муниципального района</w:t>
                  </w:r>
                </w:p>
                <w:p w:rsidR="00313928" w:rsidRPr="003C7E96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13928" w:rsidRPr="003C7E96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3C7E96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http</w:t>
                    </w:r>
                    <w:r w:rsidRPr="003C7E96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://</w:t>
                    </w:r>
                  </w:hyperlink>
                  <w:proofErr w:type="spellStart"/>
                  <w:r w:rsidRPr="003C7E96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novgorodskij</w:t>
                  </w:r>
                  <w:proofErr w:type="spellEnd"/>
                  <w:r w:rsidRPr="003C7E96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-</w:t>
                  </w:r>
                  <w:r w:rsidRPr="003C7E96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rayon</w:t>
                  </w:r>
                  <w:r w:rsidRPr="003C7E96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.</w:t>
                  </w:r>
                  <w:proofErr w:type="spellStart"/>
                  <w:r w:rsidRPr="003C7E96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gosuslugi</w:t>
                  </w:r>
                  <w:proofErr w:type="spellEnd"/>
                  <w:r w:rsidRPr="003C7E96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.</w:t>
                  </w:r>
                  <w:proofErr w:type="spellStart"/>
                  <w:r w:rsidRPr="003C7E96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ru</w:t>
                  </w:r>
                  <w:proofErr w:type="spellEnd"/>
                  <w:r w:rsidRPr="003C7E96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(в разделе «Деятельность» – «Градостроительство» - «Комплексные кадастровые работы»)</w:t>
                  </w:r>
                </w:p>
              </w:tc>
            </w:tr>
            <w:tr w:rsidR="00313928" w:rsidRPr="003C7E96" w:rsidTr="004671BD">
              <w:tc>
                <w:tcPr>
                  <w:tcW w:w="5040" w:type="dxa"/>
                  <w:tcBorders>
                    <w:left w:val="single" w:sz="4" w:space="0" w:color="auto"/>
                  </w:tcBorders>
                </w:tcPr>
                <w:p w:rsidR="00313928" w:rsidRPr="003C7E96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3C7E96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Министерство строительства, архитектуры и имущественных отношений Новгородской области</w:t>
                  </w:r>
                </w:p>
              </w:tc>
              <w:tc>
                <w:tcPr>
                  <w:tcW w:w="4140" w:type="dxa"/>
                  <w:tcBorders>
                    <w:right w:val="single" w:sz="4" w:space="0" w:color="auto"/>
                  </w:tcBorders>
                </w:tcPr>
                <w:p w:rsidR="00313928" w:rsidRPr="003C7E96" w:rsidRDefault="00313928" w:rsidP="004671B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3C7E96">
                      <w:rPr>
                        <w:rStyle w:val="af3"/>
                        <w:rFonts w:ascii="Times New Roman" w:hAnsi="Times New Roman"/>
                        <w:color w:val="0000CC"/>
                        <w:sz w:val="16"/>
                        <w:szCs w:val="16"/>
                        <w:shd w:val="clear" w:color="auto" w:fill="FFFFFF"/>
                      </w:rPr>
                      <w:t>https://minstroy.novreg.ru/</w:t>
                    </w:r>
                  </w:hyperlink>
                </w:p>
                <w:p w:rsidR="00313928" w:rsidRPr="003C7E96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13928" w:rsidRPr="003C7E96" w:rsidTr="004671BD"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13928" w:rsidRPr="003C7E96" w:rsidRDefault="00313928" w:rsidP="004671B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3C7E96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Управление </w:t>
                  </w:r>
                  <w:proofErr w:type="spellStart"/>
                  <w:r w:rsidRPr="003C7E96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Росреестра</w:t>
                  </w:r>
                  <w:proofErr w:type="spellEnd"/>
                  <w:r w:rsidRPr="003C7E96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по Новгородской области</w:t>
                  </w:r>
                </w:p>
                <w:p w:rsidR="00313928" w:rsidRPr="003C7E96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313928" w:rsidRPr="003C7E96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313928" w:rsidRPr="003C7E96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313928" w:rsidRPr="003C7E96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13928" w:rsidRPr="003C7E96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Pr="003C7E96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https</w:t>
                    </w:r>
                    <w:r w:rsidRPr="003C7E96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://</w:t>
                    </w:r>
                    <w:proofErr w:type="spellStart"/>
                    <w:r w:rsidRPr="003C7E96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rosreestr</w:t>
                    </w:r>
                    <w:proofErr w:type="spellEnd"/>
                    <w:r w:rsidRPr="003C7E96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.</w:t>
                    </w:r>
                    <w:proofErr w:type="spellStart"/>
                    <w:r w:rsidRPr="003C7E96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gov</w:t>
                    </w:r>
                    <w:proofErr w:type="spellEnd"/>
                    <w:r w:rsidRPr="003C7E96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.</w:t>
                    </w:r>
                    <w:proofErr w:type="spellStart"/>
                    <w:r w:rsidRPr="003C7E96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ru</w:t>
                    </w:r>
                    <w:proofErr w:type="spellEnd"/>
                    <w:r w:rsidRPr="003C7E96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/</w:t>
                    </w:r>
                  </w:hyperlink>
                  <w:r w:rsidRPr="003C7E96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(в разделе «Открытая служба», подраздел «Статистика и аналитика»)</w:t>
                  </w:r>
                </w:p>
                <w:p w:rsidR="00313928" w:rsidRPr="003C7E96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13928" w:rsidRPr="003C7E96" w:rsidRDefault="00313928" w:rsidP="004671BD">
            <w:pPr>
              <w:keepLines/>
              <w:autoSpaceDE w:val="0"/>
              <w:autoSpaceDN w:val="0"/>
              <w:spacing w:before="240" w:after="0" w:line="240" w:lineRule="auto"/>
              <w:ind w:left="170" w:right="170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 53:11:0200304, состоится по адресу: Новгородская область, Великий Новгород, ул. Тихвинская, д. 7, </w:t>
            </w:r>
            <w:proofErr w:type="spellStart"/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5 «10» сентября 2024 г. в 11 часов 10 минут.</w:t>
            </w:r>
          </w:p>
          <w:p w:rsidR="00313928" w:rsidRPr="003C7E96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left="180" w:right="204" w:firstLine="54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13928" w:rsidRPr="003C7E96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left="180" w:right="204" w:firstLine="54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313928" w:rsidRPr="003C7E96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«20» августа 2024 г. по «09» сентября 2024 г. </w:t>
            </w:r>
          </w:p>
          <w:p w:rsidR="00313928" w:rsidRPr="003C7E96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left="180" w:right="204" w:firstLine="54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Возражения оформляются в соответствии с </w:t>
            </w:r>
            <w:hyperlink r:id="rId30" w:history="1">
              <w:r w:rsidRPr="003C7E9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частью 15 статьи 42.10</w:t>
              </w:r>
            </w:hyperlink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313928" w:rsidRPr="003C7E96" w:rsidRDefault="00313928" w:rsidP="004671BD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7E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313928" w:rsidRPr="003C7E96" w:rsidTr="004671B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4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13928" w:rsidRPr="003C7E96" w:rsidRDefault="00313928" w:rsidP="004671BD">
            <w:pPr>
              <w:keepLines/>
              <w:autoSpaceDE w:val="0"/>
              <w:autoSpaceDN w:val="0"/>
              <w:spacing w:after="240" w:line="240" w:lineRule="auto"/>
              <w:ind w:right="17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313928" w:rsidRDefault="00313928" w:rsidP="00313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13928" w:rsidRDefault="00313928" w:rsidP="00313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928" w:rsidRDefault="00313928" w:rsidP="00313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928" w:rsidRDefault="00313928" w:rsidP="00313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928" w:rsidRDefault="00313928" w:rsidP="00313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928" w:rsidRDefault="00313928" w:rsidP="00313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928" w:rsidRDefault="00313928" w:rsidP="00313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928" w:rsidRDefault="00313928" w:rsidP="003139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313928" w:rsidRPr="00EB0954" w:rsidTr="004671BD">
        <w:tblPrEx>
          <w:tblCellMar>
            <w:top w:w="0" w:type="dxa"/>
            <w:bottom w:w="0" w:type="dxa"/>
          </w:tblCellMar>
        </w:tblPrEx>
        <w:tc>
          <w:tcPr>
            <w:tcW w:w="974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13928" w:rsidRPr="00EB0954" w:rsidRDefault="00313928" w:rsidP="004671BD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B09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13928" w:rsidRPr="00EB0954" w:rsidTr="004671BD">
        <w:tblPrEx>
          <w:tblCellMar>
            <w:top w:w="0" w:type="dxa"/>
            <w:bottom w:w="0" w:type="dxa"/>
          </w:tblCellMar>
        </w:tblPrEx>
        <w:tc>
          <w:tcPr>
            <w:tcW w:w="974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13928" w:rsidRPr="00EB0954" w:rsidRDefault="00313928" w:rsidP="004671BD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отношении объектов недвижимого имущества, расположенных на территории кадастрового квартала:</w:t>
            </w:r>
          </w:p>
          <w:p w:rsidR="00313928" w:rsidRPr="00EB0954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субъект</w:t>
            </w:r>
            <w:proofErr w:type="gramEnd"/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Российской Федерации: Новгородская область</w:t>
            </w:r>
          </w:p>
          <w:p w:rsidR="00313928" w:rsidRPr="00EB0954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муниципальное</w:t>
            </w:r>
            <w:proofErr w:type="gramEnd"/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образование: Новгородский муниципальный район</w:t>
            </w:r>
          </w:p>
          <w:p w:rsidR="00313928" w:rsidRPr="00EB0954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населенный</w:t>
            </w:r>
            <w:proofErr w:type="gramEnd"/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пункт: с. </w:t>
            </w:r>
            <w:proofErr w:type="spellStart"/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Бронница</w:t>
            </w:r>
            <w:proofErr w:type="spellEnd"/>
          </w:p>
          <w:p w:rsidR="00313928" w:rsidRPr="00EB0954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</w:t>
            </w:r>
            <w:proofErr w:type="gramEnd"/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кадастрового квартала: 53:11:0200305</w:t>
            </w:r>
          </w:p>
          <w:p w:rsidR="00313928" w:rsidRPr="00EB0954" w:rsidRDefault="00313928" w:rsidP="004671BD">
            <w:pPr>
              <w:tabs>
                <w:tab w:val="left" w:pos="9254"/>
              </w:tabs>
              <w:autoSpaceDE w:val="0"/>
              <w:autoSpaceDN w:val="0"/>
              <w:spacing w:before="20" w:after="0" w:line="240" w:lineRule="auto"/>
              <w:ind w:left="170" w:right="170" w:firstLine="1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соответствии с муниципальным контрактом от «13» марта 2023 г. № </w:t>
            </w:r>
            <w:r w:rsidRPr="00EB0954">
              <w:rPr>
                <w:rFonts w:ascii="Times New Roman" w:hAnsi="Times New Roman"/>
                <w:bCs/>
                <w:sz w:val="16"/>
                <w:szCs w:val="16"/>
              </w:rPr>
              <w:t>55/2023</w:t>
            </w:r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выполняются комплексные кадастровые работы.</w:t>
            </w:r>
          </w:p>
          <w:p w:rsidR="00313928" w:rsidRPr="00EB0954" w:rsidRDefault="00313928" w:rsidP="004671BD">
            <w:pPr>
              <w:autoSpaceDE w:val="0"/>
              <w:autoSpaceDN w:val="0"/>
              <w:spacing w:before="20" w:after="0" w:line="240" w:lineRule="auto"/>
              <w:ind w:left="170" w:right="170" w:firstLine="55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Великий Новгород, ул. Тихвинская, д. 7, </w:t>
            </w:r>
            <w:proofErr w:type="spellStart"/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5 или на официальных сайтах в информационно-телекоммуникационной сети «Интернет»:</w:t>
            </w:r>
          </w:p>
          <w:p w:rsidR="00313928" w:rsidRPr="00EB0954" w:rsidRDefault="00313928" w:rsidP="004671BD">
            <w:pPr>
              <w:autoSpaceDE w:val="0"/>
              <w:autoSpaceDN w:val="0"/>
              <w:spacing w:before="20" w:after="0" w:line="240" w:lineRule="auto"/>
              <w:ind w:right="17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Ind w:w="17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40"/>
              <w:gridCol w:w="4140"/>
            </w:tblGrid>
            <w:tr w:rsidR="00313928" w:rsidRPr="00EB0954" w:rsidTr="004671BD"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13928" w:rsidRPr="00EB0954" w:rsidRDefault="00313928" w:rsidP="004671B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B095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lastRenderedPageBreak/>
                    <w:t>Администрация Новгородского муниципального района</w:t>
                  </w:r>
                </w:p>
                <w:p w:rsidR="00313928" w:rsidRPr="00EB0954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13928" w:rsidRPr="00EB0954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EB0954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http</w:t>
                    </w:r>
                    <w:r w:rsidRPr="00EB0954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://</w:t>
                    </w:r>
                  </w:hyperlink>
                  <w:proofErr w:type="spellStart"/>
                  <w:r w:rsidRPr="00EB0954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novgorodskij</w:t>
                  </w:r>
                  <w:proofErr w:type="spellEnd"/>
                  <w:r w:rsidRPr="00EB0954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-</w:t>
                  </w:r>
                  <w:r w:rsidRPr="00EB0954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rayon</w:t>
                  </w:r>
                  <w:r w:rsidRPr="00EB0954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.</w:t>
                  </w:r>
                  <w:proofErr w:type="spellStart"/>
                  <w:r w:rsidRPr="00EB0954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gosuslugi</w:t>
                  </w:r>
                  <w:proofErr w:type="spellEnd"/>
                  <w:r w:rsidRPr="00EB0954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.</w:t>
                  </w:r>
                  <w:proofErr w:type="spellStart"/>
                  <w:r w:rsidRPr="00EB0954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ru</w:t>
                  </w:r>
                  <w:proofErr w:type="spellEnd"/>
                  <w:r w:rsidRPr="00EB095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(в разделе «Деятельность» – «Градостроительство» - «Комплексные кадастровые работы»)</w:t>
                  </w:r>
                </w:p>
              </w:tc>
            </w:tr>
            <w:tr w:rsidR="00313928" w:rsidRPr="00EB0954" w:rsidTr="004671BD">
              <w:tc>
                <w:tcPr>
                  <w:tcW w:w="5040" w:type="dxa"/>
                  <w:tcBorders>
                    <w:left w:val="single" w:sz="4" w:space="0" w:color="auto"/>
                  </w:tcBorders>
                </w:tcPr>
                <w:p w:rsidR="00313928" w:rsidRPr="00EB0954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B095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Министерство строительства, архитектуры и имущественных отношений Новгородской области</w:t>
                  </w:r>
                </w:p>
              </w:tc>
              <w:tc>
                <w:tcPr>
                  <w:tcW w:w="4140" w:type="dxa"/>
                  <w:tcBorders>
                    <w:right w:val="single" w:sz="4" w:space="0" w:color="auto"/>
                  </w:tcBorders>
                </w:tcPr>
                <w:p w:rsidR="00313928" w:rsidRPr="00EB0954" w:rsidRDefault="00313928" w:rsidP="004671B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Pr="00EB0954">
                      <w:rPr>
                        <w:rStyle w:val="af3"/>
                        <w:rFonts w:ascii="Times New Roman" w:hAnsi="Times New Roman"/>
                        <w:color w:val="0000CC"/>
                        <w:sz w:val="16"/>
                        <w:szCs w:val="16"/>
                        <w:shd w:val="clear" w:color="auto" w:fill="FFFFFF"/>
                      </w:rPr>
                      <w:t>https://minstroy.novreg.ru/</w:t>
                    </w:r>
                  </w:hyperlink>
                </w:p>
                <w:p w:rsidR="00313928" w:rsidRPr="00EB0954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13928" w:rsidRPr="00EB0954" w:rsidTr="004671BD"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13928" w:rsidRPr="00EB0954" w:rsidRDefault="00313928" w:rsidP="004671B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B095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Управление </w:t>
                  </w:r>
                  <w:proofErr w:type="spellStart"/>
                  <w:r w:rsidRPr="00EB095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Росреестра</w:t>
                  </w:r>
                  <w:proofErr w:type="spellEnd"/>
                  <w:r w:rsidRPr="00EB095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по Новгородской области</w:t>
                  </w:r>
                </w:p>
                <w:p w:rsidR="00313928" w:rsidRPr="00EB0954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313928" w:rsidRPr="00EB0954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313928" w:rsidRPr="00EB0954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313928" w:rsidRPr="00EB0954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13928" w:rsidRPr="00EB0954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EB0954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https</w:t>
                    </w:r>
                    <w:r w:rsidRPr="00EB0954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://</w:t>
                    </w:r>
                    <w:proofErr w:type="spellStart"/>
                    <w:r w:rsidRPr="00EB0954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rosreestr</w:t>
                    </w:r>
                    <w:proofErr w:type="spellEnd"/>
                    <w:r w:rsidRPr="00EB0954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.</w:t>
                    </w:r>
                    <w:proofErr w:type="spellStart"/>
                    <w:r w:rsidRPr="00EB0954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gov</w:t>
                    </w:r>
                    <w:proofErr w:type="spellEnd"/>
                    <w:r w:rsidRPr="00EB0954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.</w:t>
                    </w:r>
                    <w:proofErr w:type="spellStart"/>
                    <w:r w:rsidRPr="00EB0954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ru</w:t>
                    </w:r>
                    <w:proofErr w:type="spellEnd"/>
                    <w:r w:rsidRPr="00EB0954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/</w:t>
                    </w:r>
                  </w:hyperlink>
                  <w:r w:rsidRPr="00EB095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(в разделе «Открытая служба», подраздел «Статистика и аналитика»)</w:t>
                  </w:r>
                </w:p>
                <w:p w:rsidR="00313928" w:rsidRPr="00EB0954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13928" w:rsidRPr="00EB0954" w:rsidRDefault="00313928" w:rsidP="004671BD">
            <w:pPr>
              <w:keepLines/>
              <w:autoSpaceDE w:val="0"/>
              <w:autoSpaceDN w:val="0"/>
              <w:spacing w:before="240" w:after="0" w:line="240" w:lineRule="auto"/>
              <w:ind w:left="170" w:right="170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 53:11:0200305, состоится по адресу: Новгородская область, Великий Новгород, ул. Тихвинская, д. 7, </w:t>
            </w:r>
            <w:proofErr w:type="spellStart"/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5 «10» сентября 2024 г. в 11 часов 25 минут.</w:t>
            </w:r>
          </w:p>
          <w:p w:rsidR="00313928" w:rsidRPr="00EB0954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left="180" w:right="204" w:firstLine="54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13928" w:rsidRPr="00EB0954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left="180" w:right="204" w:firstLine="54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313928" w:rsidRPr="00EB0954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«20» августа 2024 г. по «09» сентября 2024 г. </w:t>
            </w:r>
          </w:p>
          <w:p w:rsidR="00313928" w:rsidRPr="00EB0954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left="180" w:right="204" w:firstLine="54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Возражения оформляются в соответствии с </w:t>
            </w:r>
            <w:hyperlink r:id="rId34" w:history="1">
              <w:r w:rsidRPr="00EB095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частью 15 статьи 42.10</w:t>
              </w:r>
            </w:hyperlink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313928" w:rsidRPr="00EB0954" w:rsidRDefault="00313928" w:rsidP="004671BD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313928" w:rsidRPr="00EB0954" w:rsidTr="004671B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4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13928" w:rsidRPr="00EB0954" w:rsidRDefault="00313928" w:rsidP="004671BD">
            <w:pPr>
              <w:keepLines/>
              <w:autoSpaceDE w:val="0"/>
              <w:autoSpaceDN w:val="0"/>
              <w:spacing w:after="240" w:line="240" w:lineRule="auto"/>
              <w:ind w:right="17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313928" w:rsidRDefault="00313928" w:rsidP="00313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13928" w:rsidRDefault="00313928" w:rsidP="00313928">
      <w:pPr>
        <w:rPr>
          <w:rFonts w:ascii="Times New Roman" w:hAnsi="Times New Roman" w:cs="Times New Roman"/>
          <w:sz w:val="28"/>
          <w:szCs w:val="28"/>
        </w:rPr>
      </w:pPr>
    </w:p>
    <w:p w:rsidR="00313928" w:rsidRDefault="00313928" w:rsidP="00313928">
      <w:pPr>
        <w:rPr>
          <w:rFonts w:ascii="Times New Roman" w:hAnsi="Times New Roman" w:cs="Times New Roman"/>
          <w:sz w:val="28"/>
          <w:szCs w:val="28"/>
        </w:rPr>
      </w:pPr>
    </w:p>
    <w:p w:rsidR="00313928" w:rsidRDefault="00313928" w:rsidP="00313928">
      <w:pPr>
        <w:rPr>
          <w:rFonts w:ascii="Times New Roman" w:hAnsi="Times New Roman" w:cs="Times New Roman"/>
          <w:sz w:val="28"/>
          <w:szCs w:val="28"/>
        </w:rPr>
      </w:pPr>
    </w:p>
    <w:p w:rsidR="00313928" w:rsidRDefault="00313928" w:rsidP="00313928">
      <w:pPr>
        <w:rPr>
          <w:rFonts w:ascii="Times New Roman" w:hAnsi="Times New Roman" w:cs="Times New Roman"/>
          <w:sz w:val="28"/>
          <w:szCs w:val="28"/>
        </w:rPr>
      </w:pPr>
    </w:p>
    <w:p w:rsidR="00313928" w:rsidRDefault="00313928" w:rsidP="00313928">
      <w:pPr>
        <w:rPr>
          <w:rFonts w:ascii="Times New Roman" w:hAnsi="Times New Roman" w:cs="Times New Roman"/>
          <w:sz w:val="28"/>
          <w:szCs w:val="28"/>
        </w:rPr>
      </w:pPr>
    </w:p>
    <w:p w:rsidR="00313928" w:rsidRDefault="00313928" w:rsidP="00313928">
      <w:pPr>
        <w:rPr>
          <w:rFonts w:ascii="Times New Roman" w:hAnsi="Times New Roman" w:cs="Times New Roman"/>
          <w:sz w:val="28"/>
          <w:szCs w:val="28"/>
        </w:rPr>
      </w:pPr>
    </w:p>
    <w:p w:rsidR="00313928" w:rsidRDefault="00313928" w:rsidP="00313928">
      <w:pPr>
        <w:rPr>
          <w:rFonts w:ascii="Times New Roman" w:hAnsi="Times New Roman" w:cs="Times New Roman"/>
          <w:sz w:val="28"/>
          <w:szCs w:val="28"/>
        </w:rPr>
      </w:pPr>
    </w:p>
    <w:p w:rsidR="00313928" w:rsidRDefault="00313928" w:rsidP="00313928">
      <w:pPr>
        <w:rPr>
          <w:rFonts w:ascii="Times New Roman" w:hAnsi="Times New Roman" w:cs="Times New Roman"/>
          <w:sz w:val="28"/>
          <w:szCs w:val="28"/>
        </w:rPr>
      </w:pPr>
    </w:p>
    <w:p w:rsidR="00313928" w:rsidRDefault="00313928" w:rsidP="00313928">
      <w:pPr>
        <w:rPr>
          <w:rFonts w:ascii="Times New Roman" w:hAnsi="Times New Roman" w:cs="Times New Roman"/>
          <w:sz w:val="28"/>
          <w:szCs w:val="28"/>
        </w:rPr>
      </w:pPr>
    </w:p>
    <w:p w:rsidR="00313928" w:rsidRDefault="00313928" w:rsidP="0031392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313928" w:rsidRPr="00C75C4D" w:rsidTr="004671BD">
        <w:tblPrEx>
          <w:tblCellMar>
            <w:top w:w="0" w:type="dxa"/>
            <w:bottom w:w="0" w:type="dxa"/>
          </w:tblCellMar>
        </w:tblPrEx>
        <w:tc>
          <w:tcPr>
            <w:tcW w:w="974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13928" w:rsidRPr="00C75C4D" w:rsidRDefault="00313928" w:rsidP="004671BD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75C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13928" w:rsidRPr="00C75C4D" w:rsidTr="004671BD">
        <w:tblPrEx>
          <w:tblCellMar>
            <w:top w:w="0" w:type="dxa"/>
            <w:bottom w:w="0" w:type="dxa"/>
          </w:tblCellMar>
        </w:tblPrEx>
        <w:tc>
          <w:tcPr>
            <w:tcW w:w="974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13928" w:rsidRPr="00C75C4D" w:rsidRDefault="00313928" w:rsidP="004671BD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отношении объектов недвижимого имущества, расположенных на территории кадастрового квартала:</w:t>
            </w:r>
          </w:p>
          <w:p w:rsidR="00313928" w:rsidRPr="00C75C4D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субъект</w:t>
            </w:r>
            <w:proofErr w:type="gramEnd"/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Российской Федерации: Новгородская область</w:t>
            </w:r>
          </w:p>
          <w:p w:rsidR="00313928" w:rsidRPr="00C75C4D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муниципальное</w:t>
            </w:r>
            <w:proofErr w:type="gramEnd"/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образование: Новгородский муниципальный район</w:t>
            </w:r>
          </w:p>
          <w:p w:rsidR="00313928" w:rsidRPr="00C75C4D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населенный</w:t>
            </w:r>
            <w:proofErr w:type="gramEnd"/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пункт: д. </w:t>
            </w:r>
            <w:proofErr w:type="spellStart"/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Холынья</w:t>
            </w:r>
            <w:proofErr w:type="spellEnd"/>
          </w:p>
          <w:p w:rsidR="00313928" w:rsidRPr="00C75C4D" w:rsidRDefault="00313928" w:rsidP="004671BD">
            <w:pPr>
              <w:autoSpaceDE w:val="0"/>
              <w:autoSpaceDN w:val="0"/>
              <w:spacing w:before="20" w:after="0" w:line="240" w:lineRule="auto"/>
              <w:ind w:right="170" w:firstLine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</w:t>
            </w:r>
            <w:proofErr w:type="gramEnd"/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кадастрового квартала: 53:11:2100101</w:t>
            </w:r>
          </w:p>
          <w:p w:rsidR="00313928" w:rsidRPr="00C75C4D" w:rsidRDefault="00313928" w:rsidP="004671BD">
            <w:pPr>
              <w:tabs>
                <w:tab w:val="left" w:pos="9254"/>
              </w:tabs>
              <w:autoSpaceDE w:val="0"/>
              <w:autoSpaceDN w:val="0"/>
              <w:spacing w:before="20" w:after="0" w:line="240" w:lineRule="auto"/>
              <w:ind w:left="170" w:right="170" w:firstLine="1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соответствии с муниципальным контрактом от «13» марта 2023 г. № </w:t>
            </w:r>
            <w:r w:rsidRPr="00C75C4D">
              <w:rPr>
                <w:rFonts w:ascii="Times New Roman" w:hAnsi="Times New Roman"/>
                <w:bCs/>
                <w:sz w:val="16"/>
                <w:szCs w:val="16"/>
              </w:rPr>
              <w:t>55/2023</w:t>
            </w:r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выполняются комплексные кадастровые работы.</w:t>
            </w:r>
          </w:p>
          <w:p w:rsidR="00313928" w:rsidRPr="00C75C4D" w:rsidRDefault="00313928" w:rsidP="004671BD">
            <w:pPr>
              <w:autoSpaceDE w:val="0"/>
              <w:autoSpaceDN w:val="0"/>
              <w:spacing w:before="20" w:after="0" w:line="240" w:lineRule="auto"/>
              <w:ind w:left="170" w:right="170" w:firstLine="55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Великий Новгород, ул. Тихвинская, д. 7, </w:t>
            </w:r>
            <w:proofErr w:type="spellStart"/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5 или на официальных сайтах в информационно-телекоммуникационной сети «Интернет»:</w:t>
            </w:r>
          </w:p>
          <w:p w:rsidR="00313928" w:rsidRPr="00C75C4D" w:rsidRDefault="00313928" w:rsidP="004671BD">
            <w:pPr>
              <w:autoSpaceDE w:val="0"/>
              <w:autoSpaceDN w:val="0"/>
              <w:spacing w:before="20" w:after="0" w:line="240" w:lineRule="auto"/>
              <w:ind w:right="17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Ind w:w="17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40"/>
              <w:gridCol w:w="4140"/>
            </w:tblGrid>
            <w:tr w:rsidR="00313928" w:rsidRPr="00C75C4D" w:rsidTr="004671BD"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13928" w:rsidRPr="00C75C4D" w:rsidRDefault="00313928" w:rsidP="004671B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75C4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lastRenderedPageBreak/>
                    <w:t>Администрация Новгородского муниципального района</w:t>
                  </w:r>
                </w:p>
                <w:p w:rsidR="00313928" w:rsidRPr="00C75C4D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13928" w:rsidRPr="00C75C4D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C75C4D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http</w:t>
                    </w:r>
                    <w:r w:rsidRPr="00C75C4D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://</w:t>
                    </w:r>
                  </w:hyperlink>
                  <w:proofErr w:type="spellStart"/>
                  <w:r w:rsidRPr="00C75C4D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novgorodskij</w:t>
                  </w:r>
                  <w:proofErr w:type="spellEnd"/>
                  <w:r w:rsidRPr="00C75C4D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-</w:t>
                  </w:r>
                  <w:r w:rsidRPr="00C75C4D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rayon</w:t>
                  </w:r>
                  <w:r w:rsidRPr="00C75C4D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.</w:t>
                  </w:r>
                  <w:proofErr w:type="spellStart"/>
                  <w:r w:rsidRPr="00C75C4D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gosuslugi</w:t>
                  </w:r>
                  <w:proofErr w:type="spellEnd"/>
                  <w:r w:rsidRPr="00C75C4D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  <w:t>.</w:t>
                  </w:r>
                  <w:proofErr w:type="spellStart"/>
                  <w:r w:rsidRPr="00C75C4D"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val="en-US" w:eastAsia="ru-RU"/>
                    </w:rPr>
                    <w:t>ru</w:t>
                  </w:r>
                  <w:proofErr w:type="spellEnd"/>
                  <w:r w:rsidRPr="00C75C4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(в разделе «Деятельность» – «Градостроительство» - «Комплексные кадастровые работы»)</w:t>
                  </w:r>
                </w:p>
              </w:tc>
            </w:tr>
            <w:tr w:rsidR="00313928" w:rsidRPr="00C75C4D" w:rsidTr="004671BD">
              <w:tc>
                <w:tcPr>
                  <w:tcW w:w="5040" w:type="dxa"/>
                  <w:tcBorders>
                    <w:left w:val="single" w:sz="4" w:space="0" w:color="auto"/>
                  </w:tcBorders>
                </w:tcPr>
                <w:p w:rsidR="00313928" w:rsidRPr="00C75C4D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C75C4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Министерство строительства, архитектуры и имущественных отношений Новгородской области</w:t>
                  </w:r>
                </w:p>
              </w:tc>
              <w:tc>
                <w:tcPr>
                  <w:tcW w:w="4140" w:type="dxa"/>
                  <w:tcBorders>
                    <w:right w:val="single" w:sz="4" w:space="0" w:color="auto"/>
                  </w:tcBorders>
                </w:tcPr>
                <w:p w:rsidR="00313928" w:rsidRPr="00C75C4D" w:rsidRDefault="00313928" w:rsidP="004671B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36" w:history="1">
                    <w:r w:rsidRPr="00C75C4D">
                      <w:rPr>
                        <w:rStyle w:val="af3"/>
                        <w:rFonts w:ascii="Times New Roman" w:hAnsi="Times New Roman"/>
                        <w:color w:val="0000CC"/>
                        <w:sz w:val="16"/>
                        <w:szCs w:val="16"/>
                        <w:shd w:val="clear" w:color="auto" w:fill="FFFFFF"/>
                      </w:rPr>
                      <w:t>https://minstroy.novreg.ru/</w:t>
                    </w:r>
                  </w:hyperlink>
                </w:p>
                <w:p w:rsidR="00313928" w:rsidRPr="00C75C4D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13928" w:rsidRPr="00C75C4D" w:rsidTr="004671BD"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13928" w:rsidRPr="00C75C4D" w:rsidRDefault="00313928" w:rsidP="004671B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75C4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Управление </w:t>
                  </w:r>
                  <w:proofErr w:type="spellStart"/>
                  <w:r w:rsidRPr="00C75C4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Росреестра</w:t>
                  </w:r>
                  <w:proofErr w:type="spellEnd"/>
                  <w:r w:rsidRPr="00C75C4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по Новгородской области</w:t>
                  </w:r>
                </w:p>
                <w:p w:rsidR="00313928" w:rsidRPr="00C75C4D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313928" w:rsidRPr="00C75C4D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313928" w:rsidRPr="00C75C4D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313928" w:rsidRPr="00C75C4D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13928" w:rsidRPr="00C75C4D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Pr="00C75C4D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https</w:t>
                    </w:r>
                    <w:r w:rsidRPr="00C75C4D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://</w:t>
                    </w:r>
                    <w:proofErr w:type="spellStart"/>
                    <w:r w:rsidRPr="00C75C4D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rosreestr</w:t>
                    </w:r>
                    <w:proofErr w:type="spellEnd"/>
                    <w:r w:rsidRPr="00C75C4D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.</w:t>
                    </w:r>
                    <w:proofErr w:type="spellStart"/>
                    <w:r w:rsidRPr="00C75C4D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gov</w:t>
                    </w:r>
                    <w:proofErr w:type="spellEnd"/>
                    <w:r w:rsidRPr="00C75C4D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.</w:t>
                    </w:r>
                    <w:proofErr w:type="spellStart"/>
                    <w:r w:rsidRPr="00C75C4D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val="en-US" w:eastAsia="ru-RU"/>
                      </w:rPr>
                      <w:t>ru</w:t>
                    </w:r>
                    <w:proofErr w:type="spellEnd"/>
                    <w:r w:rsidRPr="00C75C4D">
                      <w:rPr>
                        <w:rStyle w:val="af3"/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/</w:t>
                    </w:r>
                  </w:hyperlink>
                  <w:r w:rsidRPr="00C75C4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(в разделе «Открытая служба», подраздел «Статистика и аналитика»)</w:t>
                  </w:r>
                </w:p>
                <w:p w:rsidR="00313928" w:rsidRPr="00C75C4D" w:rsidRDefault="00313928" w:rsidP="004671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13928" w:rsidRPr="00C75C4D" w:rsidRDefault="00313928" w:rsidP="004671BD">
            <w:pPr>
              <w:keepLines/>
              <w:autoSpaceDE w:val="0"/>
              <w:autoSpaceDN w:val="0"/>
              <w:spacing w:before="240" w:after="0" w:line="240" w:lineRule="auto"/>
              <w:ind w:left="170" w:right="170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 53:11:2100101, состоится по адресу: Новгородская область, Великий Новгород, ул. Тихвинская, д. 7, </w:t>
            </w:r>
            <w:proofErr w:type="spellStart"/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5 «10» сентября 2024 г. в 11 часов 40 минут.</w:t>
            </w:r>
          </w:p>
          <w:p w:rsidR="00313928" w:rsidRPr="00C75C4D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left="180" w:right="204" w:firstLine="54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13928" w:rsidRPr="00C75C4D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left="180" w:right="204" w:firstLine="54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313928" w:rsidRPr="00C75C4D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«20» августа 2024 г. по «09» сентября 2024 г. </w:t>
            </w:r>
          </w:p>
          <w:p w:rsidR="00313928" w:rsidRPr="00C75C4D" w:rsidRDefault="00313928" w:rsidP="004671BD">
            <w:pPr>
              <w:autoSpaceDE w:val="0"/>
              <w:autoSpaceDN w:val="0"/>
              <w:adjustRightInd w:val="0"/>
              <w:spacing w:after="0" w:line="240" w:lineRule="auto"/>
              <w:ind w:left="180" w:right="204" w:firstLine="54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Возражения оформляются в соответствии с </w:t>
            </w:r>
            <w:hyperlink r:id="rId38" w:history="1">
              <w:r w:rsidRPr="00C75C4D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частью 15 статьи 42.10</w:t>
              </w:r>
            </w:hyperlink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313928" w:rsidRPr="00C75C4D" w:rsidRDefault="00313928" w:rsidP="004671BD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5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313928" w:rsidRPr="00C75C4D" w:rsidTr="004671B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4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13928" w:rsidRPr="00C75C4D" w:rsidRDefault="00313928" w:rsidP="004671BD">
            <w:pPr>
              <w:keepLines/>
              <w:autoSpaceDE w:val="0"/>
              <w:autoSpaceDN w:val="0"/>
              <w:spacing w:after="240" w:line="240" w:lineRule="auto"/>
              <w:ind w:right="17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313928" w:rsidRDefault="00313928" w:rsidP="00313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13928" w:rsidRPr="00EC23FD" w:rsidRDefault="00313928" w:rsidP="00313928">
      <w:pPr>
        <w:pStyle w:val="a5"/>
        <w:rPr>
          <w:rFonts w:ascii="Times New Roman" w:hAnsi="Times New Roman" w:cs="Times New Roman"/>
          <w:sz w:val="16"/>
          <w:szCs w:val="16"/>
        </w:rPr>
        <w:sectPr w:rsidR="00313928" w:rsidRPr="00EC23FD">
          <w:headerReference w:type="even" r:id="rId39"/>
          <w:headerReference w:type="default" r:id="rId40"/>
          <w:pgSz w:w="11907" w:h="16840"/>
          <w:pgMar w:top="1134" w:right="618" w:bottom="719" w:left="1620" w:header="720" w:footer="720" w:gutter="0"/>
          <w:cols w:space="720"/>
          <w:titlePg/>
        </w:sect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3928" w:rsidRPr="00313928" w:rsidRDefault="00313928" w:rsidP="00313928">
      <w:pPr>
        <w:pStyle w:val="a5"/>
        <w:rPr>
          <w:rFonts w:ascii="Times New Roman" w:hAnsi="Times New Roman" w:cs="Times New Roman"/>
          <w:b/>
          <w:sz w:val="28"/>
          <w:szCs w:val="16"/>
        </w:rPr>
      </w:pPr>
      <w:r w:rsidRPr="00313928">
        <w:rPr>
          <w:rFonts w:ascii="Times New Roman" w:hAnsi="Times New Roman" w:cs="Times New Roman"/>
          <w:b/>
          <w:sz w:val="28"/>
          <w:szCs w:val="16"/>
        </w:rPr>
        <w:lastRenderedPageBreak/>
        <w:t>НОРМАТИВНО-ПРАВОВЫЕ АКТЫ________________________________</w:t>
      </w:r>
    </w:p>
    <w:p w:rsidR="00313928" w:rsidRDefault="00313928" w:rsidP="0031392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313928" w:rsidRDefault="00313928" w:rsidP="0031392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313928" w:rsidRPr="00313928" w:rsidRDefault="00313928" w:rsidP="0031392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23FD">
        <w:rPr>
          <w:rFonts w:ascii="Times New Roman" w:hAnsi="Times New Roman" w:cs="Times New Roman"/>
          <w:sz w:val="16"/>
          <w:szCs w:val="16"/>
        </w:rPr>
        <w:t xml:space="preserve">   </w:t>
      </w:r>
      <w:r w:rsidRPr="00313928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313928" w:rsidRPr="00313928" w:rsidRDefault="00313928" w:rsidP="0031392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13928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313928" w:rsidRPr="00313928" w:rsidRDefault="00313928" w:rsidP="0031392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13928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313928" w:rsidRPr="00313928" w:rsidRDefault="00313928" w:rsidP="0031392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3928" w:rsidRPr="00313928" w:rsidRDefault="00313928" w:rsidP="0031392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3928" w:rsidRPr="00313928" w:rsidRDefault="00313928" w:rsidP="0031392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13928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313928" w:rsidRPr="00313928" w:rsidRDefault="00313928" w:rsidP="0031392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3928" w:rsidRPr="00EC23FD" w:rsidRDefault="00313928" w:rsidP="0031392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928" w:rsidRPr="00EC23FD" w:rsidRDefault="00313928" w:rsidP="0031392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928" w:rsidRPr="00EC23FD" w:rsidRDefault="00313928" w:rsidP="0031392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928" w:rsidRPr="00EC23FD" w:rsidRDefault="00313928" w:rsidP="00313928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EC23FD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EC23FD">
        <w:rPr>
          <w:rFonts w:ascii="Times New Roman" w:hAnsi="Times New Roman" w:cs="Times New Roman"/>
          <w:sz w:val="16"/>
          <w:szCs w:val="16"/>
        </w:rPr>
        <w:t xml:space="preserve"> 06.08.2024 № 75-рг </w:t>
      </w:r>
    </w:p>
    <w:p w:rsidR="00313928" w:rsidRPr="00EC23FD" w:rsidRDefault="00313928" w:rsidP="00313928">
      <w:pPr>
        <w:pStyle w:val="a5"/>
        <w:rPr>
          <w:rFonts w:ascii="Times New Roman" w:hAnsi="Times New Roman" w:cs="Times New Roman"/>
          <w:sz w:val="16"/>
          <w:szCs w:val="16"/>
        </w:rPr>
      </w:pPr>
      <w:r w:rsidRPr="00EC23FD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EC23FD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EC23F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3928" w:rsidRPr="00EC23FD" w:rsidRDefault="00313928" w:rsidP="00313928">
      <w:pPr>
        <w:pStyle w:val="a5"/>
        <w:rPr>
          <w:rStyle w:val="affa"/>
          <w:b/>
          <w:sz w:val="16"/>
          <w:szCs w:val="16"/>
        </w:rPr>
      </w:pPr>
    </w:p>
    <w:p w:rsidR="00313928" w:rsidRPr="00EC23FD" w:rsidRDefault="00313928" w:rsidP="00313928">
      <w:pPr>
        <w:pStyle w:val="a5"/>
        <w:rPr>
          <w:rStyle w:val="affa"/>
          <w:b/>
          <w:sz w:val="16"/>
          <w:szCs w:val="16"/>
        </w:rPr>
      </w:pPr>
    </w:p>
    <w:p w:rsidR="00313928" w:rsidRPr="00EC23FD" w:rsidRDefault="00313928" w:rsidP="00313928">
      <w:pPr>
        <w:pStyle w:val="a5"/>
        <w:rPr>
          <w:rStyle w:val="affa"/>
          <w:b/>
          <w:sz w:val="16"/>
          <w:szCs w:val="16"/>
        </w:rPr>
      </w:pPr>
    </w:p>
    <w:p w:rsidR="00313928" w:rsidRPr="00313928" w:rsidRDefault="00313928" w:rsidP="00313928">
      <w:pPr>
        <w:pStyle w:val="a5"/>
        <w:rPr>
          <w:rFonts w:ascii="Times New Roman" w:hAnsi="Times New Roman" w:cs="Times New Roman"/>
          <w:b/>
          <w:bCs/>
          <w:sz w:val="16"/>
          <w:szCs w:val="16"/>
        </w:rPr>
      </w:pPr>
      <w:r w:rsidRPr="00313928">
        <w:rPr>
          <w:rFonts w:ascii="Times New Roman" w:hAnsi="Times New Roman" w:cs="Times New Roman"/>
          <w:b/>
          <w:bCs/>
          <w:sz w:val="16"/>
          <w:szCs w:val="16"/>
        </w:rPr>
        <w:t xml:space="preserve">О внесении изменений в План противодействия коррупции в </w:t>
      </w:r>
    </w:p>
    <w:p w:rsidR="00313928" w:rsidRPr="00313928" w:rsidRDefault="00313928" w:rsidP="00313928">
      <w:pPr>
        <w:pStyle w:val="a5"/>
        <w:rPr>
          <w:rFonts w:ascii="Times New Roman" w:hAnsi="Times New Roman" w:cs="Times New Roman"/>
          <w:b/>
          <w:bCs/>
          <w:sz w:val="16"/>
          <w:szCs w:val="16"/>
        </w:rPr>
      </w:pPr>
      <w:r w:rsidRPr="00313928">
        <w:rPr>
          <w:rFonts w:ascii="Times New Roman" w:hAnsi="Times New Roman" w:cs="Times New Roman"/>
          <w:b/>
          <w:bCs/>
          <w:sz w:val="16"/>
          <w:szCs w:val="16"/>
        </w:rPr>
        <w:t xml:space="preserve">Администрации </w:t>
      </w:r>
      <w:proofErr w:type="spellStart"/>
      <w:r w:rsidRPr="00313928">
        <w:rPr>
          <w:rFonts w:ascii="Times New Roman" w:hAnsi="Times New Roman" w:cs="Times New Roman"/>
          <w:b/>
          <w:bCs/>
          <w:sz w:val="16"/>
          <w:szCs w:val="16"/>
        </w:rPr>
        <w:t>Бронницкого</w:t>
      </w:r>
      <w:proofErr w:type="spellEnd"/>
      <w:r w:rsidRPr="00313928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поселения на 2024 – 2025 годы</w:t>
      </w:r>
    </w:p>
    <w:p w:rsidR="00313928" w:rsidRPr="00EC23FD" w:rsidRDefault="00313928" w:rsidP="0031392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928" w:rsidRPr="00EC23FD" w:rsidRDefault="00313928" w:rsidP="0031392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928" w:rsidRPr="00EC23FD" w:rsidRDefault="00313928" w:rsidP="00313928">
      <w:pPr>
        <w:pStyle w:val="a5"/>
        <w:rPr>
          <w:rFonts w:ascii="Times New Roman" w:hAnsi="Times New Roman" w:cs="Times New Roman"/>
          <w:sz w:val="16"/>
          <w:szCs w:val="16"/>
        </w:rPr>
      </w:pPr>
      <w:r w:rsidRPr="00EC23FD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25 декабря 2008 года              №273-ФЗ «О противодействии коррупции», Уставом </w:t>
      </w:r>
      <w:proofErr w:type="spellStart"/>
      <w:r w:rsidRPr="00EC23F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EC23FD">
        <w:rPr>
          <w:rFonts w:ascii="Times New Roman" w:hAnsi="Times New Roman" w:cs="Times New Roman"/>
          <w:sz w:val="16"/>
          <w:szCs w:val="16"/>
        </w:rPr>
        <w:t xml:space="preserve"> сельского поселения:</w:t>
      </w:r>
    </w:p>
    <w:p w:rsidR="00313928" w:rsidRPr="00EC23FD" w:rsidRDefault="00313928" w:rsidP="00313928">
      <w:pPr>
        <w:pStyle w:val="a5"/>
        <w:rPr>
          <w:rFonts w:ascii="Times New Roman" w:hAnsi="Times New Roman" w:cs="Times New Roman"/>
          <w:sz w:val="16"/>
          <w:szCs w:val="16"/>
        </w:rPr>
      </w:pPr>
      <w:r w:rsidRPr="00EC23FD">
        <w:rPr>
          <w:rFonts w:ascii="Times New Roman" w:hAnsi="Times New Roman" w:cs="Times New Roman"/>
          <w:sz w:val="16"/>
          <w:szCs w:val="16"/>
        </w:rPr>
        <w:t xml:space="preserve">1. План противодействия коррупции в Администрации </w:t>
      </w:r>
      <w:proofErr w:type="spellStart"/>
      <w:r w:rsidRPr="00EC23F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EC23FD">
        <w:rPr>
          <w:rFonts w:ascii="Times New Roman" w:hAnsi="Times New Roman" w:cs="Times New Roman"/>
          <w:sz w:val="16"/>
          <w:szCs w:val="16"/>
        </w:rPr>
        <w:t xml:space="preserve"> сельского поселения на 2024 – 2025 годы от 12.01.2024 года №4-рг, изложить в новой редакции, согласно приложению 1.</w:t>
      </w:r>
    </w:p>
    <w:p w:rsidR="00313928" w:rsidRPr="00EC23FD" w:rsidRDefault="00313928" w:rsidP="00313928">
      <w:pPr>
        <w:pStyle w:val="a5"/>
        <w:rPr>
          <w:rFonts w:ascii="Times New Roman" w:hAnsi="Times New Roman" w:cs="Times New Roman"/>
          <w:sz w:val="16"/>
          <w:szCs w:val="16"/>
        </w:rPr>
      </w:pPr>
      <w:r w:rsidRPr="00EC23FD">
        <w:rPr>
          <w:rFonts w:ascii="Times New Roman" w:hAnsi="Times New Roman" w:cs="Times New Roman"/>
          <w:bCs/>
          <w:sz w:val="16"/>
          <w:szCs w:val="16"/>
        </w:rPr>
        <w:t>2.</w:t>
      </w:r>
      <w:r w:rsidRPr="00EC23FD">
        <w:rPr>
          <w:rFonts w:ascii="Times New Roman" w:hAnsi="Times New Roman" w:cs="Times New Roman"/>
          <w:sz w:val="16"/>
          <w:szCs w:val="16"/>
        </w:rPr>
        <w:t xml:space="preserve"> Опубликовать настоящее распоряжение в периодическом печатном издании «Официальный вестник </w:t>
      </w:r>
      <w:proofErr w:type="spellStart"/>
      <w:r w:rsidRPr="00EC23F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EC23FD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адресу: </w:t>
      </w:r>
      <w:hyperlink r:id="rId41" w:history="1">
        <w:r w:rsidRPr="00EC23FD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EC23FD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EC23FD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bronnicaadm</w:t>
        </w:r>
        <w:proofErr w:type="spellEnd"/>
        <w:r w:rsidRPr="00EC23FD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EC23FD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EC23FD">
        <w:rPr>
          <w:rFonts w:ascii="Times New Roman" w:hAnsi="Times New Roman" w:cs="Times New Roman"/>
          <w:sz w:val="16"/>
          <w:szCs w:val="16"/>
        </w:rPr>
        <w:t xml:space="preserve"> в разделе «Противодействие коррупции».</w:t>
      </w:r>
    </w:p>
    <w:p w:rsidR="00313928" w:rsidRPr="00EC23FD" w:rsidRDefault="00313928" w:rsidP="0031392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928" w:rsidRPr="00EC23FD" w:rsidRDefault="00313928" w:rsidP="0031392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928" w:rsidRPr="00EC23FD" w:rsidRDefault="00313928" w:rsidP="0031392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928" w:rsidRPr="00EC23FD" w:rsidRDefault="00313928" w:rsidP="0031392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928" w:rsidRPr="00EC23FD" w:rsidRDefault="00313928" w:rsidP="0031392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928" w:rsidRPr="00EC23FD" w:rsidRDefault="00313928" w:rsidP="00313928">
      <w:pPr>
        <w:pStyle w:val="a5"/>
        <w:rPr>
          <w:rFonts w:ascii="Times New Roman" w:hAnsi="Times New Roman" w:cs="Times New Roman"/>
          <w:sz w:val="16"/>
          <w:szCs w:val="16"/>
        </w:rPr>
      </w:pPr>
      <w:r w:rsidRPr="00EC23FD">
        <w:rPr>
          <w:rFonts w:ascii="Times New Roman" w:hAnsi="Times New Roman" w:cs="Times New Roman"/>
          <w:sz w:val="16"/>
          <w:szCs w:val="16"/>
        </w:rPr>
        <w:t>Главы сельского поселения                                                          С.Г. Васильева</w:t>
      </w:r>
    </w:p>
    <w:p w:rsidR="00313928" w:rsidRDefault="00313928" w:rsidP="00313928">
      <w:pPr>
        <w:pStyle w:val="a5"/>
        <w:rPr>
          <w:rFonts w:ascii="Times New Roman" w:hAnsi="Times New Roman" w:cs="Times New Roman"/>
          <w:sz w:val="16"/>
          <w:szCs w:val="16"/>
        </w:rPr>
        <w:sectPr w:rsidR="00313928" w:rsidSect="00F6125E">
          <w:headerReference w:type="even" r:id="rId42"/>
          <w:headerReference w:type="default" r:id="rId43"/>
          <w:footerReference w:type="even" r:id="rId44"/>
          <w:footerReference w:type="default" r:id="rId45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EC23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313928" w:rsidRDefault="00313928" w:rsidP="00313928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313928" w:rsidRPr="00EC23FD" w:rsidRDefault="00313928" w:rsidP="00313928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EC23FD">
        <w:rPr>
          <w:rFonts w:ascii="Times New Roman" w:hAnsi="Times New Roman" w:cs="Times New Roman"/>
          <w:sz w:val="16"/>
          <w:szCs w:val="16"/>
        </w:rPr>
        <w:t>УТВЕРЖДЕН</w:t>
      </w:r>
    </w:p>
    <w:p w:rsidR="00313928" w:rsidRDefault="00313928" w:rsidP="00313928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EC23FD">
        <w:rPr>
          <w:rFonts w:ascii="Times New Roman" w:hAnsi="Times New Roman" w:cs="Times New Roman"/>
          <w:sz w:val="16"/>
          <w:szCs w:val="16"/>
        </w:rPr>
        <w:t>распоряжением</w:t>
      </w:r>
      <w:proofErr w:type="gramEnd"/>
      <w:r w:rsidRPr="00EC23FD">
        <w:rPr>
          <w:rFonts w:ascii="Times New Roman" w:hAnsi="Times New Roman" w:cs="Times New Roman"/>
          <w:sz w:val="16"/>
          <w:szCs w:val="16"/>
        </w:rPr>
        <w:t xml:space="preserve"> Администрации </w:t>
      </w:r>
      <w:proofErr w:type="spellStart"/>
      <w:r w:rsidRPr="00EC23F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EC23FD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313928" w:rsidRPr="00EC23FD" w:rsidRDefault="00313928" w:rsidP="00313928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EC23FD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EC23FD">
        <w:rPr>
          <w:rFonts w:ascii="Times New Roman" w:hAnsi="Times New Roman" w:cs="Times New Roman"/>
          <w:sz w:val="16"/>
          <w:szCs w:val="16"/>
        </w:rPr>
        <w:t xml:space="preserve"> 06.08.2024 г. №75-рг</w:t>
      </w:r>
    </w:p>
    <w:p w:rsidR="00313928" w:rsidRPr="00EC23FD" w:rsidRDefault="00313928" w:rsidP="00313928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313928" w:rsidRPr="00313928" w:rsidRDefault="00313928" w:rsidP="00313928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313928">
        <w:rPr>
          <w:rFonts w:ascii="Times New Roman" w:hAnsi="Times New Roman" w:cs="Times New Roman"/>
          <w:b/>
          <w:bCs/>
          <w:sz w:val="16"/>
          <w:szCs w:val="16"/>
        </w:rPr>
        <w:t>План  противодействия</w:t>
      </w:r>
      <w:proofErr w:type="gramEnd"/>
    </w:p>
    <w:p w:rsidR="00313928" w:rsidRPr="00313928" w:rsidRDefault="00313928" w:rsidP="00313928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313928">
        <w:rPr>
          <w:rFonts w:ascii="Times New Roman" w:hAnsi="Times New Roman" w:cs="Times New Roman"/>
          <w:b/>
          <w:bCs/>
          <w:sz w:val="16"/>
          <w:szCs w:val="16"/>
        </w:rPr>
        <w:t>коррупции</w:t>
      </w:r>
      <w:proofErr w:type="gramEnd"/>
      <w:r w:rsidRPr="00313928">
        <w:rPr>
          <w:rFonts w:ascii="Times New Roman" w:hAnsi="Times New Roman" w:cs="Times New Roman"/>
          <w:b/>
          <w:bCs/>
          <w:sz w:val="16"/>
          <w:szCs w:val="16"/>
        </w:rPr>
        <w:t xml:space="preserve"> в Администрации </w:t>
      </w:r>
      <w:proofErr w:type="spellStart"/>
      <w:r w:rsidRPr="00313928">
        <w:rPr>
          <w:rFonts w:ascii="Times New Roman" w:hAnsi="Times New Roman" w:cs="Times New Roman"/>
          <w:b/>
          <w:bCs/>
          <w:sz w:val="16"/>
          <w:szCs w:val="16"/>
        </w:rPr>
        <w:t>Бронницкого</w:t>
      </w:r>
      <w:proofErr w:type="spellEnd"/>
      <w:r w:rsidRPr="00313928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поселения</w:t>
      </w:r>
    </w:p>
    <w:p w:rsidR="00313928" w:rsidRPr="00EC23FD" w:rsidRDefault="00313928" w:rsidP="00313928">
      <w:pPr>
        <w:pStyle w:val="a5"/>
        <w:jc w:val="center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313928">
        <w:rPr>
          <w:rFonts w:ascii="Times New Roman" w:hAnsi="Times New Roman" w:cs="Times New Roman"/>
          <w:b/>
          <w:bCs/>
          <w:sz w:val="16"/>
          <w:szCs w:val="16"/>
        </w:rPr>
        <w:t>на  2024</w:t>
      </w:r>
      <w:proofErr w:type="gramEnd"/>
      <w:r w:rsidRPr="00313928">
        <w:rPr>
          <w:rFonts w:ascii="Times New Roman" w:hAnsi="Times New Roman" w:cs="Times New Roman"/>
          <w:b/>
          <w:bCs/>
          <w:sz w:val="16"/>
          <w:szCs w:val="16"/>
        </w:rPr>
        <w:t>-2025 годы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7040"/>
        <w:gridCol w:w="2294"/>
        <w:gridCol w:w="504"/>
        <w:gridCol w:w="1437"/>
        <w:gridCol w:w="2952"/>
      </w:tblGrid>
      <w:tr w:rsidR="00313928" w:rsidRPr="00EC23FD" w:rsidTr="004671BD"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предприятия</w:t>
            </w: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</w:t>
            </w:r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Исполнители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результат</w:t>
            </w:r>
          </w:p>
        </w:tc>
      </w:tr>
      <w:tr w:rsidR="00313928" w:rsidRPr="00EC23FD" w:rsidTr="004671BD">
        <w:tc>
          <w:tcPr>
            <w:tcW w:w="15270" w:type="dxa"/>
            <w:gridSpan w:val="6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Совершенствование организационных основ противодействия коррупции</w:t>
            </w:r>
          </w:p>
        </w:tc>
      </w:tr>
      <w:tr w:rsidR="00313928" w:rsidRPr="00EC23FD" w:rsidTr="004671BD">
        <w:trPr>
          <w:trHeight w:val="1912"/>
        </w:trPr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Мониторинг нормативной правовой базы законодательства Российской Федерации и Новгородской области по вопросам противодействия коррупции на предмет внесения изменений в действующие акты и </w:t>
            </w: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принятия  соответствующих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муниципальных   актов</w:t>
            </w: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ежеквартально</w:t>
            </w:r>
            <w:proofErr w:type="gramEnd"/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Соблюдение  требований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 рекомендаций, установленных  федеральным и областным законодательством</w:t>
            </w:r>
          </w:p>
        </w:tc>
      </w:tr>
      <w:tr w:rsidR="00313928" w:rsidRPr="00EC23FD" w:rsidTr="004671BD"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Подготовка обзора изменений законодательства Российской Федерации и Новгородской области по вопросам противодействия коррупции для ознакомления </w:t>
            </w: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  служащих</w:t>
            </w:r>
            <w:proofErr w:type="gramEnd"/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ежеквартально</w:t>
            </w:r>
            <w:proofErr w:type="gramEnd"/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Правовое просвещение муниципальных служащих </w:t>
            </w: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вопросах противодействия коррупции</w:t>
            </w:r>
          </w:p>
        </w:tc>
      </w:tr>
      <w:tr w:rsidR="00313928" w:rsidRPr="00EC23FD" w:rsidTr="004671BD"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Подготовка Обзора правоприменительной практики по результатам вступивших в законную силу решений судов, арбитражных судов в вопросах связанных с полномочиями органов местного самоуправления</w:t>
            </w: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Правовое просвещение муниципальных служащих </w:t>
            </w:r>
          </w:p>
        </w:tc>
      </w:tr>
      <w:tr w:rsidR="00313928" w:rsidRPr="00EC23FD" w:rsidTr="004671BD">
        <w:tc>
          <w:tcPr>
            <w:tcW w:w="15270" w:type="dxa"/>
            <w:gridSpan w:val="6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Антикоррупционное образование, пропаганда.</w:t>
            </w:r>
          </w:p>
        </w:tc>
      </w:tr>
      <w:tr w:rsidR="00313928" w:rsidRPr="00EC23FD" w:rsidTr="004671BD"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разъяснительной работы с</w:t>
            </w:r>
            <w:r w:rsidRPr="00EC23FD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 xml:space="preserve"> </w:t>
            </w: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муниципальными служащими по вопросам противодействия коррупции. </w:t>
            </w: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</w:t>
            </w: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IV</w:t>
            </w: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памяток по вопросам противодействия коррупции</w:t>
            </w:r>
          </w:p>
        </w:tc>
      </w:tr>
      <w:tr w:rsidR="00313928" w:rsidRPr="00EC23FD" w:rsidTr="004671BD">
        <w:trPr>
          <w:trHeight w:val="1064"/>
        </w:trPr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в установленном порядке антикоррупционной экспертизы    проектов нормативных </w:t>
            </w: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правовых  актов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поселения, нормативных правовых  актов </w:t>
            </w:r>
            <w:proofErr w:type="spell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сроки, установленные  нормативно правовым актом</w:t>
            </w:r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Выявление и устранение </w:t>
            </w:r>
            <w:proofErr w:type="spell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коррупциогенных</w:t>
            </w:r>
            <w:proofErr w:type="spell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факторов в нормативных правовых актах, их проектах</w:t>
            </w:r>
          </w:p>
        </w:tc>
      </w:tr>
      <w:tr w:rsidR="00313928" w:rsidRPr="00EC23FD" w:rsidTr="004671BD">
        <w:tc>
          <w:tcPr>
            <w:tcW w:w="15270" w:type="dxa"/>
            <w:gridSpan w:val="6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Оптимизация и конкретизация полномочий Администрации </w:t>
            </w:r>
            <w:proofErr w:type="spell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</w:p>
        </w:tc>
      </w:tr>
      <w:tr w:rsidR="00313928" w:rsidRPr="00EC23FD" w:rsidTr="004671BD"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муниципальных услуг в соответствии с административными </w:t>
            </w: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регламентами  муниципальных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функций и муниципальных услуг, исполняемых (предоставляемых) Администрацией сельского поселения</w:t>
            </w: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ежеквартально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Специалист администрации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административных регламентов, в соответствии с федеральным законодательством</w:t>
            </w:r>
          </w:p>
        </w:tc>
      </w:tr>
      <w:tr w:rsidR="00313928" w:rsidRPr="00EC23FD" w:rsidTr="004671BD"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ведения реестра </w:t>
            </w: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  функций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муниципальных услуг, исполняемых администрацией </w:t>
            </w:r>
            <w:proofErr w:type="spell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поселения.</w:t>
            </w: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ежеквартально</w:t>
            </w:r>
            <w:proofErr w:type="gramEnd"/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Внесение изменений при предоставлении новых муниципальных услуг (функций)</w:t>
            </w:r>
          </w:p>
        </w:tc>
      </w:tr>
      <w:tr w:rsidR="00313928" w:rsidRPr="00EC23FD" w:rsidTr="004671BD">
        <w:trPr>
          <w:trHeight w:val="970"/>
        </w:trPr>
        <w:tc>
          <w:tcPr>
            <w:tcW w:w="15270" w:type="dxa"/>
            <w:gridSpan w:val="6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Меры по совершенствованию муниципального управления в целях предупреждения коррупции</w:t>
            </w: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Внедрение антикоррупционных механизмов в рамках реализации кадровой политики</w:t>
            </w:r>
          </w:p>
        </w:tc>
      </w:tr>
      <w:tr w:rsidR="00313928" w:rsidRPr="00EC23FD" w:rsidTr="004671BD"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действенного функционирования Комиссии по соблюдению требований к служебному поведению </w:t>
            </w: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  служащих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урегулированию конфликта интересов</w:t>
            </w:r>
          </w:p>
        </w:tc>
        <w:tc>
          <w:tcPr>
            <w:tcW w:w="2798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момента поступления информации являющейся основанием для проведения заседания комиссии</w:t>
            </w:r>
          </w:p>
        </w:tc>
        <w:tc>
          <w:tcPr>
            <w:tcW w:w="1437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Соблюдение муниципальными служащими ограничений и запретов, а также требований к служебному поведению, установленных законодательством Российской Федерации о муниципальной службе и о противодействии коррупции.</w:t>
            </w:r>
          </w:p>
        </w:tc>
      </w:tr>
      <w:tr w:rsidR="00313928" w:rsidRPr="00EC23FD" w:rsidTr="004671BD"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А) 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 Обеспечение контроля за своевременностью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  <w:proofErr w:type="gramEnd"/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 30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апреля</w:t>
            </w: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 мая</w:t>
            </w:r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муниципальными служащими обязанности по предоставлению сведений о доходах, о расходах, об имуществе и обязательствах имущественного характера</w:t>
            </w: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Выявление фактов не </w:t>
            </w: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представления  муниципальными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служащими (руководителями учреждений) сведений о доходах, о расходах, об имуществе и обязательствах имущественного характера  в целях  привлечения  их к ответственности</w:t>
            </w:r>
          </w:p>
        </w:tc>
      </w:tr>
      <w:tr w:rsidR="00313928" w:rsidRPr="00EC23FD" w:rsidTr="004671BD"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А) ежегодное повышение квалификации муниципальных служащих, в должностные обязанности которых входит участие в противодействии коррупции;</w:t>
            </w: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 обучение муниципальных служащих, впервые поступивших на муниципальную службу в области противодействия коррупции;</w:t>
            </w: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В) организация обучения муниципальных служащих Администрации </w:t>
            </w:r>
            <w:proofErr w:type="spell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поселения, в должностные обязанности которых </w:t>
            </w: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течение года</w:t>
            </w:r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Правовое просвещение муниципальных служащих</w:t>
            </w: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вопросах противодействия коррупции</w:t>
            </w:r>
          </w:p>
        </w:tc>
      </w:tr>
      <w:tr w:rsidR="00313928" w:rsidRPr="00EC23FD" w:rsidTr="004671BD"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внутреннего мониторинга </w:t>
            </w: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полноты  и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достоверности  сведений о доходах, об имуществе и обязательствах имущественного характера, сведений о соблюдении муниципальными 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представляемых</w:t>
            </w: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1 июня</w:t>
            </w:r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Выявление нарушений законодательства Российской Федерации о </w:t>
            </w: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  службе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о противодействии коррупции  и принятие соответствующих мер</w:t>
            </w:r>
          </w:p>
        </w:tc>
      </w:tr>
      <w:tr w:rsidR="00313928" w:rsidRPr="00EC23FD" w:rsidTr="004671BD"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проверок достоверности и полноты сведений о доходах, расходах, об имуществе и обязательствах имущественного характера, представляемых </w:t>
            </w: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муниципальными  служащими</w:t>
            </w:r>
            <w:proofErr w:type="gramEnd"/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момента поступления информации являющейся основанием для проведения проверки</w:t>
            </w:r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Выявление случаев несоблюдения законодательства Российской Федерации по противодействию коррупции, принятие соответствующих мер</w:t>
            </w:r>
          </w:p>
        </w:tc>
      </w:tr>
      <w:tr w:rsidR="00313928" w:rsidRPr="00EC23FD" w:rsidTr="004671BD">
        <w:trPr>
          <w:trHeight w:val="2848"/>
        </w:trPr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А) Обеспечение контроля в случаях, предусмотренных </w:t>
            </w: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законодательством,  за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исполнением обязанностей муниципального служащего  при заключении  трудового договора и (или) гражданско-правового договора после ухода с муниципальной службы.</w:t>
            </w: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Б) </w:t>
            </w: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порядка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заключения трудовых договоров с бывшими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</w:t>
            </w: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течение трех месяцев со дня увольнения</w:t>
            </w: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течение 10 дней  со дня   заключения   трудового договора</w:t>
            </w: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  <w:vMerge w:val="restart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Соблюдение муниципальными </w:t>
            </w: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служащими  установленных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законодательством обязанностей</w:t>
            </w:r>
          </w:p>
        </w:tc>
      </w:tr>
      <w:tr w:rsidR="00313928" w:rsidRPr="00EC23FD" w:rsidTr="004671BD">
        <w:trPr>
          <w:trHeight w:val="388"/>
        </w:trPr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  <w:vMerge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3928" w:rsidRPr="00EC23FD" w:rsidTr="004671BD">
        <w:trPr>
          <w:trHeight w:val="388"/>
        </w:trPr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 течение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срока установленного правовым актом</w:t>
            </w:r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Выявление нарушений законодательства Российской Федерации о </w:t>
            </w: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  службе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о противодействии коррупции  муниципальными служащими и принятие соответствующих мер</w:t>
            </w:r>
          </w:p>
        </w:tc>
      </w:tr>
      <w:tr w:rsidR="00313928" w:rsidRPr="00EC23FD" w:rsidTr="004671BD">
        <w:trPr>
          <w:trHeight w:val="388"/>
        </w:trPr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порядка соблюдения муниципальными служащими требований об урегулировании конфликта интересов (о возникновении личной заинтересованности при исполнении должностных обязанностей, которая приводит или может привести к конфликту интересов)</w:t>
            </w: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день поступления письменного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Соблюдение муниципальными служащими, представителем нанимателя (работодателем) требований об урегулировании конфликта интересов</w:t>
            </w:r>
          </w:p>
        </w:tc>
      </w:tr>
      <w:tr w:rsidR="00313928" w:rsidRPr="00EC23FD" w:rsidTr="004671BD">
        <w:trPr>
          <w:trHeight w:val="388"/>
        </w:trPr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 и анализ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313928" w:rsidRPr="00EC23FD" w:rsidTr="004671BD">
        <w:trPr>
          <w:trHeight w:val="388"/>
        </w:trPr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работы по рассмотрению уведомлений о факте обращения в целях склонения к совершению коррупционных правонарушений представляемых муниципальными служащими Администрации </w:t>
            </w:r>
            <w:proofErr w:type="spell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срок, установленный нормативным правовым актом</w:t>
            </w:r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Предупреждение и профилактика коррупционных проявлений</w:t>
            </w:r>
          </w:p>
        </w:tc>
      </w:tr>
      <w:tr w:rsidR="00313928" w:rsidRPr="00EC23FD" w:rsidTr="004671BD">
        <w:trPr>
          <w:trHeight w:val="352"/>
        </w:trPr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взаимодействия с правоохранительными органами по итогам проведения проверок соблюдения обязанностей, ограничений и запретов муниципальными служащими</w:t>
            </w: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момента поступления информации являющейся основанием для взаимодействия</w:t>
            </w:r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доступа правоохранительных органов к информации об антикоррупционной деятельности Администрации</w:t>
            </w:r>
          </w:p>
        </w:tc>
      </w:tr>
      <w:tr w:rsidR="00313928" w:rsidRPr="00EC23FD" w:rsidTr="004671BD">
        <w:trPr>
          <w:trHeight w:val="733"/>
        </w:trPr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А) Отражение в информации о результатах проведения контрольных и экспертно-аналитических мероприятий и в ежегодном отчете о работе вопросов противодействия коррупции, касающихся осуществления деятельности в пределах установленной компетенции</w:t>
            </w: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  Б) Осуществление анализа деятельности подведомственных учреждений по реализации статьи 13.3. Федерального закона от 25 декабря 2008 года № 273 - ФЗ </w:t>
            </w: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О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противодействии коррупции»</w:t>
            </w: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 раза в год до 30 июня, до 25 декабря</w:t>
            </w:r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Специалист администрации,</w:t>
            </w: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директора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подведомственных учреждений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доступа к информации о выявленных нарушениях законодательства в части вопросов противодействия коррупции </w:t>
            </w: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законодательства по вопросам противодействия коррупции в муниципальных учреждениях </w:t>
            </w:r>
          </w:p>
        </w:tc>
      </w:tr>
      <w:tr w:rsidR="00313928" w:rsidRPr="00EC23FD" w:rsidTr="004671BD">
        <w:trPr>
          <w:trHeight w:val="733"/>
        </w:trPr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Информирование муниципальных служащих о принятых нормативных правовых актах, регламентирующих вопросы противодействия коррупции, соблюдения ограничений, запретов и требований, установленных законодательством о противодействии коррупции</w:t>
            </w: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течении года</w:t>
            </w:r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кадрам Администрации Пролетарского городского поселения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Предупреждение и профилактика коррупционных проявлений</w:t>
            </w:r>
          </w:p>
        </w:tc>
      </w:tr>
      <w:tr w:rsidR="00313928" w:rsidRPr="00EC23FD" w:rsidTr="004671BD">
        <w:trPr>
          <w:trHeight w:val="733"/>
        </w:trPr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«прямых линий» по вопросам противодействия коррупции</w:t>
            </w: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менее 1 раза в месяц</w:t>
            </w:r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кадрам Администрации Пролетарского городского поселения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Выявление случаев несоблюдения законодательства РФ по противодействию коррупции, принятие соответствующих мер</w:t>
            </w:r>
          </w:p>
        </w:tc>
      </w:tr>
      <w:tr w:rsidR="00313928" w:rsidRPr="00EC23FD" w:rsidTr="004671BD">
        <w:trPr>
          <w:trHeight w:val="733"/>
        </w:trPr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работы по поддерживанию в актуальном виде подразделов официального сайта Администрации Пролетарского городского поселения в сети «Интернет»</w:t>
            </w: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  <w:proofErr w:type="gramEnd"/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кадрам Пролетарского городского поселения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доступности граждан и организаций к информации антикоррупционной деятельности</w:t>
            </w:r>
          </w:p>
        </w:tc>
      </w:tr>
      <w:tr w:rsidR="00313928" w:rsidRPr="00EC23FD" w:rsidTr="004671BD">
        <w:trPr>
          <w:trHeight w:val="733"/>
        </w:trPr>
        <w:tc>
          <w:tcPr>
            <w:tcW w:w="1043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40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правовому просвещению и повышению общего уровня правосознания, в том числе несовершеннолетних</w:t>
            </w:r>
          </w:p>
        </w:tc>
        <w:tc>
          <w:tcPr>
            <w:tcW w:w="2294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 в год</w:t>
            </w:r>
          </w:p>
        </w:tc>
        <w:tc>
          <w:tcPr>
            <w:tcW w:w="1941" w:type="dxa"/>
            <w:gridSpan w:val="2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</w:t>
            </w:r>
            <w:proofErr w:type="gramEnd"/>
            <w:r w:rsidRPr="00EC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кадрам Пролетарского городского поселения</w:t>
            </w:r>
          </w:p>
        </w:tc>
        <w:tc>
          <w:tcPr>
            <w:tcW w:w="2952" w:type="dxa"/>
          </w:tcPr>
          <w:p w:rsidR="00313928" w:rsidRPr="00EC23FD" w:rsidRDefault="00313928" w:rsidP="004671B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2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Предупреждение и профилактика коррупционных проявлений</w:t>
            </w:r>
          </w:p>
        </w:tc>
      </w:tr>
    </w:tbl>
    <w:p w:rsidR="00313928" w:rsidRPr="00EC23FD" w:rsidRDefault="00313928" w:rsidP="0031392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928" w:rsidRPr="00EC23FD" w:rsidRDefault="00313928" w:rsidP="00313928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160" w:vertAnchor="text" w:horzAnchor="margin" w:tblpXSpec="center" w:tblpY="1556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313928" w:rsidTr="00313928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8" w:rsidRDefault="00313928" w:rsidP="00313928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313928" w:rsidRDefault="00313928" w:rsidP="00313928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313928" w:rsidRDefault="00313928" w:rsidP="00313928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22.08.2024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313928" w:rsidRDefault="00313928" w:rsidP="00313928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313928" w:rsidRDefault="00313928" w:rsidP="00313928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313928" w:rsidRDefault="00313928" w:rsidP="00313928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313928" w:rsidRDefault="00313928" w:rsidP="00313928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13928" w:rsidRPr="00313928" w:rsidRDefault="00313928" w:rsidP="00313928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13928" w:rsidRPr="00313928" w:rsidSect="003139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C8D" w:rsidRDefault="00494C8D" w:rsidP="000B0907">
      <w:pPr>
        <w:spacing w:after="0" w:line="240" w:lineRule="auto"/>
      </w:pPr>
      <w:r>
        <w:separator/>
      </w:r>
    </w:p>
  </w:endnote>
  <w:endnote w:type="continuationSeparator" w:id="0">
    <w:p w:rsidR="00494C8D" w:rsidRDefault="00494C8D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C8D" w:rsidRDefault="00494C8D" w:rsidP="000B0907">
      <w:pPr>
        <w:spacing w:after="0" w:line="240" w:lineRule="auto"/>
      </w:pPr>
      <w:r>
        <w:separator/>
      </w:r>
    </w:p>
  </w:footnote>
  <w:footnote w:type="continuationSeparator" w:id="0">
    <w:p w:rsidR="00494C8D" w:rsidRDefault="00494C8D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928" w:rsidRDefault="00313928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313928" w:rsidRDefault="0031392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928" w:rsidRDefault="00313928">
    <w:pPr>
      <w:pStyle w:val="a7"/>
    </w:pPr>
  </w:p>
  <w:p w:rsidR="00313928" w:rsidRDefault="0031392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313928">
      <w:rPr>
        <w:rStyle w:val="aff"/>
        <w:noProof/>
      </w:rPr>
      <w:t>12</w:t>
    </w:r>
    <w:r>
      <w:rPr>
        <w:rStyle w:val="aff"/>
      </w:rPr>
      <w:fldChar w:fldCharType="end"/>
    </w:r>
  </w:p>
  <w:p w:rsidR="00F6125E" w:rsidRDefault="00F612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0AF"/>
    <w:multiLevelType w:val="multilevel"/>
    <w:tmpl w:val="AA0AD58C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AD82E13"/>
    <w:multiLevelType w:val="hybridMultilevel"/>
    <w:tmpl w:val="81E488C6"/>
    <w:lvl w:ilvl="0" w:tplc="8152A674">
      <w:start w:val="1"/>
      <w:numFmt w:val="decimal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D0E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FA69C4E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F182984E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7AA0D89A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09041768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424E40EA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97E5B9A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AF746F58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2">
    <w:nsid w:val="147510C0"/>
    <w:multiLevelType w:val="multilevel"/>
    <w:tmpl w:val="8A28C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56B604E"/>
    <w:multiLevelType w:val="hybridMultilevel"/>
    <w:tmpl w:val="1DC20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620B4C"/>
    <w:multiLevelType w:val="hybridMultilevel"/>
    <w:tmpl w:val="CAD4A228"/>
    <w:lvl w:ilvl="0" w:tplc="50368EF8">
      <w:start w:val="1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9B2A98"/>
    <w:multiLevelType w:val="multilevel"/>
    <w:tmpl w:val="9DE24E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9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B50146"/>
    <w:multiLevelType w:val="multilevel"/>
    <w:tmpl w:val="28FE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19B483F"/>
    <w:multiLevelType w:val="hybridMultilevel"/>
    <w:tmpl w:val="9E0C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3">
    <w:nsid w:val="3ABC6DC7"/>
    <w:multiLevelType w:val="hybridMultilevel"/>
    <w:tmpl w:val="A0623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A32EF"/>
    <w:multiLevelType w:val="hybridMultilevel"/>
    <w:tmpl w:val="7D1C429A"/>
    <w:lvl w:ilvl="0" w:tplc="6E1A5E8C">
      <w:start w:val="1"/>
      <w:numFmt w:val="decimal"/>
      <w:lvlText w:val="%1)"/>
      <w:lvlJc w:val="left"/>
      <w:pPr>
        <w:ind w:left="9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1904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25E6589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7590B550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204AE9A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F9F866D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9F004C92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DAA486F0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09288080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15">
    <w:nsid w:val="46A61399"/>
    <w:multiLevelType w:val="hybridMultilevel"/>
    <w:tmpl w:val="3684DE28"/>
    <w:lvl w:ilvl="0" w:tplc="4AA61114">
      <w:start w:val="1"/>
      <w:numFmt w:val="decimal"/>
      <w:lvlText w:val="%1.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DDDA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52897E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482E6E1A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48A8A88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5EBA6D84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C2C21190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1D409F26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6062544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16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65F23"/>
    <w:multiLevelType w:val="multilevel"/>
    <w:tmpl w:val="F648C626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18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165AA"/>
    <w:multiLevelType w:val="hybridMultilevel"/>
    <w:tmpl w:val="235AB6B8"/>
    <w:lvl w:ilvl="0" w:tplc="B6A0B80E">
      <w:start w:val="1"/>
      <w:numFmt w:val="decimal"/>
      <w:lvlText w:val="%1."/>
      <w:lvlJc w:val="left"/>
      <w:pPr>
        <w:ind w:left="1129" w:hanging="420"/>
      </w:pPr>
      <w:rPr>
        <w:rFonts w:eastAsia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>
    <w:nsid w:val="65F9417A"/>
    <w:multiLevelType w:val="multilevel"/>
    <w:tmpl w:val="BB9AA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722F5097"/>
    <w:multiLevelType w:val="hybridMultilevel"/>
    <w:tmpl w:val="07AC9A76"/>
    <w:lvl w:ilvl="0" w:tplc="2E36520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67A1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6D76EAD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6862FE0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59C204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10A4F2E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0272182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7E6101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0746817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23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162F27"/>
    <w:multiLevelType w:val="hybridMultilevel"/>
    <w:tmpl w:val="5C8CDBE4"/>
    <w:lvl w:ilvl="0" w:tplc="56D21520">
      <w:start w:val="1"/>
      <w:numFmt w:val="decimal"/>
      <w:lvlText w:val="%1)"/>
      <w:lvlJc w:val="left"/>
      <w:pPr>
        <w:ind w:left="101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B0E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ED407766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F1DAE3C0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0C6298C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1F47F8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74A20892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18C47662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0A98E144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26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25"/>
  </w:num>
  <w:num w:numId="5">
    <w:abstractNumId w:val="17"/>
  </w:num>
  <w:num w:numId="6">
    <w:abstractNumId w:val="0"/>
  </w:num>
  <w:num w:numId="7">
    <w:abstractNumId w:val="1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9"/>
  </w:num>
  <w:num w:numId="12">
    <w:abstractNumId w:val="4"/>
  </w:num>
  <w:num w:numId="13">
    <w:abstractNumId w:val="24"/>
  </w:num>
  <w:num w:numId="14">
    <w:abstractNumId w:val="23"/>
  </w:num>
  <w:num w:numId="15">
    <w:abstractNumId w:val="12"/>
  </w:num>
  <w:num w:numId="16">
    <w:abstractNumId w:val="16"/>
  </w:num>
  <w:num w:numId="17">
    <w:abstractNumId w:val="19"/>
  </w:num>
  <w:num w:numId="18">
    <w:abstractNumId w:val="18"/>
  </w:num>
  <w:num w:numId="19">
    <w:abstractNumId w:val="3"/>
  </w:num>
  <w:num w:numId="20">
    <w:abstractNumId w:val="20"/>
  </w:num>
  <w:num w:numId="21">
    <w:abstractNumId w:val="11"/>
  </w:num>
  <w:num w:numId="22">
    <w:abstractNumId w:val="13"/>
  </w:num>
  <w:num w:numId="23">
    <w:abstractNumId w:val="7"/>
  </w:num>
  <w:num w:numId="24">
    <w:abstractNumId w:val="21"/>
  </w:num>
  <w:num w:numId="25">
    <w:abstractNumId w:val="8"/>
  </w:num>
  <w:num w:numId="26">
    <w:abstractNumId w:val="2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433F3"/>
    <w:rsid w:val="000A6D1F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65ACA"/>
    <w:rsid w:val="001746BC"/>
    <w:rsid w:val="00194066"/>
    <w:rsid w:val="001A62DD"/>
    <w:rsid w:val="001B2473"/>
    <w:rsid w:val="001B425C"/>
    <w:rsid w:val="001E07FD"/>
    <w:rsid w:val="001F0600"/>
    <w:rsid w:val="00200131"/>
    <w:rsid w:val="00225A09"/>
    <w:rsid w:val="00233590"/>
    <w:rsid w:val="0024525D"/>
    <w:rsid w:val="002659A5"/>
    <w:rsid w:val="00265B0C"/>
    <w:rsid w:val="0027641F"/>
    <w:rsid w:val="0028079B"/>
    <w:rsid w:val="00287608"/>
    <w:rsid w:val="002A672D"/>
    <w:rsid w:val="00313928"/>
    <w:rsid w:val="00365F7C"/>
    <w:rsid w:val="003863E5"/>
    <w:rsid w:val="003A2085"/>
    <w:rsid w:val="003E4DCD"/>
    <w:rsid w:val="003F1E49"/>
    <w:rsid w:val="004506F7"/>
    <w:rsid w:val="00471708"/>
    <w:rsid w:val="00494C8D"/>
    <w:rsid w:val="004A461A"/>
    <w:rsid w:val="004B39F7"/>
    <w:rsid w:val="004B5540"/>
    <w:rsid w:val="004E0479"/>
    <w:rsid w:val="004E77BB"/>
    <w:rsid w:val="00502F62"/>
    <w:rsid w:val="005742A6"/>
    <w:rsid w:val="005858A9"/>
    <w:rsid w:val="00592FDD"/>
    <w:rsid w:val="005A0A89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5533"/>
    <w:rsid w:val="006F01CD"/>
    <w:rsid w:val="00704630"/>
    <w:rsid w:val="00722CCD"/>
    <w:rsid w:val="00731A4E"/>
    <w:rsid w:val="00773EA6"/>
    <w:rsid w:val="007957EB"/>
    <w:rsid w:val="0079689F"/>
    <w:rsid w:val="007A28E6"/>
    <w:rsid w:val="007A73B8"/>
    <w:rsid w:val="007C1A3B"/>
    <w:rsid w:val="007D293B"/>
    <w:rsid w:val="007E62BA"/>
    <w:rsid w:val="008002F2"/>
    <w:rsid w:val="00826795"/>
    <w:rsid w:val="008306ED"/>
    <w:rsid w:val="008A79A8"/>
    <w:rsid w:val="008B62D8"/>
    <w:rsid w:val="008C6D16"/>
    <w:rsid w:val="008E44E4"/>
    <w:rsid w:val="00915AE6"/>
    <w:rsid w:val="00921AE4"/>
    <w:rsid w:val="00974076"/>
    <w:rsid w:val="00983DD1"/>
    <w:rsid w:val="009C4584"/>
    <w:rsid w:val="00A07F35"/>
    <w:rsid w:val="00AF2F92"/>
    <w:rsid w:val="00B06872"/>
    <w:rsid w:val="00B319B6"/>
    <w:rsid w:val="00B32A78"/>
    <w:rsid w:val="00B94577"/>
    <w:rsid w:val="00B9650B"/>
    <w:rsid w:val="00BA1BB9"/>
    <w:rsid w:val="00BB0C3D"/>
    <w:rsid w:val="00BE3645"/>
    <w:rsid w:val="00BF375C"/>
    <w:rsid w:val="00C1547E"/>
    <w:rsid w:val="00C365B1"/>
    <w:rsid w:val="00C3756F"/>
    <w:rsid w:val="00C73FEE"/>
    <w:rsid w:val="00CA6638"/>
    <w:rsid w:val="00CC09E3"/>
    <w:rsid w:val="00CC59F9"/>
    <w:rsid w:val="00CE70EF"/>
    <w:rsid w:val="00CE739B"/>
    <w:rsid w:val="00CF1FEB"/>
    <w:rsid w:val="00CF2655"/>
    <w:rsid w:val="00D30577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C2EE0"/>
    <w:rsid w:val="00DC79DE"/>
    <w:rsid w:val="00DD6F14"/>
    <w:rsid w:val="00DE6965"/>
    <w:rsid w:val="00E22939"/>
    <w:rsid w:val="00E2322D"/>
    <w:rsid w:val="00E234B5"/>
    <w:rsid w:val="00E76C6E"/>
    <w:rsid w:val="00E77571"/>
    <w:rsid w:val="00EE0AFF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4112"/>
    <w:rsid w:val="00FA4994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99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iPriority w:val="99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a">
    <w:name w:val="Основной текст_"/>
    <w:rsid w:val="00313928"/>
    <w:rPr>
      <w:rFonts w:ascii="Times New Roman" w:hAnsi="Times New Roman" w:cs="Times New Roman"/>
      <w:spacing w:val="5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NULL" TargetMode="External"/><Relationship Id="rId18" Type="http://schemas.openxmlformats.org/officeDocument/2006/relationships/hyperlink" Target="https://rosreestr.gov.ru/" TargetMode="External"/><Relationship Id="rId26" Type="http://schemas.openxmlformats.org/officeDocument/2006/relationships/hyperlink" Target="consultantplus://offline/ref=6041DA8CAA149AB815788274C821A7AEB0CAF7F0D4BD98A8B1441ADA589B696019F208ADF9A3D964527FAF140655002971D1151881gFZ6H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rosreestr.gov.ru/" TargetMode="External"/><Relationship Id="rId34" Type="http://schemas.openxmlformats.org/officeDocument/2006/relationships/hyperlink" Target="consultantplus://offline/ref=6041DA8CAA149AB815788274C821A7AEB0CAF7F0D4BD98A8B1441ADA589B696019F208ADF9A3D964527FAF140655002971D1151881gFZ6H" TargetMode="External"/><Relationship Id="rId42" Type="http://schemas.openxmlformats.org/officeDocument/2006/relationships/header" Target="header3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41DA8CAA149AB815788274C821A7AEB0CAF7F0D4BD98A8B1441ADA589B696019F208ADF9A3D964527FAF140655002971D1151881gFZ6H" TargetMode="External"/><Relationship Id="rId17" Type="http://schemas.openxmlformats.org/officeDocument/2006/relationships/hyperlink" Target="https://minstroy.novreg.ru/" TargetMode="External"/><Relationship Id="rId25" Type="http://schemas.openxmlformats.org/officeDocument/2006/relationships/hyperlink" Target="https://rosreestr.gov.ru/" TargetMode="External"/><Relationship Id="rId33" Type="http://schemas.openxmlformats.org/officeDocument/2006/relationships/hyperlink" Target="https://rosreestr.gov.ru/" TargetMode="External"/><Relationship Id="rId38" Type="http://schemas.openxmlformats.org/officeDocument/2006/relationships/hyperlink" Target="consultantplus://offline/ref=6041DA8CAA149AB815788274C821A7AEB0CAF7F0D4BD98A8B1441ADA589B696019F208ADF9A3D964527FAF140655002971D1151881gFZ6H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41DA8CAA149AB815788274C821A7AEB0CAF7F0D4BD98A8B1441ADA589B696019F208ADF9A3D964527FAF140655002971D1151881gFZ6H" TargetMode="External"/><Relationship Id="rId20" Type="http://schemas.openxmlformats.org/officeDocument/2006/relationships/hyperlink" Target="https://minstroy.novreg.ru/" TargetMode="External"/><Relationship Id="rId29" Type="http://schemas.openxmlformats.org/officeDocument/2006/relationships/hyperlink" Target="https://rosreestr.gov.ru/" TargetMode="External"/><Relationship Id="rId41" Type="http://schemas.openxmlformats.org/officeDocument/2006/relationships/hyperlink" Target="http://www.bronnicaad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24" Type="http://schemas.openxmlformats.org/officeDocument/2006/relationships/hyperlink" Target="https://minstroy.novreg.ru/" TargetMode="External"/><Relationship Id="rId32" Type="http://schemas.openxmlformats.org/officeDocument/2006/relationships/hyperlink" Target="https://minstroy.novreg.ru/" TargetMode="External"/><Relationship Id="rId37" Type="http://schemas.openxmlformats.org/officeDocument/2006/relationships/hyperlink" Target="https://rosreestr.gov.ru/" TargetMode="External"/><Relationship Id="rId40" Type="http://schemas.openxmlformats.org/officeDocument/2006/relationships/header" Target="header2.xm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/" TargetMode="External"/><Relationship Id="rId23" Type="http://schemas.openxmlformats.org/officeDocument/2006/relationships/hyperlink" Target="NULL" TargetMode="External"/><Relationship Id="rId28" Type="http://schemas.openxmlformats.org/officeDocument/2006/relationships/hyperlink" Target="https://minstroy.novreg.ru/" TargetMode="External"/><Relationship Id="rId36" Type="http://schemas.openxmlformats.org/officeDocument/2006/relationships/hyperlink" Target="https://minstroy.novreg.ru/" TargetMode="External"/><Relationship Id="rId10" Type="http://schemas.openxmlformats.org/officeDocument/2006/relationships/hyperlink" Target="https://minstroy.novreg.ru/" TargetMode="External"/><Relationship Id="rId19" Type="http://schemas.openxmlformats.org/officeDocument/2006/relationships/hyperlink" Target="consultantplus://offline/ref=6041DA8CAA149AB815788274C821A7AEB0CAF7F0D4BD98A8B1441ADA589B696019F208ADF9A3D964527FAF140655002971D1151881gFZ6H" TargetMode="External"/><Relationship Id="rId31" Type="http://schemas.openxmlformats.org/officeDocument/2006/relationships/hyperlink" Target="NULL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instroy.novreg.ru/" TargetMode="External"/><Relationship Id="rId22" Type="http://schemas.openxmlformats.org/officeDocument/2006/relationships/hyperlink" Target="consultantplus://offline/ref=6041DA8CAA149AB815788274C821A7AEB0CAF7F0D4BD98A8B1441ADA589B696019F208ADF9A3D964527FAF140655002971D1151881gFZ6H" TargetMode="External"/><Relationship Id="rId27" Type="http://schemas.openxmlformats.org/officeDocument/2006/relationships/hyperlink" Target="NULL" TargetMode="External"/><Relationship Id="rId30" Type="http://schemas.openxmlformats.org/officeDocument/2006/relationships/hyperlink" Target="consultantplus://offline/ref=6041DA8CAA149AB815788274C821A7AEB0CAF7F0D4BD98A8B1441ADA589B696019F208ADF9A3D964527FAF140655002971D1151881gFZ6H" TargetMode="External"/><Relationship Id="rId35" Type="http://schemas.openxmlformats.org/officeDocument/2006/relationships/hyperlink" Target="NULL" TargetMode="External"/><Relationship Id="rId43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48076-0B7A-46D9-9D9C-18770543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6704</Words>
  <Characters>38217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2023-02-03T11:29:00Z</dcterms:created>
  <dcterms:modified xsi:type="dcterms:W3CDTF">2024-09-15T09:00:00Z</dcterms:modified>
</cp:coreProperties>
</file>