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61" w:rsidRDefault="006741C3" w:rsidP="00266361">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624F4B">
        <w:rPr>
          <w:noProof/>
          <w:spacing w:val="20"/>
        </w:rPr>
        <mc:AlternateContent>
          <mc:Choice Requires="wps">
            <w:drawing>
              <wp:anchor distT="0" distB="0" distL="114300" distR="114300" simplePos="0" relativeHeight="251661312" behindDoc="0" locked="0" layoutInCell="1" allowOverlap="1" wp14:anchorId="7716F477" wp14:editId="46AD7CE1">
                <wp:simplePos x="0" y="0"/>
                <wp:positionH relativeFrom="column">
                  <wp:posOffset>5263515</wp:posOffset>
                </wp:positionH>
                <wp:positionV relativeFrom="paragraph">
                  <wp:posOffset>-234316</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58269C" w:rsidRDefault="0058269C" w:rsidP="00E27C21">
                            <w:pPr>
                              <w:jc w:val="center"/>
                              <w:rPr>
                                <w:sz w:val="20"/>
                                <w:szCs w:val="20"/>
                              </w:rPr>
                            </w:pPr>
                            <w:r w:rsidRPr="000002CA">
                              <w:rPr>
                                <w:sz w:val="20"/>
                                <w:szCs w:val="20"/>
                              </w:rPr>
                              <w:t>№</w:t>
                            </w:r>
                            <w:r w:rsidR="00373E4B">
                              <w:rPr>
                                <w:sz w:val="20"/>
                                <w:szCs w:val="20"/>
                              </w:rPr>
                              <w:t xml:space="preserve"> 7</w:t>
                            </w:r>
                            <w:r w:rsidRPr="000002CA">
                              <w:rPr>
                                <w:sz w:val="20"/>
                                <w:szCs w:val="20"/>
                              </w:rPr>
                              <w:t>(</w:t>
                            </w:r>
                            <w:r w:rsidR="00373E4B">
                              <w:rPr>
                                <w:sz w:val="20"/>
                                <w:szCs w:val="20"/>
                              </w:rPr>
                              <w:t>291</w:t>
                            </w:r>
                            <w:r>
                              <w:rPr>
                                <w:sz w:val="20"/>
                                <w:szCs w:val="20"/>
                              </w:rPr>
                              <w:t>)</w:t>
                            </w:r>
                          </w:p>
                          <w:p w:rsidR="0058269C" w:rsidRDefault="00755BC0" w:rsidP="00E27C21">
                            <w:pPr>
                              <w:jc w:val="center"/>
                              <w:rPr>
                                <w:sz w:val="20"/>
                                <w:szCs w:val="20"/>
                              </w:rPr>
                            </w:pPr>
                            <w:r>
                              <w:rPr>
                                <w:sz w:val="20"/>
                                <w:szCs w:val="20"/>
                              </w:rPr>
                              <w:t xml:space="preserve"> </w:t>
                            </w:r>
                            <w:r w:rsidR="00373E4B">
                              <w:rPr>
                                <w:sz w:val="20"/>
                                <w:szCs w:val="20"/>
                              </w:rPr>
                              <w:t>04</w:t>
                            </w:r>
                          </w:p>
                          <w:p w:rsidR="0058269C" w:rsidRDefault="00373E4B" w:rsidP="00E27C21">
                            <w:pPr>
                              <w:jc w:val="center"/>
                              <w:rPr>
                                <w:sz w:val="20"/>
                                <w:szCs w:val="20"/>
                              </w:rPr>
                            </w:pPr>
                            <w:r>
                              <w:rPr>
                                <w:sz w:val="20"/>
                                <w:szCs w:val="20"/>
                              </w:rPr>
                              <w:t xml:space="preserve"> </w:t>
                            </w:r>
                            <w:proofErr w:type="gramStart"/>
                            <w:r>
                              <w:rPr>
                                <w:sz w:val="20"/>
                                <w:szCs w:val="20"/>
                              </w:rPr>
                              <w:t>марта</w:t>
                            </w:r>
                            <w:proofErr w:type="gramEnd"/>
                          </w:p>
                          <w:p w:rsidR="0058269C" w:rsidRPr="000002CA" w:rsidRDefault="00F448AC" w:rsidP="00E27C21">
                            <w:pPr>
                              <w:jc w:val="center"/>
                              <w:rPr>
                                <w:sz w:val="20"/>
                                <w:szCs w:val="20"/>
                              </w:rPr>
                            </w:pPr>
                            <w:r>
                              <w:rPr>
                                <w:sz w:val="20"/>
                                <w:szCs w:val="20"/>
                              </w:rPr>
                              <w:t>2022</w:t>
                            </w:r>
                            <w:r w:rsidR="0058269C">
                              <w:rPr>
                                <w:sz w:val="20"/>
                                <w:szCs w:val="20"/>
                              </w:rPr>
                              <w:t xml:space="preserve"> </w:t>
                            </w:r>
                          </w:p>
                          <w:p w:rsidR="0058269C" w:rsidRPr="000002CA" w:rsidRDefault="0058269C" w:rsidP="00266361">
                            <w:pPr>
                              <w:jc w:val="cente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F47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58269C" w:rsidRDefault="0058269C" w:rsidP="00E27C21">
                      <w:pPr>
                        <w:jc w:val="center"/>
                        <w:rPr>
                          <w:sz w:val="20"/>
                          <w:szCs w:val="20"/>
                        </w:rPr>
                      </w:pPr>
                      <w:r w:rsidRPr="000002CA">
                        <w:rPr>
                          <w:sz w:val="20"/>
                          <w:szCs w:val="20"/>
                        </w:rPr>
                        <w:t>№</w:t>
                      </w:r>
                      <w:r w:rsidR="00373E4B">
                        <w:rPr>
                          <w:sz w:val="20"/>
                          <w:szCs w:val="20"/>
                        </w:rPr>
                        <w:t xml:space="preserve"> 7</w:t>
                      </w:r>
                      <w:r w:rsidRPr="000002CA">
                        <w:rPr>
                          <w:sz w:val="20"/>
                          <w:szCs w:val="20"/>
                        </w:rPr>
                        <w:t>(</w:t>
                      </w:r>
                      <w:r w:rsidR="00373E4B">
                        <w:rPr>
                          <w:sz w:val="20"/>
                          <w:szCs w:val="20"/>
                        </w:rPr>
                        <w:t>291</w:t>
                      </w:r>
                      <w:r>
                        <w:rPr>
                          <w:sz w:val="20"/>
                          <w:szCs w:val="20"/>
                        </w:rPr>
                        <w:t>)</w:t>
                      </w:r>
                    </w:p>
                    <w:p w:rsidR="0058269C" w:rsidRDefault="00755BC0" w:rsidP="00E27C21">
                      <w:pPr>
                        <w:jc w:val="center"/>
                        <w:rPr>
                          <w:sz w:val="20"/>
                          <w:szCs w:val="20"/>
                        </w:rPr>
                      </w:pPr>
                      <w:r>
                        <w:rPr>
                          <w:sz w:val="20"/>
                          <w:szCs w:val="20"/>
                        </w:rPr>
                        <w:t xml:space="preserve"> </w:t>
                      </w:r>
                      <w:r w:rsidR="00373E4B">
                        <w:rPr>
                          <w:sz w:val="20"/>
                          <w:szCs w:val="20"/>
                        </w:rPr>
                        <w:t>04</w:t>
                      </w:r>
                    </w:p>
                    <w:p w:rsidR="0058269C" w:rsidRDefault="00373E4B" w:rsidP="00E27C21">
                      <w:pPr>
                        <w:jc w:val="center"/>
                        <w:rPr>
                          <w:sz w:val="20"/>
                          <w:szCs w:val="20"/>
                        </w:rPr>
                      </w:pPr>
                      <w:r>
                        <w:rPr>
                          <w:sz w:val="20"/>
                          <w:szCs w:val="20"/>
                        </w:rPr>
                        <w:t xml:space="preserve"> марта</w:t>
                      </w:r>
                    </w:p>
                    <w:p w:rsidR="0058269C" w:rsidRPr="000002CA" w:rsidRDefault="00F448AC" w:rsidP="00E27C21">
                      <w:pPr>
                        <w:jc w:val="center"/>
                        <w:rPr>
                          <w:sz w:val="20"/>
                          <w:szCs w:val="20"/>
                        </w:rPr>
                      </w:pPr>
                      <w:r>
                        <w:rPr>
                          <w:sz w:val="20"/>
                          <w:szCs w:val="20"/>
                        </w:rPr>
                        <w:t>2022</w:t>
                      </w:r>
                      <w:r w:rsidR="0058269C">
                        <w:rPr>
                          <w:sz w:val="20"/>
                          <w:szCs w:val="20"/>
                        </w:rPr>
                        <w:t xml:space="preserve"> </w:t>
                      </w:r>
                    </w:p>
                    <w:p w:rsidR="0058269C" w:rsidRPr="000002CA" w:rsidRDefault="0058269C" w:rsidP="00266361">
                      <w:pPr>
                        <w:jc w:val="center"/>
                        <w:rPr>
                          <w:sz w:val="20"/>
                          <w:szCs w:val="20"/>
                        </w:rPr>
                      </w:pPr>
                      <w:r>
                        <w:rPr>
                          <w:sz w:val="20"/>
                          <w:szCs w:val="20"/>
                        </w:rPr>
                        <w:t xml:space="preserve"> </w:t>
                      </w:r>
                    </w:p>
                  </w:txbxContent>
                </v:textbox>
              </v:shape>
            </w:pict>
          </mc:Fallback>
        </mc:AlternateContent>
      </w:r>
      <w:r w:rsidR="00266361" w:rsidRPr="00624F4B">
        <w:rPr>
          <w:spacing w:val="20"/>
          <w:sz w:val="20"/>
          <w:szCs w:val="20"/>
        </w:rPr>
        <w:t xml:space="preserve">Периодическое печатное </w:t>
      </w:r>
      <w:proofErr w:type="gramStart"/>
      <w:r w:rsidR="00266361" w:rsidRPr="00624F4B">
        <w:rPr>
          <w:spacing w:val="20"/>
          <w:sz w:val="20"/>
          <w:szCs w:val="20"/>
        </w:rPr>
        <w:t xml:space="preserve">издание </w:t>
      </w:r>
      <w:r w:rsidR="00266361">
        <w:rPr>
          <w:spacing w:val="20"/>
          <w:sz w:val="20"/>
          <w:szCs w:val="20"/>
        </w:rPr>
        <w:t xml:space="preserve"> </w:t>
      </w:r>
      <w:proofErr w:type="spellStart"/>
      <w:r w:rsidR="00266361">
        <w:rPr>
          <w:spacing w:val="20"/>
          <w:sz w:val="20"/>
          <w:szCs w:val="20"/>
        </w:rPr>
        <w:t>Бронницкого</w:t>
      </w:r>
      <w:proofErr w:type="spellEnd"/>
      <w:proofErr w:type="gramEnd"/>
      <w:r w:rsidR="00266361">
        <w:rPr>
          <w:spacing w:val="20"/>
          <w:sz w:val="20"/>
          <w:szCs w:val="20"/>
        </w:rPr>
        <w:t xml:space="preserve"> сельского поселения</w:t>
      </w:r>
    </w:p>
    <w:p w:rsidR="00266361" w:rsidRDefault="00266361" w:rsidP="00E27C21">
      <w:pPr>
        <w:pStyle w:val="a3"/>
        <w:spacing w:before="0" w:beforeAutospacing="0" w:after="0" w:afterAutospacing="0"/>
      </w:pPr>
      <w:r w:rsidRPr="00624F4B">
        <w:rPr>
          <w:noProof/>
          <w:spacing w:val="20"/>
        </w:rPr>
        <w:drawing>
          <wp:anchor distT="0" distB="0" distL="114300" distR="114300" simplePos="0" relativeHeight="251659264" behindDoc="1" locked="0" layoutInCell="1" allowOverlap="1" wp14:anchorId="3CED7100" wp14:editId="7C14E231">
            <wp:simplePos x="0" y="0"/>
            <wp:positionH relativeFrom="column">
              <wp:posOffset>0</wp:posOffset>
            </wp:positionH>
            <wp:positionV relativeFrom="paragraph">
              <wp:posOffset>-635</wp:posOffset>
            </wp:positionV>
            <wp:extent cx="670560" cy="834390"/>
            <wp:effectExtent l="0" t="0" r="0" b="3810"/>
            <wp:wrapNone/>
            <wp:docPr id="3" name="Рисунок 3"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21">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Pr="00D21D49">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Официальный вестник</w:t>
      </w:r>
    </w:p>
    <w:p w:rsidR="00B041EF" w:rsidRDefault="00266361" w:rsidP="00266361">
      <w:pPr>
        <w:tabs>
          <w:tab w:val="left" w:pos="1650"/>
        </w:tabs>
      </w:pPr>
      <w:r>
        <w:tab/>
      </w:r>
      <w:r w:rsidRPr="00281366">
        <w:rPr>
          <w:noProof/>
          <w:lang w:eastAsia="ru-RU"/>
        </w:rPr>
        <mc:AlternateContent>
          <mc:Choice Requires="wps">
            <w:drawing>
              <wp:inline distT="0" distB="0" distL="0" distR="0" wp14:anchorId="36F015B2" wp14:editId="337D1107">
                <wp:extent cx="3111500" cy="196850"/>
                <wp:effectExtent l="9525" t="9525" r="41910"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196850"/>
                        </a:xfrm>
                        <a:prstGeom prst="rect">
                          <a:avLst/>
                        </a:prstGeom>
                      </wps:spPr>
                      <wps:txbx>
                        <w:txbxContent>
                          <w:p w:rsidR="0058269C" w:rsidRPr="00D21D49" w:rsidRDefault="0058269C"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wps:txbx>
                      <wps:bodyPr wrap="square" numCol="1" fromWordArt="1">
                        <a:prstTxWarp prst="textPlain">
                          <a:avLst>
                            <a:gd name="adj" fmla="val 50000"/>
                          </a:avLst>
                        </a:prstTxWarp>
                        <a:spAutoFit/>
                      </wps:bodyPr>
                    </wps:wsp>
                  </a:graphicData>
                </a:graphic>
              </wp:inline>
            </w:drawing>
          </mc:Choice>
          <mc:Fallback>
            <w:pict>
              <v:shapetype w14:anchorId="36F015B2" id="_x0000_t202" coordsize="21600,21600" o:spt="202" path="m,l,21600r21600,l21600,xe">
                <v:stroke joinstyle="miter"/>
                <v:path gradientshapeok="t" o:connecttype="rect"/>
              </v:shapetype>
              <v:shape id="Надпись 1" o:spid="_x0000_s1027" type="#_x0000_t202" style="width:2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" filled="f" stroked="f">
                <o:lock v:ext="edit" shapetype="t"/>
                <v:textbox style="mso-fit-shape-to-text:t">
                  <w:txbxContent>
                    <w:p w:rsidR="0058269C" w:rsidRPr="00D21D49" w:rsidRDefault="0058269C"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Бронницкого сельского поселения</w:t>
                      </w:r>
                    </w:p>
                  </w:txbxContent>
                </v:textbox>
                <w10:anchorlock/>
              </v:shape>
            </w:pict>
          </mc:Fallback>
        </mc:AlternateContent>
      </w:r>
    </w:p>
    <w:p w:rsidR="00266361" w:rsidRDefault="00266361" w:rsidP="00266361">
      <w:pPr>
        <w:tabs>
          <w:tab w:val="left" w:pos="1650"/>
        </w:tabs>
        <w:jc w:val="right"/>
      </w:pPr>
    </w:p>
    <w:p w:rsidR="00266361" w:rsidRDefault="00266361" w:rsidP="00266361">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 xml:space="preserve">с </w:t>
      </w:r>
      <w:r w:rsidR="00CE3873">
        <w:rPr>
          <w:rFonts w:ascii="Arial" w:hAnsi="Arial" w:cs="Arial"/>
          <w:b/>
          <w:sz w:val="16"/>
          <w:szCs w:val="16"/>
        </w:rPr>
        <w:t xml:space="preserve"> 02</w:t>
      </w:r>
      <w:r w:rsidR="00E27C21">
        <w:rPr>
          <w:rFonts w:ascii="Arial" w:hAnsi="Arial" w:cs="Arial"/>
          <w:b/>
          <w:sz w:val="16"/>
          <w:szCs w:val="16"/>
        </w:rPr>
        <w:t>.10</w:t>
      </w:r>
      <w:proofErr w:type="gramEnd"/>
      <w:r w:rsidR="00E27C21">
        <w:rPr>
          <w:rFonts w:ascii="Arial" w:hAnsi="Arial" w:cs="Arial"/>
          <w:b/>
          <w:sz w:val="16"/>
          <w:szCs w:val="16"/>
        </w:rPr>
        <w:t>.</w:t>
      </w:r>
      <w:r w:rsidRPr="00624F4B">
        <w:rPr>
          <w:rFonts w:ascii="Arial" w:hAnsi="Arial" w:cs="Arial"/>
          <w:b/>
          <w:sz w:val="16"/>
          <w:szCs w:val="16"/>
        </w:rPr>
        <w:t xml:space="preserve"> 2015 года</w:t>
      </w:r>
    </w:p>
    <w:p w:rsidR="00CE3873" w:rsidRDefault="00CE3873" w:rsidP="00266361">
      <w:pPr>
        <w:tabs>
          <w:tab w:val="left" w:pos="1650"/>
        </w:tabs>
        <w:jc w:val="right"/>
        <w:rPr>
          <w:rFonts w:ascii="Arial" w:hAnsi="Arial" w:cs="Arial"/>
          <w:b/>
          <w:sz w:val="16"/>
          <w:szCs w:val="16"/>
        </w:rPr>
      </w:pPr>
    </w:p>
    <w:p w:rsidR="00CE3873" w:rsidRPr="00CE3873" w:rsidRDefault="00A52F77" w:rsidP="00CE3873">
      <w:pPr>
        <w:pStyle w:val="a4"/>
        <w:rPr>
          <w:rFonts w:ascii="Times New Roman" w:hAnsi="Times New Roman" w:cs="Times New Roman"/>
        </w:rPr>
      </w:pPr>
      <w:r>
        <w:rPr>
          <w:rFonts w:ascii="Times New Roman" w:hAnsi="Times New Roman" w:cs="Times New Roman"/>
        </w:rPr>
        <w:t xml:space="preserve"> </w:t>
      </w:r>
    </w:p>
    <w:p w:rsidR="000A6FC3" w:rsidRDefault="000A6FC3" w:rsidP="00CE3873">
      <w:pPr>
        <w:pStyle w:val="a4"/>
        <w:rPr>
          <w:rFonts w:ascii="Times New Roman" w:hAnsi="Times New Roman" w:cs="Times New Roman"/>
          <w:b/>
        </w:rPr>
      </w:pPr>
      <w:proofErr w:type="gramStart"/>
      <w:r w:rsidRPr="000A6FC3">
        <w:rPr>
          <w:rFonts w:ascii="Times New Roman" w:hAnsi="Times New Roman" w:cs="Times New Roman"/>
          <w:b/>
        </w:rPr>
        <w:t>ПОЖАРНАЯ  БЕЗОПАСНОСТЬ</w:t>
      </w:r>
      <w:proofErr w:type="gramEnd"/>
      <w:r w:rsidR="00373E4B">
        <w:rPr>
          <w:rFonts w:ascii="Times New Roman" w:hAnsi="Times New Roman" w:cs="Times New Roman"/>
          <w:b/>
        </w:rPr>
        <w:t xml:space="preserve"> </w:t>
      </w:r>
      <w:r w:rsidRPr="000A6FC3">
        <w:rPr>
          <w:rFonts w:ascii="Times New Roman" w:hAnsi="Times New Roman" w:cs="Times New Roman"/>
          <w:b/>
        </w:rPr>
        <w:t>___________________</w:t>
      </w:r>
      <w:r w:rsidR="00373E4B">
        <w:rPr>
          <w:rFonts w:ascii="Times New Roman" w:hAnsi="Times New Roman" w:cs="Times New Roman"/>
          <w:b/>
        </w:rPr>
        <w:t>______________________________</w:t>
      </w:r>
    </w:p>
    <w:p w:rsidR="004F5D16" w:rsidRDefault="00373E4B" w:rsidP="00CE3873">
      <w:pPr>
        <w:pStyle w:val="a4"/>
        <w:rPr>
          <w:rFonts w:ascii="Times New Roman" w:hAnsi="Times New Roman" w:cs="Times New Roman"/>
          <w:b/>
        </w:rPr>
      </w:pPr>
      <w:r>
        <w:rPr>
          <w:noProof/>
          <w:lang w:eastAsia="ru-RU"/>
        </w:rPr>
        <w:drawing>
          <wp:inline distT="0" distB="0" distL="0" distR="0">
            <wp:extent cx="5146417" cy="6153150"/>
            <wp:effectExtent l="0" t="0" r="0" b="0"/>
            <wp:docPr id="7" name="Рисунок 7" descr="http://aviuk.ru/images/cms/data/ppz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iuk.ru/images/cms/data/ppz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5207" cy="6163659"/>
                    </a:xfrm>
                    <a:prstGeom prst="rect">
                      <a:avLst/>
                    </a:prstGeom>
                    <a:noFill/>
                    <a:ln>
                      <a:noFill/>
                    </a:ln>
                  </pic:spPr>
                </pic:pic>
              </a:graphicData>
            </a:graphic>
          </wp:inline>
        </w:drawing>
      </w:r>
      <w:r w:rsidR="00A7239C">
        <w:rPr>
          <w:noProof/>
          <w:lang w:eastAsia="ru-RU"/>
        </w:rPr>
        <mc:AlternateContent>
          <mc:Choice Requires="wps">
            <w:drawing>
              <wp:inline distT="0" distB="0" distL="0" distR="0" wp14:anchorId="6536AE9F" wp14:editId="7DD5E446">
                <wp:extent cx="304800" cy="304800"/>
                <wp:effectExtent l="0" t="0" r="0" b="0"/>
                <wp:docPr id="5" name="Прямоугольник 5" descr="https://svirsk.ru/wp-content/uploads/2021/09/0612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075" w:rsidRDefault="00370075" w:rsidP="00370075">
                            <w:pPr>
                              <w:jc w:val="center"/>
                            </w:pPr>
                          </w:p>
                        </w:txbxContent>
                      </wps:txbx>
                      <wps:bodyPr rot="0" vert="horz" wrap="square" lIns="91440" tIns="45720" rIns="91440" bIns="45720" anchor="t" anchorCtr="0" upright="1">
                        <a:noAutofit/>
                      </wps:bodyPr>
                    </wps:wsp>
                  </a:graphicData>
                </a:graphic>
              </wp:inline>
            </w:drawing>
          </mc:Choice>
          <mc:Fallback>
            <w:pict>
              <v:rect w14:anchorId="6536AE9F" id="Прямоугольник 5" o:spid="_x0000_s1028" alt="https://svirsk.ru/wp-content/uploads/2021/09/0612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LNzcVELAwAAGgYAAA4AAAAAAAAAAAAAAAAALgIAAGRycy9lMm9Eb2MueG1s&#10;UEsBAi0AFAAGAAgAAAAhAEyg6SzYAAAAAwEAAA8AAAAAAAAAAAAAAAAAZQUAAGRycy9kb3ducmV2&#10;LnhtbFBLBQYAAAAABAAEAPMAAABqBgAAAAA=&#10;" filled="f" stroked="f">
                <o:lock v:ext="edit" aspectratio="t"/>
                <v:textbox>
                  <w:txbxContent>
                    <w:p w:rsidR="00370075" w:rsidRDefault="00370075" w:rsidP="00370075">
                      <w:pPr>
                        <w:jc w:val="center"/>
                      </w:pPr>
                    </w:p>
                  </w:txbxContent>
                </v:textbox>
                <w10:anchorlock/>
              </v:rect>
            </w:pict>
          </mc:Fallback>
        </mc:AlternateContent>
      </w:r>
      <w:r w:rsidR="00A7239C">
        <w:rPr>
          <w:noProof/>
          <w:lang w:eastAsia="ru-RU"/>
        </w:rPr>
        <mc:AlternateContent>
          <mc:Choice Requires="wps">
            <w:drawing>
              <wp:inline distT="0" distB="0" distL="0" distR="0" wp14:anchorId="11A33B75" wp14:editId="3E2CABE1">
                <wp:extent cx="304800" cy="304800"/>
                <wp:effectExtent l="0" t="0" r="0" b="0"/>
                <wp:docPr id="6" name="Прямоугольник 6" descr="https://svirsk.ru/wp-content/uploads/2021/09/0612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13E24" id="Прямоугольник 6" o:spid="_x0000_s1026" alt="https://svirsk.ru/wp-content/uploads/2021/09/0612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&#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BrfyQFAwAACAYAAA4AAAAAAAAAAAAAAAAALgIAAGRycy9lMm9Eb2MueG1sUEsBAi0A&#10;FAAGAAgAAAAhAEyg6SzYAAAAAwEAAA8AAAAAAAAAAAAAAAAAXwUAAGRycy9kb3ducmV2LnhtbFBL&#10;BQYAAAAABAAEAPMAAABkBgAAAAA=&#10;" filled="f" stroked="f">
                <o:lock v:ext="edit" aspectratio="t"/>
                <w10:anchorlock/>
              </v:rect>
            </w:pict>
          </mc:Fallback>
        </mc:AlternateContent>
      </w:r>
      <w:r w:rsidR="00256B2D" w:rsidRPr="00256B2D">
        <w:t xml:space="preserve"> </w:t>
      </w:r>
      <w:r w:rsidR="00755BC0">
        <w:rPr>
          <w:noProof/>
          <w:lang w:eastAsia="ru-RU"/>
        </w:rPr>
        <mc:AlternateContent>
          <mc:Choice Requires="wps">
            <w:drawing>
              <wp:inline distT="0" distB="0" distL="0" distR="0" wp14:anchorId="52CAAF4D" wp14:editId="44B411A3">
                <wp:extent cx="304800" cy="304800"/>
                <wp:effectExtent l="0" t="0" r="0" b="0"/>
                <wp:docPr id="8" name="Прямоугольник 8" descr="https://sev.gov.ru/files/medialibrary/c1d/Novogodnyaya-elk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29BC1" id="Прямоугольник 8" o:spid="_x0000_s1026" alt="https://sev.gov.ru/files/medialibrary/c1d/Novogodnyaya-elk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ri90XwoDAAAQBgAADgAAAAAAAAAAAAAAAAAuAgAAZHJzL2Uyb0RvYy54bWxQ&#10;SwECLQAUAAYACAAAACEATKDpLNgAAAADAQAADwAAAAAAAAAAAAAAAABkBQAAZHJzL2Rvd25yZXYu&#10;eG1sUEsFBgAAAAAEAAQA8wAAAGkGAAAAAA==&#10;" filled="f" stroked="f">
                <o:lock v:ext="edit" aspectratio="t"/>
                <w10:anchorlock/>
              </v:rect>
            </w:pict>
          </mc:Fallback>
        </mc:AlternateContent>
      </w:r>
      <w:r w:rsidR="00755BC0">
        <w:rPr>
          <w:noProof/>
          <w:lang w:eastAsia="ru-RU"/>
        </w:rPr>
        <mc:AlternateContent>
          <mc:Choice Requires="wps">
            <w:drawing>
              <wp:inline distT="0" distB="0" distL="0" distR="0" wp14:anchorId="4B156CEF" wp14:editId="1000FB0C">
                <wp:extent cx="304800" cy="304800"/>
                <wp:effectExtent l="0" t="0" r="0" b="0"/>
                <wp:docPr id="10" name="Прямоугольник 10" descr="https://30znam-soh233.edusite.ru/DswMedia/ponovomugodu.b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74F" w:rsidRDefault="00CB474F" w:rsidP="00CB474F">
                            <w:pPr>
                              <w:jc w:val="center"/>
                            </w:pPr>
                          </w:p>
                        </w:txbxContent>
                      </wps:txbx>
                      <wps:bodyPr rot="0" vert="horz" wrap="square" lIns="91440" tIns="45720" rIns="91440" bIns="45720" anchor="t" anchorCtr="0" upright="1">
                        <a:noAutofit/>
                      </wps:bodyPr>
                    </wps:wsp>
                  </a:graphicData>
                </a:graphic>
              </wp:inline>
            </w:drawing>
          </mc:Choice>
          <mc:Fallback>
            <w:pict>
              <v:rect w14:anchorId="4B156CEF" id="Прямоугольник 10" o:spid="_x0000_s1029" alt="https://30znam-soh233.edusite.ru/DswMedia/ponovomugodu.bm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fLTOEgMAAB8GAAAOAAAAAAAAAAAAAAAAAC4CAABkcnMvZTJv&#10;RG9jLnhtbFBLAQItABQABgAIAAAAIQBMoOks2AAAAAMBAAAPAAAAAAAAAAAAAAAAAGwFAABkcnMv&#10;ZG93bnJldi54bWxQSwUGAAAAAAQABADzAAAAcQYAAAAA&#10;" filled="f" stroked="f">
                <o:lock v:ext="edit" aspectratio="t"/>
                <v:textbox>
                  <w:txbxContent>
                    <w:p w:rsidR="00CB474F" w:rsidRDefault="00CB474F" w:rsidP="00CB474F">
                      <w:pPr>
                        <w:jc w:val="center"/>
                      </w:pPr>
                    </w:p>
                  </w:txbxContent>
                </v:textbox>
                <w10:anchorlock/>
              </v:rect>
            </w:pict>
          </mc:Fallback>
        </mc:AlternateContent>
      </w:r>
      <w:r w:rsidR="00755BC0">
        <w:rPr>
          <w:noProof/>
          <w:lang w:eastAsia="ru-RU"/>
        </w:rPr>
        <mc:AlternateContent>
          <mc:Choice Requires="wps">
            <w:drawing>
              <wp:inline distT="0" distB="0" distL="0" distR="0" wp14:anchorId="10ABB642" wp14:editId="267BAC9D">
                <wp:extent cx="304800" cy="304800"/>
                <wp:effectExtent l="0" t="0" r="0" b="0"/>
                <wp:docPr id="11" name="Прямоугольник 11" descr="https://www.admrad.ru/wp-content/uploads/2020/12/%D0%9F%D0%91-%D0%9D%D0%9E%D0%B2%D1%8B%D0%B9-%D0%B3%D0%BE%D0%B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857A2" id="Прямоугольник 11" o:spid="_x0000_s1026" alt="https://www.admrad.ru/wp-content/uploads/2020/12/%D0%9F%D0%91-%D0%9D%D0%9E%D0%B2%D1%8B%D0%B9-%D0%B3%D0%BE%D0%B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EfR7jCUDAABGBgAADgAAAAAA&#10;AAAAAAAAAAAuAgAAZHJzL2Uyb0RvYy54bWxQSwECLQAUAAYACAAAACEATKDpLNgAAAADAQAADwAA&#10;AAAAAAAAAAAAAAB/BQAAZHJzL2Rvd25yZXYueG1sUEsFBgAAAAAEAAQA8wAAAIQGAAAAAA==&#10;" filled="f" stroked="f">
                <o:lock v:ext="edit" aspectratio="t"/>
                <w10:anchorlock/>
              </v:rect>
            </w:pict>
          </mc:Fallback>
        </mc:AlternateContent>
      </w:r>
      <w:r w:rsidR="00A26543" w:rsidRPr="00A26543">
        <w:t xml:space="preserve"> </w:t>
      </w:r>
    </w:p>
    <w:p w:rsidR="00373E4B" w:rsidRDefault="00373E4B" w:rsidP="008A6F25">
      <w:pPr>
        <w:pStyle w:val="a4"/>
        <w:jc w:val="both"/>
        <w:rPr>
          <w:rFonts w:ascii="Times New Roman" w:hAnsi="Times New Roman" w:cs="Times New Roman"/>
          <w:b/>
          <w:sz w:val="24"/>
          <w:szCs w:val="24"/>
        </w:rPr>
      </w:pPr>
    </w:p>
    <w:p w:rsidR="00373E4B" w:rsidRDefault="00373E4B" w:rsidP="008A6F25">
      <w:pPr>
        <w:pStyle w:val="a4"/>
        <w:jc w:val="both"/>
        <w:rPr>
          <w:rFonts w:ascii="Times New Roman" w:hAnsi="Times New Roman" w:cs="Times New Roman"/>
          <w:b/>
          <w:sz w:val="24"/>
          <w:szCs w:val="24"/>
        </w:rPr>
      </w:pPr>
    </w:p>
    <w:p w:rsidR="00373E4B" w:rsidRDefault="00373E4B" w:rsidP="008A6F25">
      <w:pPr>
        <w:pStyle w:val="a4"/>
        <w:jc w:val="both"/>
        <w:rPr>
          <w:rFonts w:ascii="Times New Roman" w:hAnsi="Times New Roman" w:cs="Times New Roman"/>
          <w:b/>
          <w:sz w:val="24"/>
          <w:szCs w:val="24"/>
        </w:rPr>
      </w:pPr>
    </w:p>
    <w:p w:rsidR="00373E4B" w:rsidRDefault="00373E4B" w:rsidP="008A6F25">
      <w:pPr>
        <w:pStyle w:val="a4"/>
        <w:jc w:val="both"/>
        <w:rPr>
          <w:rFonts w:ascii="Times New Roman" w:hAnsi="Times New Roman" w:cs="Times New Roman"/>
          <w:b/>
          <w:sz w:val="24"/>
          <w:szCs w:val="24"/>
        </w:rPr>
      </w:pPr>
    </w:p>
    <w:p w:rsidR="006F3CBC" w:rsidRPr="006F3CBC" w:rsidRDefault="006F3CBC" w:rsidP="008A6F25">
      <w:pPr>
        <w:pStyle w:val="a4"/>
        <w:jc w:val="both"/>
        <w:rPr>
          <w:rFonts w:ascii="Times New Roman" w:hAnsi="Times New Roman" w:cs="Times New Roman"/>
          <w:b/>
          <w:sz w:val="24"/>
          <w:szCs w:val="24"/>
        </w:rPr>
      </w:pPr>
      <w:r>
        <w:rPr>
          <w:rFonts w:ascii="Times New Roman" w:hAnsi="Times New Roman" w:cs="Times New Roman"/>
          <w:b/>
          <w:sz w:val="24"/>
          <w:szCs w:val="24"/>
        </w:rPr>
        <w:t>НОРМАТИВНО-</w:t>
      </w:r>
      <w:r w:rsidRPr="006F3CBC">
        <w:rPr>
          <w:rFonts w:ascii="Times New Roman" w:hAnsi="Times New Roman" w:cs="Times New Roman"/>
          <w:b/>
          <w:sz w:val="24"/>
          <w:szCs w:val="24"/>
        </w:rPr>
        <w:t>ПРАВОВЫЕ АКТЫ__________________</w:t>
      </w:r>
      <w:r>
        <w:rPr>
          <w:rFonts w:ascii="Times New Roman" w:hAnsi="Times New Roman" w:cs="Times New Roman"/>
          <w:b/>
          <w:sz w:val="24"/>
          <w:szCs w:val="24"/>
        </w:rPr>
        <w:t>_____________________</w:t>
      </w:r>
    </w:p>
    <w:p w:rsidR="006F3CBC" w:rsidRPr="006F3CBC" w:rsidRDefault="006F3CBC" w:rsidP="006F3CBC">
      <w:pPr>
        <w:pStyle w:val="a4"/>
        <w:rPr>
          <w:rFonts w:ascii="Times New Roman" w:hAnsi="Times New Roman" w:cs="Times New Roman"/>
          <w:b/>
          <w:sz w:val="24"/>
          <w:szCs w:val="24"/>
        </w:rPr>
      </w:pPr>
    </w:p>
    <w:p w:rsidR="006F3CBC" w:rsidRPr="008A6F25" w:rsidRDefault="006F3CBC" w:rsidP="008A6F25">
      <w:pPr>
        <w:pStyle w:val="a4"/>
        <w:jc w:val="center"/>
        <w:rPr>
          <w:rFonts w:ascii="Times New Roman" w:hAnsi="Times New Roman" w:cs="Times New Roman"/>
          <w:b/>
          <w:sz w:val="16"/>
          <w:szCs w:val="16"/>
        </w:rPr>
      </w:pPr>
    </w:p>
    <w:p w:rsidR="00373E4B" w:rsidRPr="0043298D" w:rsidRDefault="00373E4B" w:rsidP="00373E4B">
      <w:pPr>
        <w:pStyle w:val="a4"/>
        <w:jc w:val="both"/>
        <w:rPr>
          <w:rFonts w:ascii="Times New Roman" w:hAnsi="Times New Roman" w:cs="Times New Roman"/>
          <w:sz w:val="16"/>
          <w:szCs w:val="16"/>
        </w:rPr>
      </w:pPr>
      <w:r>
        <w:t xml:space="preserve"> </w:t>
      </w:r>
      <w:r w:rsidRPr="0043298D">
        <w:rPr>
          <w:rFonts w:ascii="Times New Roman" w:hAnsi="Times New Roman" w:cs="Times New Roman"/>
          <w:sz w:val="16"/>
          <w:szCs w:val="16"/>
        </w:rPr>
        <w:t>Зарегистрированы изменения в Устав</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Управление Министерства юстиции</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Российской Федерации по Новгородской области</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04 марта 2022 года</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Государственный регистрационный</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 xml:space="preserve">№ </w:t>
      </w:r>
      <w:proofErr w:type="spellStart"/>
      <w:r w:rsidRPr="0043298D">
        <w:rPr>
          <w:rFonts w:ascii="Times New Roman" w:hAnsi="Times New Roman" w:cs="Times New Roman"/>
          <w:sz w:val="16"/>
          <w:szCs w:val="16"/>
        </w:rPr>
        <w:t>Ru</w:t>
      </w:r>
      <w:proofErr w:type="spellEnd"/>
      <w:r w:rsidRPr="0043298D">
        <w:rPr>
          <w:rFonts w:ascii="Times New Roman" w:hAnsi="Times New Roman" w:cs="Times New Roman"/>
          <w:sz w:val="16"/>
          <w:szCs w:val="16"/>
        </w:rPr>
        <w:t xml:space="preserve"> 535113072022001</w:t>
      </w:r>
    </w:p>
    <w:p w:rsidR="00373E4B" w:rsidRPr="0043298D" w:rsidRDefault="00373E4B" w:rsidP="00373E4B">
      <w:pPr>
        <w:pStyle w:val="a4"/>
        <w:jc w:val="both"/>
        <w:rPr>
          <w:rFonts w:ascii="Times New Roman" w:hAnsi="Times New Roman" w:cs="Times New Roman"/>
          <w:sz w:val="16"/>
          <w:szCs w:val="16"/>
        </w:rPr>
      </w:pPr>
      <w:proofErr w:type="spellStart"/>
      <w:r w:rsidRPr="0043298D">
        <w:rPr>
          <w:rFonts w:ascii="Times New Roman" w:hAnsi="Times New Roman" w:cs="Times New Roman"/>
          <w:sz w:val="16"/>
          <w:szCs w:val="16"/>
        </w:rPr>
        <w:t>И.о</w:t>
      </w:r>
      <w:proofErr w:type="spellEnd"/>
      <w:r w:rsidRPr="0043298D">
        <w:rPr>
          <w:rFonts w:ascii="Times New Roman" w:hAnsi="Times New Roman" w:cs="Times New Roman"/>
          <w:sz w:val="16"/>
          <w:szCs w:val="16"/>
        </w:rPr>
        <w:t>. начальника Управления Министерства юстиции</w:t>
      </w:r>
    </w:p>
    <w:p w:rsidR="00373E4B" w:rsidRPr="0043298D" w:rsidRDefault="00373E4B" w:rsidP="00373E4B">
      <w:pPr>
        <w:pStyle w:val="a4"/>
        <w:jc w:val="both"/>
        <w:rPr>
          <w:rFonts w:ascii="Times New Roman" w:hAnsi="Times New Roman" w:cs="Times New Roman"/>
          <w:sz w:val="16"/>
          <w:szCs w:val="16"/>
        </w:rPr>
      </w:pPr>
      <w:proofErr w:type="gramStart"/>
      <w:r w:rsidRPr="0043298D">
        <w:rPr>
          <w:rFonts w:ascii="Times New Roman" w:hAnsi="Times New Roman" w:cs="Times New Roman"/>
          <w:sz w:val="16"/>
          <w:szCs w:val="16"/>
        </w:rPr>
        <w:t>по</w:t>
      </w:r>
      <w:proofErr w:type="gramEnd"/>
      <w:r w:rsidRPr="0043298D">
        <w:rPr>
          <w:rFonts w:ascii="Times New Roman" w:hAnsi="Times New Roman" w:cs="Times New Roman"/>
          <w:sz w:val="16"/>
          <w:szCs w:val="16"/>
        </w:rPr>
        <w:t xml:space="preserve"> Новгородской области</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 xml:space="preserve">А.М. </w:t>
      </w:r>
      <w:proofErr w:type="spellStart"/>
      <w:r w:rsidRPr="0043298D">
        <w:rPr>
          <w:rFonts w:ascii="Times New Roman" w:hAnsi="Times New Roman" w:cs="Times New Roman"/>
          <w:sz w:val="16"/>
          <w:szCs w:val="16"/>
        </w:rPr>
        <w:t>Турчин</w:t>
      </w:r>
      <w:proofErr w:type="spellEnd"/>
      <w:r w:rsidRPr="0043298D">
        <w:rPr>
          <w:rFonts w:ascii="Times New Roman" w:hAnsi="Times New Roman" w:cs="Times New Roman"/>
          <w:sz w:val="16"/>
          <w:szCs w:val="16"/>
        </w:rPr>
        <w:t xml:space="preserve">                                                    </w:t>
      </w:r>
    </w:p>
    <w:p w:rsidR="00373E4B" w:rsidRPr="0043298D" w:rsidRDefault="00373E4B" w:rsidP="00373E4B">
      <w:pPr>
        <w:pStyle w:val="a4"/>
        <w:jc w:val="both"/>
        <w:rPr>
          <w:rFonts w:ascii="Times New Roman" w:hAnsi="Times New Roman" w:cs="Times New Roman"/>
          <w:b/>
          <w:sz w:val="16"/>
          <w:szCs w:val="16"/>
        </w:rPr>
      </w:pPr>
    </w:p>
    <w:p w:rsidR="00373E4B" w:rsidRPr="0043298D" w:rsidRDefault="00373E4B" w:rsidP="00373E4B">
      <w:pPr>
        <w:pStyle w:val="a4"/>
        <w:jc w:val="center"/>
        <w:rPr>
          <w:rFonts w:ascii="Times New Roman" w:hAnsi="Times New Roman" w:cs="Times New Roman"/>
          <w:b/>
          <w:sz w:val="16"/>
          <w:szCs w:val="16"/>
        </w:rPr>
      </w:pPr>
      <w:r w:rsidRPr="0043298D">
        <w:rPr>
          <w:rFonts w:ascii="Times New Roman" w:hAnsi="Times New Roman" w:cs="Times New Roman"/>
          <w:b/>
          <w:noProof/>
          <w:sz w:val="16"/>
          <w:szCs w:val="16"/>
          <w:lang w:eastAsia="ru-RU"/>
        </w:rPr>
        <w:drawing>
          <wp:inline distT="0" distB="0" distL="0" distR="0" wp14:anchorId="251462D8" wp14:editId="1A20BB15">
            <wp:extent cx="499745" cy="5911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591185"/>
                    </a:xfrm>
                    <a:prstGeom prst="rect">
                      <a:avLst/>
                    </a:prstGeom>
                    <a:noFill/>
                  </pic:spPr>
                </pic:pic>
              </a:graphicData>
            </a:graphic>
          </wp:inline>
        </w:drawing>
      </w:r>
    </w:p>
    <w:p w:rsidR="00373E4B" w:rsidRPr="0043298D" w:rsidRDefault="00373E4B" w:rsidP="00373E4B">
      <w:pPr>
        <w:pStyle w:val="a4"/>
        <w:jc w:val="center"/>
        <w:rPr>
          <w:rFonts w:ascii="Times New Roman" w:hAnsi="Times New Roman" w:cs="Times New Roman"/>
          <w:b/>
          <w:sz w:val="16"/>
          <w:szCs w:val="16"/>
        </w:rPr>
      </w:pPr>
    </w:p>
    <w:p w:rsidR="00373E4B" w:rsidRPr="0043298D" w:rsidRDefault="00373E4B" w:rsidP="00373E4B">
      <w:pPr>
        <w:pStyle w:val="a4"/>
        <w:jc w:val="center"/>
        <w:rPr>
          <w:rFonts w:ascii="Times New Roman" w:hAnsi="Times New Roman" w:cs="Times New Roman"/>
          <w:b/>
          <w:sz w:val="16"/>
          <w:szCs w:val="16"/>
        </w:rPr>
      </w:pPr>
      <w:r w:rsidRPr="0043298D">
        <w:rPr>
          <w:rFonts w:ascii="Times New Roman" w:hAnsi="Times New Roman" w:cs="Times New Roman"/>
          <w:b/>
          <w:sz w:val="16"/>
          <w:szCs w:val="16"/>
        </w:rPr>
        <w:t>Российская Федерация</w:t>
      </w:r>
    </w:p>
    <w:p w:rsidR="00373E4B" w:rsidRPr="0043298D" w:rsidRDefault="00373E4B" w:rsidP="00373E4B">
      <w:pPr>
        <w:pStyle w:val="a4"/>
        <w:jc w:val="center"/>
        <w:rPr>
          <w:rFonts w:ascii="Times New Roman" w:hAnsi="Times New Roman" w:cs="Times New Roman"/>
          <w:b/>
          <w:sz w:val="16"/>
          <w:szCs w:val="16"/>
        </w:rPr>
      </w:pPr>
      <w:r w:rsidRPr="0043298D">
        <w:rPr>
          <w:rFonts w:ascii="Times New Roman" w:hAnsi="Times New Roman" w:cs="Times New Roman"/>
          <w:b/>
          <w:sz w:val="16"/>
          <w:szCs w:val="16"/>
        </w:rPr>
        <w:t>Новгородская область</w:t>
      </w:r>
    </w:p>
    <w:p w:rsidR="00373E4B" w:rsidRPr="0043298D" w:rsidRDefault="00373E4B" w:rsidP="00373E4B">
      <w:pPr>
        <w:pStyle w:val="a4"/>
        <w:jc w:val="center"/>
        <w:rPr>
          <w:rFonts w:ascii="Times New Roman" w:hAnsi="Times New Roman" w:cs="Times New Roman"/>
          <w:b/>
          <w:sz w:val="16"/>
          <w:szCs w:val="16"/>
        </w:rPr>
      </w:pPr>
      <w:r w:rsidRPr="0043298D">
        <w:rPr>
          <w:rFonts w:ascii="Times New Roman" w:hAnsi="Times New Roman" w:cs="Times New Roman"/>
          <w:b/>
          <w:sz w:val="16"/>
          <w:szCs w:val="16"/>
        </w:rPr>
        <w:t>Новгородский муниципальный район</w:t>
      </w:r>
    </w:p>
    <w:p w:rsidR="00373E4B" w:rsidRPr="0043298D" w:rsidRDefault="00373E4B" w:rsidP="00373E4B">
      <w:pPr>
        <w:pStyle w:val="a4"/>
        <w:jc w:val="center"/>
        <w:rPr>
          <w:rFonts w:ascii="Times New Roman" w:hAnsi="Times New Roman" w:cs="Times New Roman"/>
          <w:sz w:val="16"/>
          <w:szCs w:val="16"/>
        </w:rPr>
      </w:pPr>
      <w:r w:rsidRPr="0043298D">
        <w:rPr>
          <w:rFonts w:ascii="Times New Roman" w:hAnsi="Times New Roman" w:cs="Times New Roman"/>
          <w:b/>
          <w:sz w:val="16"/>
          <w:szCs w:val="16"/>
        </w:rPr>
        <w:t xml:space="preserve">Совет депутатов </w:t>
      </w:r>
      <w:proofErr w:type="spellStart"/>
      <w:r w:rsidRPr="0043298D">
        <w:rPr>
          <w:rFonts w:ascii="Times New Roman" w:hAnsi="Times New Roman" w:cs="Times New Roman"/>
          <w:b/>
          <w:sz w:val="16"/>
          <w:szCs w:val="16"/>
        </w:rPr>
        <w:t>Бронницкого</w:t>
      </w:r>
      <w:proofErr w:type="spellEnd"/>
      <w:r w:rsidRPr="0043298D">
        <w:rPr>
          <w:rFonts w:ascii="Times New Roman" w:hAnsi="Times New Roman" w:cs="Times New Roman"/>
          <w:b/>
          <w:sz w:val="16"/>
          <w:szCs w:val="16"/>
        </w:rPr>
        <w:t xml:space="preserve"> сельского поселения</w:t>
      </w:r>
    </w:p>
    <w:p w:rsidR="00373E4B" w:rsidRPr="0043298D" w:rsidRDefault="00373E4B" w:rsidP="00373E4B">
      <w:pPr>
        <w:pStyle w:val="a4"/>
        <w:jc w:val="center"/>
        <w:rPr>
          <w:rFonts w:ascii="Times New Roman" w:hAnsi="Times New Roman" w:cs="Times New Roman"/>
          <w:b/>
          <w:sz w:val="16"/>
          <w:szCs w:val="16"/>
        </w:rPr>
      </w:pPr>
    </w:p>
    <w:p w:rsidR="00373E4B" w:rsidRPr="0043298D" w:rsidRDefault="00373E4B" w:rsidP="00373E4B">
      <w:pPr>
        <w:pStyle w:val="a4"/>
        <w:jc w:val="center"/>
        <w:rPr>
          <w:rFonts w:ascii="Times New Roman" w:hAnsi="Times New Roman" w:cs="Times New Roman"/>
          <w:b/>
          <w:sz w:val="16"/>
          <w:szCs w:val="16"/>
        </w:rPr>
      </w:pPr>
    </w:p>
    <w:p w:rsidR="00373E4B" w:rsidRPr="0043298D" w:rsidRDefault="00373E4B" w:rsidP="00373E4B">
      <w:pPr>
        <w:pStyle w:val="a4"/>
        <w:jc w:val="center"/>
        <w:rPr>
          <w:rFonts w:ascii="Times New Roman" w:hAnsi="Times New Roman" w:cs="Times New Roman"/>
          <w:b/>
          <w:sz w:val="16"/>
          <w:szCs w:val="16"/>
        </w:rPr>
      </w:pPr>
      <w:r w:rsidRPr="0043298D">
        <w:rPr>
          <w:rFonts w:ascii="Times New Roman" w:hAnsi="Times New Roman" w:cs="Times New Roman"/>
          <w:b/>
          <w:sz w:val="16"/>
          <w:szCs w:val="16"/>
        </w:rPr>
        <w:t>РЕШЕНИЕ</w:t>
      </w:r>
    </w:p>
    <w:p w:rsidR="00373E4B" w:rsidRPr="0043298D" w:rsidRDefault="00373E4B" w:rsidP="00373E4B">
      <w:pPr>
        <w:pStyle w:val="a4"/>
        <w:jc w:val="both"/>
        <w:rPr>
          <w:rFonts w:ascii="Times New Roman" w:hAnsi="Times New Roman" w:cs="Times New Roman"/>
          <w:sz w:val="16"/>
          <w:szCs w:val="16"/>
        </w:rPr>
      </w:pPr>
    </w:p>
    <w:p w:rsidR="00373E4B" w:rsidRPr="0043298D" w:rsidRDefault="00373E4B" w:rsidP="00373E4B">
      <w:pPr>
        <w:pStyle w:val="a4"/>
        <w:jc w:val="both"/>
        <w:rPr>
          <w:rFonts w:ascii="Times New Roman" w:hAnsi="Times New Roman" w:cs="Times New Roman"/>
          <w:sz w:val="16"/>
          <w:szCs w:val="16"/>
        </w:rPr>
      </w:pPr>
    </w:p>
    <w:p w:rsidR="00373E4B" w:rsidRPr="0043298D" w:rsidRDefault="00373E4B" w:rsidP="00373E4B">
      <w:pPr>
        <w:pStyle w:val="a4"/>
        <w:jc w:val="both"/>
        <w:rPr>
          <w:rFonts w:ascii="Times New Roman" w:hAnsi="Times New Roman" w:cs="Times New Roman"/>
          <w:sz w:val="16"/>
          <w:szCs w:val="16"/>
        </w:rPr>
      </w:pPr>
    </w:p>
    <w:p w:rsidR="00373E4B" w:rsidRPr="0043298D" w:rsidRDefault="00373E4B" w:rsidP="00373E4B">
      <w:pPr>
        <w:pStyle w:val="a4"/>
        <w:jc w:val="both"/>
        <w:rPr>
          <w:rFonts w:ascii="Times New Roman" w:hAnsi="Times New Roman" w:cs="Times New Roman"/>
          <w:sz w:val="16"/>
          <w:szCs w:val="16"/>
        </w:rPr>
      </w:pPr>
      <w:proofErr w:type="gramStart"/>
      <w:r w:rsidRPr="0043298D">
        <w:rPr>
          <w:rFonts w:ascii="Times New Roman" w:hAnsi="Times New Roman" w:cs="Times New Roman"/>
          <w:sz w:val="16"/>
          <w:szCs w:val="16"/>
        </w:rPr>
        <w:t>от  24.12.2021</w:t>
      </w:r>
      <w:proofErr w:type="gramEnd"/>
      <w:r w:rsidRPr="0043298D">
        <w:rPr>
          <w:rFonts w:ascii="Times New Roman" w:hAnsi="Times New Roman" w:cs="Times New Roman"/>
          <w:sz w:val="16"/>
          <w:szCs w:val="16"/>
        </w:rPr>
        <w:t xml:space="preserve"> № 50</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 xml:space="preserve">с. </w:t>
      </w:r>
      <w:proofErr w:type="spellStart"/>
      <w:r w:rsidRPr="0043298D">
        <w:rPr>
          <w:rFonts w:ascii="Times New Roman" w:hAnsi="Times New Roman" w:cs="Times New Roman"/>
          <w:sz w:val="16"/>
          <w:szCs w:val="16"/>
        </w:rPr>
        <w:t>Бронница</w:t>
      </w:r>
      <w:proofErr w:type="spellEnd"/>
    </w:p>
    <w:p w:rsidR="00373E4B" w:rsidRPr="0043298D" w:rsidRDefault="00373E4B" w:rsidP="00373E4B">
      <w:pPr>
        <w:pStyle w:val="a4"/>
        <w:jc w:val="both"/>
        <w:rPr>
          <w:rFonts w:ascii="Times New Roman" w:hAnsi="Times New Roman" w:cs="Times New Roman"/>
          <w:sz w:val="16"/>
          <w:szCs w:val="16"/>
        </w:rPr>
      </w:pPr>
    </w:p>
    <w:p w:rsidR="00373E4B" w:rsidRPr="0043298D" w:rsidRDefault="00373E4B" w:rsidP="00373E4B">
      <w:pPr>
        <w:pStyle w:val="a4"/>
        <w:jc w:val="both"/>
        <w:rPr>
          <w:rFonts w:ascii="Times New Roman" w:hAnsi="Times New Roman" w:cs="Times New Roman"/>
          <w:b/>
          <w:sz w:val="16"/>
          <w:szCs w:val="16"/>
        </w:rPr>
      </w:pPr>
    </w:p>
    <w:p w:rsidR="00373E4B" w:rsidRPr="0043298D" w:rsidRDefault="00373E4B" w:rsidP="00373E4B">
      <w:pPr>
        <w:pStyle w:val="a4"/>
        <w:jc w:val="both"/>
        <w:rPr>
          <w:rFonts w:ascii="Times New Roman" w:hAnsi="Times New Roman" w:cs="Times New Roman"/>
          <w:b/>
          <w:sz w:val="16"/>
          <w:szCs w:val="16"/>
        </w:rPr>
      </w:pPr>
    </w:p>
    <w:p w:rsidR="00373E4B" w:rsidRPr="0043298D" w:rsidRDefault="00373E4B" w:rsidP="00373E4B">
      <w:pPr>
        <w:pStyle w:val="a4"/>
        <w:jc w:val="both"/>
        <w:rPr>
          <w:rFonts w:ascii="Times New Roman" w:hAnsi="Times New Roman" w:cs="Times New Roman"/>
          <w:b/>
          <w:sz w:val="16"/>
          <w:szCs w:val="16"/>
        </w:rPr>
      </w:pPr>
      <w:r w:rsidRPr="0043298D">
        <w:rPr>
          <w:rFonts w:ascii="Times New Roman" w:hAnsi="Times New Roman" w:cs="Times New Roman"/>
          <w:b/>
          <w:sz w:val="16"/>
          <w:szCs w:val="16"/>
        </w:rPr>
        <w:t>О внесении изменений и дополнений</w:t>
      </w:r>
    </w:p>
    <w:p w:rsidR="00373E4B" w:rsidRPr="0043298D" w:rsidRDefault="00373E4B" w:rsidP="00373E4B">
      <w:pPr>
        <w:pStyle w:val="a4"/>
        <w:jc w:val="both"/>
        <w:rPr>
          <w:rFonts w:ascii="Times New Roman" w:hAnsi="Times New Roman" w:cs="Times New Roman"/>
          <w:b/>
          <w:sz w:val="16"/>
          <w:szCs w:val="16"/>
        </w:rPr>
      </w:pPr>
      <w:r w:rsidRPr="0043298D">
        <w:rPr>
          <w:rFonts w:ascii="Times New Roman" w:hAnsi="Times New Roman" w:cs="Times New Roman"/>
          <w:b/>
          <w:sz w:val="16"/>
          <w:szCs w:val="16"/>
        </w:rPr>
        <w:t xml:space="preserve"> </w:t>
      </w:r>
      <w:proofErr w:type="gramStart"/>
      <w:r w:rsidRPr="0043298D">
        <w:rPr>
          <w:rFonts w:ascii="Times New Roman" w:hAnsi="Times New Roman" w:cs="Times New Roman"/>
          <w:b/>
          <w:sz w:val="16"/>
          <w:szCs w:val="16"/>
        </w:rPr>
        <w:t>в</w:t>
      </w:r>
      <w:proofErr w:type="gramEnd"/>
      <w:r w:rsidRPr="0043298D">
        <w:rPr>
          <w:rFonts w:ascii="Times New Roman" w:hAnsi="Times New Roman" w:cs="Times New Roman"/>
          <w:b/>
          <w:sz w:val="16"/>
          <w:szCs w:val="16"/>
        </w:rPr>
        <w:t xml:space="preserve"> Устав </w:t>
      </w:r>
      <w:proofErr w:type="spellStart"/>
      <w:r w:rsidRPr="0043298D">
        <w:rPr>
          <w:rFonts w:ascii="Times New Roman" w:hAnsi="Times New Roman" w:cs="Times New Roman"/>
          <w:b/>
          <w:sz w:val="16"/>
          <w:szCs w:val="16"/>
        </w:rPr>
        <w:t>Бронницкого</w:t>
      </w:r>
      <w:proofErr w:type="spellEnd"/>
      <w:r w:rsidRPr="0043298D">
        <w:rPr>
          <w:rFonts w:ascii="Times New Roman" w:hAnsi="Times New Roman" w:cs="Times New Roman"/>
          <w:b/>
          <w:sz w:val="16"/>
          <w:szCs w:val="16"/>
        </w:rPr>
        <w:t xml:space="preserve"> сельского поселения</w:t>
      </w:r>
    </w:p>
    <w:p w:rsidR="00373E4B" w:rsidRPr="0043298D" w:rsidRDefault="00373E4B" w:rsidP="00373E4B">
      <w:pPr>
        <w:pStyle w:val="a4"/>
        <w:jc w:val="both"/>
        <w:rPr>
          <w:rFonts w:ascii="Times New Roman" w:hAnsi="Times New Roman" w:cs="Times New Roman"/>
          <w:b/>
          <w:sz w:val="16"/>
          <w:szCs w:val="16"/>
        </w:rPr>
      </w:pPr>
    </w:p>
    <w:p w:rsidR="00373E4B" w:rsidRPr="0043298D" w:rsidRDefault="00373E4B" w:rsidP="00373E4B">
      <w:pPr>
        <w:pStyle w:val="a4"/>
        <w:jc w:val="both"/>
        <w:rPr>
          <w:rFonts w:ascii="Times New Roman" w:hAnsi="Times New Roman" w:cs="Times New Roman"/>
          <w:b/>
          <w:sz w:val="16"/>
          <w:szCs w:val="16"/>
        </w:rPr>
      </w:pP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ab/>
        <w:t>В соответствии с Федеральным законом от 06.10.2003 года № 131-ФЗ "Об общих принципах организации местного самоуправления в Российской Федерации"</w:t>
      </w:r>
    </w:p>
    <w:p w:rsidR="00373E4B" w:rsidRPr="0043298D" w:rsidRDefault="00373E4B" w:rsidP="00373E4B">
      <w:pPr>
        <w:pStyle w:val="a4"/>
        <w:jc w:val="both"/>
        <w:rPr>
          <w:rFonts w:ascii="Times New Roman" w:hAnsi="Times New Roman" w:cs="Times New Roman"/>
          <w:sz w:val="16"/>
          <w:szCs w:val="16"/>
        </w:rPr>
      </w:pPr>
    </w:p>
    <w:p w:rsidR="00373E4B" w:rsidRPr="0043298D" w:rsidRDefault="00373E4B" w:rsidP="00373E4B">
      <w:pPr>
        <w:pStyle w:val="a4"/>
        <w:jc w:val="both"/>
        <w:rPr>
          <w:rFonts w:ascii="Times New Roman" w:hAnsi="Times New Roman" w:cs="Times New Roman"/>
          <w:b/>
          <w:sz w:val="16"/>
          <w:szCs w:val="16"/>
        </w:rPr>
      </w:pPr>
      <w:r w:rsidRPr="0043298D">
        <w:rPr>
          <w:rFonts w:ascii="Times New Roman" w:hAnsi="Times New Roman" w:cs="Times New Roman"/>
          <w:sz w:val="16"/>
          <w:szCs w:val="16"/>
        </w:rPr>
        <w:tab/>
      </w:r>
      <w:r w:rsidRPr="0043298D">
        <w:rPr>
          <w:rFonts w:ascii="Times New Roman" w:hAnsi="Times New Roman" w:cs="Times New Roman"/>
          <w:b/>
          <w:sz w:val="16"/>
          <w:szCs w:val="16"/>
        </w:rPr>
        <w:t xml:space="preserve">Совет депутатов </w:t>
      </w:r>
      <w:proofErr w:type="spellStart"/>
      <w:r w:rsidRPr="0043298D">
        <w:rPr>
          <w:rFonts w:ascii="Times New Roman" w:hAnsi="Times New Roman" w:cs="Times New Roman"/>
          <w:b/>
          <w:sz w:val="16"/>
          <w:szCs w:val="16"/>
        </w:rPr>
        <w:t>Бронницкого</w:t>
      </w:r>
      <w:proofErr w:type="spellEnd"/>
      <w:r w:rsidRPr="0043298D">
        <w:rPr>
          <w:rFonts w:ascii="Times New Roman" w:hAnsi="Times New Roman" w:cs="Times New Roman"/>
          <w:b/>
          <w:sz w:val="16"/>
          <w:szCs w:val="16"/>
        </w:rPr>
        <w:t xml:space="preserve"> сельского поселения решил:</w:t>
      </w:r>
    </w:p>
    <w:p w:rsidR="00373E4B" w:rsidRPr="0043298D" w:rsidRDefault="00373E4B" w:rsidP="00373E4B">
      <w:pPr>
        <w:pStyle w:val="a4"/>
        <w:jc w:val="both"/>
        <w:rPr>
          <w:rFonts w:ascii="Times New Roman" w:hAnsi="Times New Roman" w:cs="Times New Roman"/>
          <w:b/>
          <w:sz w:val="16"/>
          <w:szCs w:val="16"/>
        </w:rPr>
      </w:pP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1.</w:t>
      </w:r>
      <w:r w:rsidRPr="0043298D">
        <w:rPr>
          <w:rFonts w:ascii="Times New Roman" w:hAnsi="Times New Roman" w:cs="Times New Roman"/>
          <w:b/>
          <w:sz w:val="16"/>
          <w:szCs w:val="16"/>
        </w:rPr>
        <w:t xml:space="preserve"> </w:t>
      </w:r>
      <w:r w:rsidRPr="0043298D">
        <w:rPr>
          <w:rFonts w:ascii="Times New Roman" w:hAnsi="Times New Roman" w:cs="Times New Roman"/>
          <w:sz w:val="16"/>
          <w:szCs w:val="16"/>
        </w:rPr>
        <w:t xml:space="preserve">Внести изменения и дополнения в Устав </w:t>
      </w:r>
      <w:proofErr w:type="spellStart"/>
      <w:r w:rsidRPr="0043298D">
        <w:rPr>
          <w:rFonts w:ascii="Times New Roman" w:hAnsi="Times New Roman" w:cs="Times New Roman"/>
          <w:sz w:val="16"/>
          <w:szCs w:val="16"/>
        </w:rPr>
        <w:t>Бронницкого</w:t>
      </w:r>
      <w:proofErr w:type="spellEnd"/>
      <w:r w:rsidRPr="0043298D">
        <w:rPr>
          <w:rFonts w:ascii="Times New Roman" w:hAnsi="Times New Roman" w:cs="Times New Roman"/>
          <w:sz w:val="16"/>
          <w:szCs w:val="16"/>
        </w:rPr>
        <w:t xml:space="preserve"> сельского поселения (далее - Устав).</w:t>
      </w:r>
    </w:p>
    <w:p w:rsidR="00373E4B" w:rsidRPr="0043298D" w:rsidRDefault="00373E4B" w:rsidP="00373E4B">
      <w:pPr>
        <w:pStyle w:val="a4"/>
        <w:jc w:val="both"/>
        <w:rPr>
          <w:rFonts w:ascii="Times New Roman" w:hAnsi="Times New Roman" w:cs="Times New Roman"/>
          <w:sz w:val="16"/>
          <w:szCs w:val="16"/>
        </w:rPr>
      </w:pPr>
      <w:bookmarkStart w:id="0" w:name="_Hlk504475802"/>
      <w:r w:rsidRPr="0043298D">
        <w:rPr>
          <w:rFonts w:ascii="Times New Roman" w:hAnsi="Times New Roman" w:cs="Times New Roman"/>
          <w:sz w:val="16"/>
          <w:szCs w:val="16"/>
        </w:rPr>
        <w:t>1.1. Статью 7.1. «Порядок подготовки, принятия, официального опубликования (обнародования) и вступления в силу муниципальных правовых актов» Устава дополнить пунктами 6 и 6.1 и изложить их в следующей редакции:</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w:t>
      </w:r>
      <w:bookmarkEnd w:id="0"/>
      <w:r w:rsidRPr="0043298D">
        <w:rPr>
          <w:rFonts w:ascii="Times New Roman" w:hAnsi="Times New Roman" w:cs="Times New Roman"/>
          <w:sz w:val="16"/>
          <w:szCs w:val="16"/>
        </w:rPr>
        <w:t xml:space="preserve">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sidRPr="0043298D">
        <w:rPr>
          <w:rFonts w:ascii="Times New Roman" w:hAnsi="Times New Roman" w:cs="Times New Roman"/>
          <w:sz w:val="16"/>
          <w:szCs w:val="16"/>
        </w:rPr>
        <w:t>Бронницкого</w:t>
      </w:r>
      <w:proofErr w:type="spellEnd"/>
      <w:r w:rsidRPr="0043298D">
        <w:rPr>
          <w:rFonts w:ascii="Times New Roman" w:hAnsi="Times New Roman" w:cs="Times New Roman"/>
          <w:sz w:val="16"/>
          <w:szCs w:val="16"/>
        </w:rPr>
        <w:t xml:space="preserve">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2) проектов нормативных правовых актов представительных органов муниципальных образований, регулирующих бюджетные правоотношения.</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proofErr w:type="spellStart"/>
      <w:r w:rsidRPr="0043298D">
        <w:rPr>
          <w:rFonts w:ascii="Times New Roman" w:hAnsi="Times New Roman" w:cs="Times New Roman"/>
          <w:sz w:val="16"/>
          <w:szCs w:val="16"/>
        </w:rPr>
        <w:t>Бронницкого</w:t>
      </w:r>
      <w:proofErr w:type="spellEnd"/>
      <w:r w:rsidRPr="0043298D">
        <w:rPr>
          <w:rFonts w:ascii="Times New Roman" w:hAnsi="Times New Roman" w:cs="Times New Roman"/>
          <w:sz w:val="16"/>
          <w:szCs w:val="16"/>
        </w:rPr>
        <w:t xml:space="preserve"> сельского поселения.</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proofErr w:type="spellStart"/>
      <w:r w:rsidRPr="0043298D">
        <w:rPr>
          <w:rFonts w:ascii="Times New Roman" w:hAnsi="Times New Roman" w:cs="Times New Roman"/>
          <w:sz w:val="16"/>
          <w:szCs w:val="16"/>
        </w:rPr>
        <w:t>Бронницкого</w:t>
      </w:r>
      <w:proofErr w:type="spellEnd"/>
      <w:r w:rsidRPr="0043298D">
        <w:rPr>
          <w:rFonts w:ascii="Times New Roman" w:hAnsi="Times New Roman" w:cs="Times New Roman"/>
          <w:sz w:val="16"/>
          <w:szCs w:val="16"/>
        </w:rPr>
        <w:t xml:space="preserve"> сельского поселения в порядке, установленном муниципальными нормативными правовыми актами в соответствии с областным законом.</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r w:rsidRPr="0043298D">
        <w:rPr>
          <w:rFonts w:ascii="Times New Roman" w:hAnsi="Times New Roman" w:cs="Times New Roman"/>
          <w:b/>
          <w:sz w:val="16"/>
          <w:szCs w:val="16"/>
          <w:lang w:eastAsia="ru-RU"/>
        </w:rPr>
        <w:t>».</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1.2. Подпункт 9 пункта 1 статьи 8 «Вопросы местного значения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Устава изложить в следующей редакции:</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«9) утверждение правил благоустройства территории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w:t>
      </w:r>
      <w:r w:rsidRPr="0043298D">
        <w:rPr>
          <w:rFonts w:ascii="Times New Roman" w:hAnsi="Times New Roman" w:cs="Times New Roman"/>
          <w:sz w:val="16"/>
          <w:szCs w:val="16"/>
          <w:lang w:eastAsia="ru-RU"/>
        </w:rPr>
        <w:lastRenderedPageBreak/>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в соответствии с указанными правилами;».</w:t>
      </w:r>
    </w:p>
    <w:p w:rsidR="00373E4B" w:rsidRPr="0043298D" w:rsidRDefault="00373E4B" w:rsidP="00373E4B">
      <w:pPr>
        <w:pStyle w:val="a4"/>
        <w:jc w:val="both"/>
        <w:rPr>
          <w:rFonts w:ascii="Times New Roman" w:hAnsi="Times New Roman" w:cs="Times New Roman"/>
          <w:sz w:val="16"/>
          <w:szCs w:val="16"/>
        </w:rPr>
      </w:pPr>
      <w:bookmarkStart w:id="1" w:name="_Hlk526767945"/>
      <w:r w:rsidRPr="0043298D">
        <w:rPr>
          <w:rFonts w:ascii="Times New Roman" w:hAnsi="Times New Roman" w:cs="Times New Roman"/>
          <w:sz w:val="16"/>
          <w:szCs w:val="16"/>
        </w:rPr>
        <w:t xml:space="preserve">1.3. Пункт 1 статьи 8.1 «Вопросы местного значения </w:t>
      </w:r>
      <w:proofErr w:type="spellStart"/>
      <w:r w:rsidRPr="0043298D">
        <w:rPr>
          <w:rFonts w:ascii="Times New Roman" w:hAnsi="Times New Roman" w:cs="Times New Roman"/>
          <w:sz w:val="16"/>
          <w:szCs w:val="16"/>
        </w:rPr>
        <w:t>Бронницкого</w:t>
      </w:r>
      <w:proofErr w:type="spellEnd"/>
      <w:r w:rsidRPr="0043298D">
        <w:rPr>
          <w:rFonts w:ascii="Times New Roman" w:hAnsi="Times New Roman" w:cs="Times New Roman"/>
          <w:sz w:val="16"/>
          <w:szCs w:val="16"/>
        </w:rPr>
        <w:t xml:space="preserve"> сельского поселения, закрепленные за </w:t>
      </w:r>
      <w:proofErr w:type="spellStart"/>
      <w:r w:rsidRPr="0043298D">
        <w:rPr>
          <w:rFonts w:ascii="Times New Roman" w:hAnsi="Times New Roman" w:cs="Times New Roman"/>
          <w:sz w:val="16"/>
          <w:szCs w:val="16"/>
        </w:rPr>
        <w:t>Бронницким</w:t>
      </w:r>
      <w:proofErr w:type="spellEnd"/>
      <w:r w:rsidRPr="0043298D">
        <w:rPr>
          <w:rFonts w:ascii="Times New Roman" w:hAnsi="Times New Roman" w:cs="Times New Roman"/>
          <w:sz w:val="16"/>
          <w:szCs w:val="16"/>
        </w:rPr>
        <w:t xml:space="preserve"> сельским поселением в соответствии с областным законом Новгородской области от 23.10.2014 N 637-ОЗ "О закреплении за сельскими поселениями Новгородской области вопросов местного значения» Устава </w:t>
      </w:r>
      <w:bookmarkStart w:id="2" w:name="_Hlk526767625"/>
      <w:r w:rsidRPr="0043298D">
        <w:rPr>
          <w:rFonts w:ascii="Times New Roman" w:hAnsi="Times New Roman" w:cs="Times New Roman"/>
          <w:sz w:val="16"/>
          <w:szCs w:val="16"/>
        </w:rPr>
        <w:t>изложить в следующей редакции:</w:t>
      </w:r>
      <w:bookmarkEnd w:id="2"/>
    </w:p>
    <w:bookmarkEnd w:id="1"/>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shd w:val="clear" w:color="auto" w:fill="FFFFFF"/>
        </w:rPr>
        <w:t>«</w:t>
      </w:r>
      <w:r w:rsidRPr="0043298D">
        <w:rPr>
          <w:rFonts w:ascii="Times New Roman" w:hAnsi="Times New Roman" w:cs="Times New Roman"/>
          <w:sz w:val="16"/>
          <w:szCs w:val="16"/>
          <w:lang w:eastAsia="ru-RU"/>
        </w:rPr>
        <w:t xml:space="preserve">1) дорожная деятельность в отношении автомобильных дорог местного значения в границах населенных пунктов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1.4. Пункт 4 статьи 19 «Публичные слушания, общественные обсуждения» Устава изложить в следующей редакции:</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«4. Порядок организации и проведения публичных слушаний определяется решением Совета депутатов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и должен предусматривать заблаговременное оповещение жителей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Новгородского муниципального района, в состав которого входит данное поселение,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Нормативным решением Совета депутатов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1.5. Пункт 5 статьи 19 «Публичные слушания, общественные обсуждения» Устава изложить в следующей редакции:</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1.6. Подпункт 9 Пункта 1 статьи 27 «Досрочное прекращение полномочий Главы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Устава изложить в следующей редакции:</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1.7. Подпункт 7 Пункта 6 статьи 33 «Депутаты Совета депутатов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Устава изложить в следующей редакции:</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1.8. Пункта 6 статьи 38 «Контрольно-счетная комиссия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Устава изложить в следующей редакции:</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«6. Контрольно-счетная комиссия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осуществляет следующие основные полномочия:</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1) организация и осуществление контроля за законностью и эффективностью использования средств бюджета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а также иных средств в случаях, предусмотренных законодательством Российской Федерации;</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2) экспертиза проектов бюджета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проверка и анализ обоснованности его показателей;</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3) внешняя проверка годового отчета об исполнении бюджета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и имущества, находящегося в муниципальной собственности;</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lastRenderedPageBreak/>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а также муниципальных программ (проектов муниципальных программ);</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8) анализ и мониторинг бюджетного процесса в </w:t>
      </w:r>
      <w:proofErr w:type="spellStart"/>
      <w:r w:rsidRPr="0043298D">
        <w:rPr>
          <w:rFonts w:ascii="Times New Roman" w:hAnsi="Times New Roman" w:cs="Times New Roman"/>
          <w:sz w:val="16"/>
          <w:szCs w:val="16"/>
          <w:lang w:eastAsia="ru-RU"/>
        </w:rPr>
        <w:t>Бронницком</w:t>
      </w:r>
      <w:proofErr w:type="spellEnd"/>
      <w:r w:rsidRPr="0043298D">
        <w:rPr>
          <w:rFonts w:ascii="Times New Roman" w:hAnsi="Times New Roman" w:cs="Times New Roman"/>
          <w:sz w:val="16"/>
          <w:szCs w:val="16"/>
          <w:lang w:eastAsia="ru-RU"/>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9) проведение оперативного анализа исполнения и контроля за организацией исполнения бюджета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в текущем финансовом году, ежеквартальное представление информации о ходе исполнения бюджета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о результатах проведенных контрольных и экспертно-аналитических мероприятий в Совет депутатов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и Главе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10) осуществление контроля за состоянием муниципального внутреннего и внешнего долга;</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11) оценка реализуемости, рисков и результатов достижения целей социально-экономического развития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 предусмотренных документами стратегического планирования муниципального образования, в пределах компетенции контрольно-счетного органа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12) участие в пределах полномочий в мероприятиях, направленных на противодействие коррупции;</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lang w:eastAsia="ru-RU"/>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w:t>
      </w:r>
      <w:proofErr w:type="spellStart"/>
      <w:r w:rsidRPr="0043298D">
        <w:rPr>
          <w:rFonts w:ascii="Times New Roman" w:hAnsi="Times New Roman" w:cs="Times New Roman"/>
          <w:sz w:val="16"/>
          <w:szCs w:val="16"/>
          <w:lang w:eastAsia="ru-RU"/>
        </w:rPr>
        <w:t>Бронницкого</w:t>
      </w:r>
      <w:proofErr w:type="spellEnd"/>
      <w:r w:rsidRPr="0043298D">
        <w:rPr>
          <w:rFonts w:ascii="Times New Roman" w:hAnsi="Times New Roman" w:cs="Times New Roman"/>
          <w:sz w:val="16"/>
          <w:szCs w:val="16"/>
          <w:lang w:eastAsia="ru-RU"/>
        </w:rPr>
        <w:t xml:space="preserve"> сельского поселения.».</w:t>
      </w:r>
    </w:p>
    <w:p w:rsidR="00373E4B" w:rsidRPr="0043298D" w:rsidRDefault="00373E4B" w:rsidP="00373E4B">
      <w:pPr>
        <w:pStyle w:val="a4"/>
        <w:jc w:val="both"/>
        <w:rPr>
          <w:rFonts w:ascii="Times New Roman" w:hAnsi="Times New Roman" w:cs="Times New Roman"/>
          <w:sz w:val="16"/>
          <w:szCs w:val="16"/>
          <w:lang w:eastAsia="ru-RU"/>
        </w:rPr>
      </w:pPr>
      <w:r w:rsidRPr="0043298D">
        <w:rPr>
          <w:rFonts w:ascii="Times New Roman" w:hAnsi="Times New Roman" w:cs="Times New Roman"/>
          <w:sz w:val="16"/>
          <w:szCs w:val="16"/>
        </w:rPr>
        <w:t>3. Представить изменения в Устав в Управление Министерства Юстиции Российской Федерации по Новгородской области для государственной регистрации.</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 xml:space="preserve">4. Настоящее решение вступает в силу после его государственной регистрации и официального опубликования в периодическом печатном издании «Официальном вестнике </w:t>
      </w:r>
      <w:proofErr w:type="spellStart"/>
      <w:r w:rsidRPr="0043298D">
        <w:rPr>
          <w:rFonts w:ascii="Times New Roman" w:hAnsi="Times New Roman" w:cs="Times New Roman"/>
          <w:sz w:val="16"/>
          <w:szCs w:val="16"/>
        </w:rPr>
        <w:t>Бронницкого</w:t>
      </w:r>
      <w:proofErr w:type="spellEnd"/>
      <w:r w:rsidRPr="0043298D">
        <w:rPr>
          <w:rFonts w:ascii="Times New Roman" w:hAnsi="Times New Roman" w:cs="Times New Roman"/>
          <w:sz w:val="16"/>
          <w:szCs w:val="16"/>
        </w:rPr>
        <w:t xml:space="preserve"> сельского поселения».</w:t>
      </w: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 xml:space="preserve">5. Опубликовать настоящее решение в </w:t>
      </w:r>
      <w:bookmarkStart w:id="3" w:name="_Hlk497293657"/>
      <w:r w:rsidRPr="0043298D">
        <w:rPr>
          <w:rFonts w:ascii="Times New Roman" w:hAnsi="Times New Roman" w:cs="Times New Roman"/>
          <w:sz w:val="16"/>
          <w:szCs w:val="16"/>
        </w:rPr>
        <w:t>периодическом печатном издании</w:t>
      </w:r>
      <w:bookmarkEnd w:id="3"/>
      <w:r w:rsidRPr="0043298D">
        <w:rPr>
          <w:rFonts w:ascii="Times New Roman" w:hAnsi="Times New Roman" w:cs="Times New Roman"/>
          <w:sz w:val="16"/>
          <w:szCs w:val="16"/>
        </w:rPr>
        <w:t xml:space="preserve"> «Официальный вестник </w:t>
      </w:r>
      <w:proofErr w:type="spellStart"/>
      <w:r w:rsidRPr="0043298D">
        <w:rPr>
          <w:rFonts w:ascii="Times New Roman" w:hAnsi="Times New Roman" w:cs="Times New Roman"/>
          <w:sz w:val="16"/>
          <w:szCs w:val="16"/>
        </w:rPr>
        <w:t>Бронницкого</w:t>
      </w:r>
      <w:proofErr w:type="spellEnd"/>
      <w:r w:rsidRPr="0043298D">
        <w:rPr>
          <w:rFonts w:ascii="Times New Roman" w:hAnsi="Times New Roman" w:cs="Times New Roman"/>
          <w:sz w:val="16"/>
          <w:szCs w:val="16"/>
        </w:rPr>
        <w:t xml:space="preserve"> сельского поселения» и разместить в сети "Интернет" на официальном сайте Администрации </w:t>
      </w:r>
      <w:proofErr w:type="spellStart"/>
      <w:r w:rsidRPr="0043298D">
        <w:rPr>
          <w:rFonts w:ascii="Times New Roman" w:hAnsi="Times New Roman" w:cs="Times New Roman"/>
          <w:sz w:val="16"/>
          <w:szCs w:val="16"/>
        </w:rPr>
        <w:t>Бронницкого</w:t>
      </w:r>
      <w:proofErr w:type="spellEnd"/>
      <w:r w:rsidRPr="0043298D">
        <w:rPr>
          <w:rFonts w:ascii="Times New Roman" w:hAnsi="Times New Roman" w:cs="Times New Roman"/>
          <w:sz w:val="16"/>
          <w:szCs w:val="16"/>
        </w:rPr>
        <w:t xml:space="preserve"> сельского поселения по адресу: </w:t>
      </w:r>
      <w:hyperlink r:id="rId11" w:history="1">
        <w:r w:rsidRPr="0043298D">
          <w:rPr>
            <w:rStyle w:val="ad"/>
            <w:rFonts w:ascii="Times New Roman" w:hAnsi="Times New Roman" w:cs="Times New Roman"/>
            <w:sz w:val="16"/>
            <w:szCs w:val="16"/>
          </w:rPr>
          <w:t>www.bronnicaadm.ru</w:t>
        </w:r>
      </w:hyperlink>
      <w:r w:rsidRPr="0043298D">
        <w:rPr>
          <w:rFonts w:ascii="Times New Roman" w:hAnsi="Times New Roman" w:cs="Times New Roman"/>
          <w:sz w:val="16"/>
          <w:szCs w:val="16"/>
        </w:rPr>
        <w:t xml:space="preserve"> в разделе «Документы – Совет депутатов», раздел «Устав поселения – Нормативно-правовые акты».</w:t>
      </w:r>
    </w:p>
    <w:p w:rsidR="00373E4B" w:rsidRPr="0043298D" w:rsidRDefault="00373E4B" w:rsidP="00373E4B">
      <w:pPr>
        <w:pStyle w:val="a4"/>
        <w:jc w:val="both"/>
        <w:rPr>
          <w:rFonts w:ascii="Times New Roman" w:hAnsi="Times New Roman" w:cs="Times New Roman"/>
          <w:sz w:val="16"/>
          <w:szCs w:val="16"/>
        </w:rPr>
      </w:pPr>
    </w:p>
    <w:p w:rsidR="00373E4B" w:rsidRPr="0043298D" w:rsidRDefault="00373E4B" w:rsidP="00373E4B">
      <w:pPr>
        <w:pStyle w:val="a4"/>
        <w:jc w:val="both"/>
        <w:rPr>
          <w:rFonts w:ascii="Times New Roman" w:hAnsi="Times New Roman" w:cs="Times New Roman"/>
          <w:sz w:val="16"/>
          <w:szCs w:val="16"/>
        </w:rPr>
      </w:pPr>
    </w:p>
    <w:p w:rsidR="00373E4B" w:rsidRPr="0043298D" w:rsidRDefault="00373E4B" w:rsidP="00373E4B">
      <w:pPr>
        <w:pStyle w:val="a4"/>
        <w:jc w:val="both"/>
        <w:rPr>
          <w:rFonts w:ascii="Times New Roman" w:hAnsi="Times New Roman" w:cs="Times New Roman"/>
          <w:sz w:val="16"/>
          <w:szCs w:val="16"/>
        </w:rPr>
      </w:pPr>
    </w:p>
    <w:p w:rsidR="00373E4B" w:rsidRPr="0043298D" w:rsidRDefault="00373E4B" w:rsidP="00373E4B">
      <w:pPr>
        <w:pStyle w:val="a4"/>
        <w:jc w:val="both"/>
        <w:rPr>
          <w:rFonts w:ascii="Times New Roman" w:hAnsi="Times New Roman" w:cs="Times New Roman"/>
          <w:sz w:val="16"/>
          <w:szCs w:val="16"/>
        </w:rPr>
      </w:pPr>
      <w:r w:rsidRPr="0043298D">
        <w:rPr>
          <w:rFonts w:ascii="Times New Roman" w:hAnsi="Times New Roman" w:cs="Times New Roman"/>
          <w:sz w:val="16"/>
          <w:szCs w:val="16"/>
        </w:rPr>
        <w:t>Глава сельского поселения                                                              С.Г. Васильева</w:t>
      </w:r>
    </w:p>
    <w:p w:rsidR="00661295" w:rsidRDefault="00661295" w:rsidP="00661295"/>
    <w:p w:rsidR="00373E4B" w:rsidRDefault="00373E4B" w:rsidP="00661295"/>
    <w:p w:rsidR="00373E4B" w:rsidRDefault="00373E4B" w:rsidP="00373E4B">
      <w:pPr>
        <w:jc w:val="center"/>
      </w:pPr>
      <w:r>
        <w:t>_______________________</w:t>
      </w:r>
    </w:p>
    <w:p w:rsidR="00373E4B" w:rsidRDefault="00373E4B" w:rsidP="00373E4B"/>
    <w:p w:rsidR="00373E4B" w:rsidRPr="00373E4B" w:rsidRDefault="00373E4B" w:rsidP="00373E4B">
      <w:pPr>
        <w:pStyle w:val="a4"/>
        <w:jc w:val="center"/>
        <w:rPr>
          <w:rFonts w:ascii="Times New Roman" w:hAnsi="Times New Roman" w:cs="Times New Roman"/>
          <w:b/>
          <w:sz w:val="16"/>
          <w:szCs w:val="16"/>
        </w:rPr>
      </w:pPr>
      <w:r w:rsidRPr="00373E4B">
        <w:rPr>
          <w:rFonts w:ascii="Times New Roman" w:hAnsi="Times New Roman" w:cs="Times New Roman"/>
          <w:b/>
          <w:sz w:val="16"/>
          <w:szCs w:val="16"/>
        </w:rPr>
        <w:t>Российская   Федерация</w:t>
      </w:r>
    </w:p>
    <w:p w:rsidR="00373E4B" w:rsidRPr="00373E4B" w:rsidRDefault="00373E4B" w:rsidP="00373E4B">
      <w:pPr>
        <w:pStyle w:val="a4"/>
        <w:jc w:val="center"/>
        <w:rPr>
          <w:rFonts w:ascii="Times New Roman" w:hAnsi="Times New Roman" w:cs="Times New Roman"/>
          <w:b/>
          <w:sz w:val="16"/>
          <w:szCs w:val="16"/>
        </w:rPr>
      </w:pPr>
      <w:r w:rsidRPr="00373E4B">
        <w:rPr>
          <w:rFonts w:ascii="Times New Roman" w:hAnsi="Times New Roman" w:cs="Times New Roman"/>
          <w:b/>
          <w:sz w:val="16"/>
          <w:szCs w:val="16"/>
        </w:rPr>
        <w:t>Новгородская область</w:t>
      </w:r>
    </w:p>
    <w:p w:rsidR="00373E4B" w:rsidRPr="00373E4B" w:rsidRDefault="00373E4B" w:rsidP="00373E4B">
      <w:pPr>
        <w:pStyle w:val="a4"/>
        <w:jc w:val="center"/>
        <w:rPr>
          <w:rFonts w:ascii="Times New Roman" w:hAnsi="Times New Roman" w:cs="Times New Roman"/>
          <w:b/>
          <w:sz w:val="16"/>
          <w:szCs w:val="16"/>
        </w:rPr>
      </w:pPr>
      <w:r w:rsidRPr="00373E4B">
        <w:rPr>
          <w:rFonts w:ascii="Times New Roman" w:hAnsi="Times New Roman" w:cs="Times New Roman"/>
          <w:b/>
          <w:sz w:val="16"/>
          <w:szCs w:val="16"/>
        </w:rPr>
        <w:t>Новгородский муниципальный район</w:t>
      </w:r>
    </w:p>
    <w:p w:rsidR="00373E4B" w:rsidRPr="00373E4B" w:rsidRDefault="00373E4B" w:rsidP="00373E4B">
      <w:pPr>
        <w:pStyle w:val="a4"/>
        <w:jc w:val="center"/>
        <w:rPr>
          <w:rFonts w:ascii="Times New Roman" w:hAnsi="Times New Roman" w:cs="Times New Roman"/>
          <w:b/>
          <w:sz w:val="16"/>
          <w:szCs w:val="16"/>
        </w:rPr>
      </w:pPr>
      <w:r w:rsidRPr="00373E4B">
        <w:rPr>
          <w:rFonts w:ascii="Times New Roman" w:hAnsi="Times New Roman" w:cs="Times New Roman"/>
          <w:b/>
          <w:sz w:val="16"/>
          <w:szCs w:val="16"/>
        </w:rPr>
        <w:t>АДМИНИСТРАЦИЯ БРОННИЦКОГО СЕЛЬСКОГО ПОСЕЛЕНИЯ</w:t>
      </w:r>
    </w:p>
    <w:p w:rsidR="00373E4B" w:rsidRPr="00373E4B" w:rsidRDefault="00373E4B" w:rsidP="00373E4B">
      <w:pPr>
        <w:pStyle w:val="a4"/>
        <w:jc w:val="center"/>
        <w:rPr>
          <w:rFonts w:ascii="Times New Roman" w:hAnsi="Times New Roman" w:cs="Times New Roman"/>
          <w:b/>
          <w:sz w:val="16"/>
          <w:szCs w:val="16"/>
        </w:rPr>
      </w:pPr>
    </w:p>
    <w:p w:rsidR="00373E4B" w:rsidRPr="00373E4B" w:rsidRDefault="00373E4B" w:rsidP="00373E4B">
      <w:pPr>
        <w:pStyle w:val="a4"/>
        <w:jc w:val="center"/>
        <w:rPr>
          <w:rFonts w:ascii="Times New Roman" w:hAnsi="Times New Roman" w:cs="Times New Roman"/>
          <w:b/>
          <w:sz w:val="16"/>
          <w:szCs w:val="16"/>
        </w:rPr>
      </w:pPr>
    </w:p>
    <w:p w:rsidR="00373E4B" w:rsidRPr="00373E4B" w:rsidRDefault="00373E4B" w:rsidP="00373E4B">
      <w:pPr>
        <w:pStyle w:val="a4"/>
        <w:jc w:val="center"/>
        <w:rPr>
          <w:rFonts w:ascii="Times New Roman" w:hAnsi="Times New Roman" w:cs="Times New Roman"/>
          <w:b/>
          <w:sz w:val="16"/>
          <w:szCs w:val="16"/>
        </w:rPr>
      </w:pPr>
      <w:r w:rsidRPr="00373E4B">
        <w:rPr>
          <w:rFonts w:ascii="Times New Roman" w:hAnsi="Times New Roman" w:cs="Times New Roman"/>
          <w:b/>
          <w:sz w:val="16"/>
          <w:szCs w:val="16"/>
        </w:rPr>
        <w:t>ПОСТАНОВЛЕНИЕ</w:t>
      </w:r>
    </w:p>
    <w:p w:rsidR="00373E4B" w:rsidRPr="00512B85" w:rsidRDefault="00373E4B" w:rsidP="00373E4B">
      <w:pPr>
        <w:pStyle w:val="a4"/>
        <w:rPr>
          <w:rFonts w:ascii="Times New Roman" w:hAnsi="Times New Roman" w:cs="Times New Roman"/>
          <w:sz w:val="16"/>
          <w:szCs w:val="16"/>
        </w:rPr>
      </w:pPr>
    </w:p>
    <w:p w:rsidR="00373E4B" w:rsidRPr="00512B85" w:rsidRDefault="00373E4B" w:rsidP="00373E4B">
      <w:pPr>
        <w:pStyle w:val="a4"/>
        <w:rPr>
          <w:rFonts w:ascii="Times New Roman" w:hAnsi="Times New Roman" w:cs="Times New Roman"/>
          <w:sz w:val="16"/>
          <w:szCs w:val="16"/>
        </w:rPr>
      </w:pPr>
    </w:p>
    <w:p w:rsidR="00373E4B" w:rsidRPr="00512B85" w:rsidRDefault="00373E4B" w:rsidP="00373E4B">
      <w:pPr>
        <w:pStyle w:val="a4"/>
        <w:rPr>
          <w:rFonts w:ascii="Times New Roman" w:hAnsi="Times New Roman" w:cs="Times New Roman"/>
          <w:sz w:val="16"/>
          <w:szCs w:val="16"/>
        </w:rPr>
      </w:pPr>
    </w:p>
    <w:p w:rsidR="00373E4B" w:rsidRPr="00512B85" w:rsidRDefault="00373E4B" w:rsidP="00373E4B">
      <w:pPr>
        <w:pStyle w:val="a4"/>
        <w:rPr>
          <w:rFonts w:ascii="Times New Roman" w:hAnsi="Times New Roman" w:cs="Times New Roman"/>
          <w:sz w:val="16"/>
          <w:szCs w:val="16"/>
        </w:rPr>
      </w:pPr>
      <w:proofErr w:type="gramStart"/>
      <w:r w:rsidRPr="00512B85">
        <w:rPr>
          <w:rFonts w:ascii="Times New Roman" w:hAnsi="Times New Roman" w:cs="Times New Roman"/>
          <w:sz w:val="16"/>
          <w:szCs w:val="16"/>
        </w:rPr>
        <w:t>от</w:t>
      </w:r>
      <w:proofErr w:type="gramEnd"/>
      <w:r w:rsidRPr="00512B85">
        <w:rPr>
          <w:rFonts w:ascii="Times New Roman" w:hAnsi="Times New Roman" w:cs="Times New Roman"/>
          <w:sz w:val="16"/>
          <w:szCs w:val="16"/>
        </w:rPr>
        <w:t xml:space="preserve"> 28.02.2022 № 47</w:t>
      </w:r>
    </w:p>
    <w:p w:rsidR="00373E4B" w:rsidRPr="00512B85" w:rsidRDefault="00373E4B" w:rsidP="00373E4B">
      <w:pPr>
        <w:pStyle w:val="a4"/>
        <w:rPr>
          <w:rFonts w:ascii="Times New Roman" w:hAnsi="Times New Roman" w:cs="Times New Roman"/>
          <w:sz w:val="16"/>
          <w:szCs w:val="16"/>
        </w:rPr>
      </w:pPr>
      <w:proofErr w:type="spellStart"/>
      <w:r w:rsidRPr="00512B85">
        <w:rPr>
          <w:rFonts w:ascii="Times New Roman" w:hAnsi="Times New Roman" w:cs="Times New Roman"/>
          <w:sz w:val="16"/>
          <w:szCs w:val="16"/>
        </w:rPr>
        <w:t>с.Бронница</w:t>
      </w:r>
      <w:proofErr w:type="spellEnd"/>
    </w:p>
    <w:p w:rsidR="00373E4B" w:rsidRPr="00512B85" w:rsidRDefault="00373E4B" w:rsidP="00373E4B">
      <w:pPr>
        <w:pStyle w:val="a4"/>
        <w:rPr>
          <w:rFonts w:ascii="Times New Roman" w:hAnsi="Times New Roman" w:cs="Times New Roman"/>
          <w:sz w:val="16"/>
          <w:szCs w:val="16"/>
        </w:rPr>
      </w:pPr>
    </w:p>
    <w:p w:rsidR="00373E4B" w:rsidRPr="00512B85" w:rsidRDefault="00373E4B" w:rsidP="00373E4B">
      <w:pPr>
        <w:pStyle w:val="a4"/>
        <w:rPr>
          <w:rFonts w:ascii="Times New Roman" w:hAnsi="Times New Roman" w:cs="Times New Roman"/>
          <w:sz w:val="16"/>
          <w:szCs w:val="16"/>
        </w:rPr>
      </w:pPr>
    </w:p>
    <w:p w:rsidR="00373E4B" w:rsidRPr="00373E4B" w:rsidRDefault="00373E4B" w:rsidP="00373E4B">
      <w:pPr>
        <w:pStyle w:val="a4"/>
        <w:rPr>
          <w:rFonts w:ascii="Times New Roman" w:hAnsi="Times New Roman" w:cs="Times New Roman"/>
          <w:b/>
          <w:bCs/>
          <w:color w:val="000000" w:themeColor="text1"/>
          <w:sz w:val="16"/>
          <w:szCs w:val="16"/>
          <w:lang w:eastAsia="ar-SA"/>
        </w:rPr>
      </w:pPr>
      <w:r w:rsidRPr="00373E4B">
        <w:rPr>
          <w:rFonts w:ascii="Times New Roman" w:hAnsi="Times New Roman" w:cs="Times New Roman"/>
          <w:b/>
          <w:color w:val="000000" w:themeColor="text1"/>
          <w:sz w:val="16"/>
          <w:szCs w:val="16"/>
          <w:lang w:eastAsia="ar-SA"/>
        </w:rPr>
        <w:t xml:space="preserve">Об утверждении </w:t>
      </w:r>
      <w:r w:rsidRPr="00373E4B">
        <w:rPr>
          <w:rFonts w:ascii="Times New Roman" w:hAnsi="Times New Roman" w:cs="Times New Roman"/>
          <w:b/>
          <w:bCs/>
          <w:color w:val="000000" w:themeColor="text1"/>
          <w:sz w:val="16"/>
          <w:szCs w:val="16"/>
          <w:lang w:eastAsia="ar-SA"/>
        </w:rPr>
        <w:t xml:space="preserve">Перечня профилактических мероприятий при осуществлении </w:t>
      </w:r>
    </w:p>
    <w:p w:rsidR="00373E4B" w:rsidRPr="00373E4B" w:rsidRDefault="00373E4B" w:rsidP="00373E4B">
      <w:pPr>
        <w:pStyle w:val="a4"/>
        <w:rPr>
          <w:rFonts w:ascii="Times New Roman" w:hAnsi="Times New Roman" w:cs="Times New Roman"/>
          <w:b/>
          <w:bCs/>
          <w:color w:val="000000" w:themeColor="text1"/>
          <w:sz w:val="16"/>
          <w:szCs w:val="16"/>
          <w:lang w:eastAsia="zh-CN"/>
        </w:rPr>
      </w:pPr>
      <w:proofErr w:type="gramStart"/>
      <w:r w:rsidRPr="00373E4B">
        <w:rPr>
          <w:rFonts w:ascii="Times New Roman" w:hAnsi="Times New Roman" w:cs="Times New Roman"/>
          <w:b/>
          <w:bCs/>
          <w:color w:val="000000" w:themeColor="text1"/>
          <w:sz w:val="16"/>
          <w:szCs w:val="16"/>
          <w:lang w:eastAsia="ar-SA"/>
        </w:rPr>
        <w:t>муниципального</w:t>
      </w:r>
      <w:proofErr w:type="gramEnd"/>
      <w:r w:rsidRPr="00373E4B">
        <w:rPr>
          <w:rFonts w:ascii="Times New Roman" w:hAnsi="Times New Roman" w:cs="Times New Roman"/>
          <w:b/>
          <w:bCs/>
          <w:color w:val="000000" w:themeColor="text1"/>
          <w:sz w:val="16"/>
          <w:szCs w:val="16"/>
          <w:lang w:eastAsia="ar-SA"/>
        </w:rPr>
        <w:t xml:space="preserve"> контроля в сфере благоустройства</w:t>
      </w:r>
      <w:r w:rsidRPr="00373E4B">
        <w:rPr>
          <w:rFonts w:ascii="Times New Roman" w:hAnsi="Times New Roman" w:cs="Times New Roman"/>
          <w:b/>
          <w:color w:val="000000" w:themeColor="text1"/>
          <w:sz w:val="16"/>
          <w:szCs w:val="16"/>
          <w:lang w:eastAsia="ar-SA"/>
        </w:rPr>
        <w:t xml:space="preserve"> </w:t>
      </w:r>
      <w:r w:rsidRPr="00373E4B">
        <w:rPr>
          <w:rFonts w:ascii="Times New Roman" w:hAnsi="Times New Roman" w:cs="Times New Roman"/>
          <w:b/>
          <w:bCs/>
          <w:color w:val="000000" w:themeColor="text1"/>
          <w:sz w:val="16"/>
          <w:szCs w:val="16"/>
          <w:lang w:eastAsia="zh-CN"/>
        </w:rPr>
        <w:t xml:space="preserve">на территории </w:t>
      </w:r>
    </w:p>
    <w:p w:rsidR="00373E4B" w:rsidRPr="00373E4B" w:rsidRDefault="00373E4B" w:rsidP="00373E4B">
      <w:pPr>
        <w:pStyle w:val="a4"/>
        <w:rPr>
          <w:rFonts w:ascii="Times New Roman" w:hAnsi="Times New Roman" w:cs="Times New Roman"/>
          <w:b/>
          <w:color w:val="000000" w:themeColor="text1"/>
          <w:sz w:val="16"/>
          <w:szCs w:val="16"/>
          <w:lang w:eastAsia="ar-SA"/>
        </w:rPr>
      </w:pPr>
      <w:proofErr w:type="spellStart"/>
      <w:r w:rsidRPr="00373E4B">
        <w:rPr>
          <w:rFonts w:ascii="Times New Roman" w:hAnsi="Times New Roman" w:cs="Times New Roman"/>
          <w:b/>
          <w:bCs/>
          <w:color w:val="000000" w:themeColor="text1"/>
          <w:sz w:val="16"/>
          <w:szCs w:val="16"/>
        </w:rPr>
        <w:t>Бронницкого</w:t>
      </w:r>
      <w:proofErr w:type="spellEnd"/>
      <w:r w:rsidRPr="00373E4B">
        <w:rPr>
          <w:rFonts w:ascii="Times New Roman" w:hAnsi="Times New Roman" w:cs="Times New Roman"/>
          <w:b/>
          <w:bCs/>
          <w:color w:val="000000" w:themeColor="text1"/>
          <w:sz w:val="16"/>
          <w:szCs w:val="16"/>
        </w:rPr>
        <w:t xml:space="preserve"> </w:t>
      </w:r>
      <w:r w:rsidRPr="00373E4B">
        <w:rPr>
          <w:rFonts w:ascii="Times New Roman" w:hAnsi="Times New Roman" w:cs="Times New Roman"/>
          <w:b/>
          <w:bCs/>
          <w:color w:val="000000" w:themeColor="text1"/>
          <w:sz w:val="16"/>
          <w:szCs w:val="16"/>
          <w:lang w:eastAsia="zh-CN"/>
        </w:rPr>
        <w:t>сельского поселения на 2022 год</w:t>
      </w:r>
    </w:p>
    <w:p w:rsidR="00373E4B" w:rsidRPr="00512B85" w:rsidRDefault="00373E4B" w:rsidP="00373E4B">
      <w:pPr>
        <w:pStyle w:val="a4"/>
        <w:rPr>
          <w:rFonts w:ascii="Times New Roman" w:hAnsi="Times New Roman" w:cs="Times New Roman"/>
          <w:sz w:val="16"/>
          <w:szCs w:val="16"/>
          <w:lang w:eastAsia="ar-SA"/>
        </w:rPr>
      </w:pPr>
    </w:p>
    <w:p w:rsidR="00373E4B" w:rsidRPr="00512B85" w:rsidRDefault="00373E4B" w:rsidP="00373E4B">
      <w:pPr>
        <w:pStyle w:val="a4"/>
        <w:jc w:val="both"/>
        <w:rPr>
          <w:rFonts w:ascii="Times New Roman" w:hAnsi="Times New Roman" w:cs="Times New Roman"/>
          <w:sz w:val="16"/>
          <w:szCs w:val="16"/>
        </w:rPr>
      </w:pPr>
      <w:r w:rsidRPr="00512B85">
        <w:rPr>
          <w:rFonts w:ascii="Times New Roman" w:hAnsi="Times New Roman" w:cs="Times New Roman"/>
          <w:sz w:val="16"/>
          <w:szCs w:val="16"/>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w:t>
      </w:r>
      <w:proofErr w:type="spellStart"/>
      <w:r w:rsidRPr="00512B85">
        <w:rPr>
          <w:rFonts w:ascii="Times New Roman" w:hAnsi="Times New Roman" w:cs="Times New Roman"/>
          <w:sz w:val="16"/>
          <w:szCs w:val="16"/>
          <w:lang w:eastAsia="ar-SA"/>
        </w:rPr>
        <w:t>Бронницкого</w:t>
      </w:r>
      <w:proofErr w:type="spellEnd"/>
      <w:r w:rsidRPr="00512B85">
        <w:rPr>
          <w:rFonts w:ascii="Times New Roman" w:hAnsi="Times New Roman" w:cs="Times New Roman"/>
          <w:sz w:val="16"/>
          <w:szCs w:val="16"/>
          <w:lang w:eastAsia="ar-SA"/>
        </w:rPr>
        <w:t xml:space="preserve"> сельского поселения от 24.12.2021 № 49 «Об утверждении Положения о муниципальном контроле в сфере благоустройства на территории </w:t>
      </w:r>
      <w:proofErr w:type="spellStart"/>
      <w:r w:rsidRPr="00512B85">
        <w:rPr>
          <w:rFonts w:ascii="Times New Roman" w:hAnsi="Times New Roman" w:cs="Times New Roman"/>
          <w:sz w:val="16"/>
          <w:szCs w:val="16"/>
          <w:lang w:eastAsia="ar-SA"/>
        </w:rPr>
        <w:t>Бронницкого</w:t>
      </w:r>
      <w:proofErr w:type="spellEnd"/>
      <w:r w:rsidRPr="00512B85">
        <w:rPr>
          <w:rFonts w:ascii="Times New Roman" w:hAnsi="Times New Roman" w:cs="Times New Roman"/>
          <w:sz w:val="16"/>
          <w:szCs w:val="16"/>
          <w:lang w:eastAsia="ar-SA"/>
        </w:rPr>
        <w:t xml:space="preserve"> сельского поселения Новгородского муниципального района», </w:t>
      </w:r>
    </w:p>
    <w:p w:rsidR="00373E4B" w:rsidRPr="00512B85" w:rsidRDefault="00373E4B" w:rsidP="00373E4B">
      <w:pPr>
        <w:pStyle w:val="a4"/>
        <w:jc w:val="both"/>
        <w:rPr>
          <w:rFonts w:ascii="Times New Roman" w:hAnsi="Times New Roman" w:cs="Times New Roman"/>
          <w:sz w:val="16"/>
          <w:szCs w:val="16"/>
        </w:rPr>
      </w:pPr>
      <w:r w:rsidRPr="00512B85">
        <w:rPr>
          <w:rFonts w:ascii="Times New Roman" w:hAnsi="Times New Roman" w:cs="Times New Roman"/>
          <w:sz w:val="16"/>
          <w:szCs w:val="16"/>
        </w:rPr>
        <w:t xml:space="preserve">Администрация </w:t>
      </w:r>
      <w:proofErr w:type="spellStart"/>
      <w:r w:rsidRPr="00512B85">
        <w:rPr>
          <w:rFonts w:ascii="Times New Roman" w:hAnsi="Times New Roman" w:cs="Times New Roman"/>
          <w:sz w:val="16"/>
          <w:szCs w:val="16"/>
        </w:rPr>
        <w:t>Бронницкого</w:t>
      </w:r>
      <w:proofErr w:type="spellEnd"/>
      <w:r w:rsidRPr="00512B85">
        <w:rPr>
          <w:rFonts w:ascii="Times New Roman" w:hAnsi="Times New Roman" w:cs="Times New Roman"/>
          <w:sz w:val="16"/>
          <w:szCs w:val="16"/>
        </w:rPr>
        <w:t xml:space="preserve"> сельского поселения постановляет:</w:t>
      </w:r>
    </w:p>
    <w:p w:rsidR="00373E4B" w:rsidRPr="00512B85" w:rsidRDefault="00373E4B" w:rsidP="00373E4B">
      <w:pPr>
        <w:pStyle w:val="a4"/>
        <w:jc w:val="both"/>
        <w:rPr>
          <w:rFonts w:ascii="Times New Roman" w:hAnsi="Times New Roman" w:cs="Times New Roman"/>
          <w:sz w:val="16"/>
          <w:szCs w:val="16"/>
        </w:rPr>
      </w:pPr>
      <w:r w:rsidRPr="00512B85">
        <w:rPr>
          <w:rFonts w:ascii="Times New Roman" w:hAnsi="Times New Roman" w:cs="Times New Roman"/>
          <w:sz w:val="16"/>
          <w:szCs w:val="16"/>
        </w:rPr>
        <w:t xml:space="preserve">1. Утвердить Перечень профилактических мероприятий при осуществлении муниципального контроля в сфере благоустройства </w:t>
      </w:r>
      <w:proofErr w:type="spellStart"/>
      <w:r w:rsidRPr="00512B85">
        <w:rPr>
          <w:rFonts w:ascii="Times New Roman" w:hAnsi="Times New Roman" w:cs="Times New Roman"/>
          <w:sz w:val="16"/>
          <w:szCs w:val="16"/>
        </w:rPr>
        <w:t>Бронницкого</w:t>
      </w:r>
      <w:proofErr w:type="spellEnd"/>
      <w:r w:rsidRPr="00512B85">
        <w:rPr>
          <w:rFonts w:ascii="Times New Roman" w:hAnsi="Times New Roman" w:cs="Times New Roman"/>
          <w:sz w:val="16"/>
          <w:szCs w:val="16"/>
        </w:rPr>
        <w:t xml:space="preserve"> сельского поселения на 2022 год.</w:t>
      </w:r>
    </w:p>
    <w:p w:rsidR="00373E4B" w:rsidRPr="00512B85" w:rsidRDefault="00373E4B" w:rsidP="00373E4B">
      <w:pPr>
        <w:pStyle w:val="a4"/>
        <w:jc w:val="both"/>
        <w:rPr>
          <w:rFonts w:ascii="Times New Roman" w:hAnsi="Times New Roman" w:cs="Times New Roman"/>
          <w:sz w:val="16"/>
          <w:szCs w:val="16"/>
        </w:rPr>
      </w:pPr>
      <w:r w:rsidRPr="00512B85">
        <w:rPr>
          <w:rFonts w:ascii="Times New Roman" w:hAnsi="Times New Roman" w:cs="Times New Roman"/>
          <w:sz w:val="16"/>
          <w:szCs w:val="16"/>
        </w:rPr>
        <w:t xml:space="preserve">2. Постановление администрации </w:t>
      </w:r>
      <w:proofErr w:type="spellStart"/>
      <w:r w:rsidRPr="00512B85">
        <w:rPr>
          <w:rFonts w:ascii="Times New Roman" w:hAnsi="Times New Roman" w:cs="Times New Roman"/>
          <w:sz w:val="16"/>
          <w:szCs w:val="16"/>
        </w:rPr>
        <w:t>Бронницкого</w:t>
      </w:r>
      <w:proofErr w:type="spellEnd"/>
      <w:r w:rsidRPr="00512B85">
        <w:rPr>
          <w:rFonts w:ascii="Times New Roman" w:hAnsi="Times New Roman" w:cs="Times New Roman"/>
          <w:sz w:val="16"/>
          <w:szCs w:val="16"/>
        </w:rPr>
        <w:t xml:space="preserve"> сельского поселения от 27.12.2021 № 245 «Об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w:t>
      </w:r>
      <w:proofErr w:type="spellStart"/>
      <w:r w:rsidRPr="00512B85">
        <w:rPr>
          <w:rFonts w:ascii="Times New Roman" w:hAnsi="Times New Roman" w:cs="Times New Roman"/>
          <w:sz w:val="16"/>
          <w:szCs w:val="16"/>
        </w:rPr>
        <w:t>Бронницкого</w:t>
      </w:r>
      <w:proofErr w:type="spellEnd"/>
      <w:r w:rsidRPr="00512B85">
        <w:rPr>
          <w:rFonts w:ascii="Times New Roman" w:hAnsi="Times New Roman" w:cs="Times New Roman"/>
          <w:sz w:val="16"/>
          <w:szCs w:val="16"/>
        </w:rPr>
        <w:t xml:space="preserve"> сельского поселения на 2022 год» считать утратившим силу.</w:t>
      </w:r>
    </w:p>
    <w:p w:rsidR="00373E4B" w:rsidRPr="00512B85" w:rsidRDefault="00373E4B" w:rsidP="00373E4B">
      <w:pPr>
        <w:pStyle w:val="a4"/>
        <w:jc w:val="both"/>
        <w:rPr>
          <w:rFonts w:ascii="Times New Roman" w:hAnsi="Times New Roman" w:cs="Times New Roman"/>
          <w:sz w:val="16"/>
          <w:szCs w:val="16"/>
        </w:rPr>
      </w:pPr>
      <w:r w:rsidRPr="00512B85">
        <w:rPr>
          <w:rFonts w:ascii="Times New Roman" w:hAnsi="Times New Roman" w:cs="Times New Roman"/>
          <w:sz w:val="16"/>
          <w:szCs w:val="16"/>
        </w:rPr>
        <w:t xml:space="preserve">3. Постановление подлежит официальному опубликованию в периодическом печатном издании «Официальный вестник </w:t>
      </w:r>
      <w:proofErr w:type="spellStart"/>
      <w:r w:rsidRPr="00512B85">
        <w:rPr>
          <w:rFonts w:ascii="Times New Roman" w:hAnsi="Times New Roman" w:cs="Times New Roman"/>
          <w:sz w:val="16"/>
          <w:szCs w:val="16"/>
        </w:rPr>
        <w:t>Бронницкого</w:t>
      </w:r>
      <w:proofErr w:type="spellEnd"/>
      <w:r w:rsidRPr="00512B85">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подраздел «Постановления».</w:t>
      </w:r>
    </w:p>
    <w:p w:rsidR="00373E4B" w:rsidRPr="00512B85" w:rsidRDefault="00373E4B" w:rsidP="00373E4B">
      <w:pPr>
        <w:pStyle w:val="a4"/>
        <w:jc w:val="both"/>
        <w:rPr>
          <w:rFonts w:ascii="Times New Roman" w:hAnsi="Times New Roman" w:cs="Times New Roman"/>
          <w:sz w:val="16"/>
          <w:szCs w:val="16"/>
        </w:rPr>
      </w:pPr>
    </w:p>
    <w:p w:rsidR="00373E4B" w:rsidRPr="00512B85" w:rsidRDefault="00373E4B" w:rsidP="00373E4B">
      <w:pPr>
        <w:pStyle w:val="a4"/>
        <w:jc w:val="both"/>
        <w:rPr>
          <w:rFonts w:ascii="Times New Roman" w:hAnsi="Times New Roman" w:cs="Times New Roman"/>
          <w:sz w:val="16"/>
          <w:szCs w:val="16"/>
        </w:rPr>
      </w:pPr>
    </w:p>
    <w:p w:rsidR="00373E4B" w:rsidRPr="00512B85" w:rsidRDefault="00373E4B" w:rsidP="00373E4B">
      <w:pPr>
        <w:pStyle w:val="a4"/>
        <w:jc w:val="both"/>
        <w:rPr>
          <w:rFonts w:ascii="Times New Roman" w:hAnsi="Times New Roman" w:cs="Times New Roman"/>
          <w:sz w:val="16"/>
          <w:szCs w:val="16"/>
        </w:rPr>
      </w:pPr>
      <w:r w:rsidRPr="00512B85">
        <w:rPr>
          <w:rFonts w:ascii="Times New Roman" w:hAnsi="Times New Roman" w:cs="Times New Roman"/>
          <w:sz w:val="16"/>
          <w:szCs w:val="16"/>
        </w:rPr>
        <w:t xml:space="preserve">Глава сельского </w:t>
      </w:r>
      <w:proofErr w:type="gramStart"/>
      <w:r w:rsidRPr="00512B85">
        <w:rPr>
          <w:rFonts w:ascii="Times New Roman" w:hAnsi="Times New Roman" w:cs="Times New Roman"/>
          <w:sz w:val="16"/>
          <w:szCs w:val="16"/>
        </w:rPr>
        <w:t xml:space="preserve">поселения:   </w:t>
      </w:r>
      <w:proofErr w:type="gramEnd"/>
      <w:r w:rsidRPr="00512B85">
        <w:rPr>
          <w:rFonts w:ascii="Times New Roman" w:hAnsi="Times New Roman" w:cs="Times New Roman"/>
          <w:sz w:val="16"/>
          <w:szCs w:val="16"/>
        </w:rPr>
        <w:t xml:space="preserve">                                                         С.Г. Васильева</w:t>
      </w:r>
    </w:p>
    <w:p w:rsidR="00373E4B" w:rsidRPr="00512B85" w:rsidRDefault="00373E4B" w:rsidP="00373E4B">
      <w:pPr>
        <w:pStyle w:val="a4"/>
        <w:jc w:val="both"/>
        <w:rPr>
          <w:rFonts w:ascii="Times New Roman" w:hAnsi="Times New Roman" w:cs="Times New Roman"/>
          <w:sz w:val="16"/>
          <w:szCs w:val="16"/>
        </w:rPr>
      </w:pPr>
    </w:p>
    <w:p w:rsidR="00373E4B" w:rsidRPr="00512B85" w:rsidRDefault="00373E4B" w:rsidP="00373E4B">
      <w:pPr>
        <w:pStyle w:val="a4"/>
        <w:jc w:val="both"/>
        <w:rPr>
          <w:rFonts w:ascii="Times New Roman" w:hAnsi="Times New Roman" w:cs="Times New Roman"/>
          <w:sz w:val="16"/>
          <w:szCs w:val="16"/>
        </w:rPr>
      </w:pPr>
    </w:p>
    <w:p w:rsidR="00373E4B" w:rsidRPr="00512B85" w:rsidRDefault="00373E4B" w:rsidP="00373E4B">
      <w:pPr>
        <w:pStyle w:val="a4"/>
        <w:jc w:val="both"/>
        <w:rPr>
          <w:rFonts w:ascii="Times New Roman" w:hAnsi="Times New Roman" w:cs="Times New Roman"/>
          <w:sz w:val="16"/>
          <w:szCs w:val="16"/>
        </w:rPr>
      </w:pPr>
    </w:p>
    <w:p w:rsidR="00373E4B" w:rsidRPr="00512B85" w:rsidRDefault="00373E4B" w:rsidP="00373E4B">
      <w:pPr>
        <w:pStyle w:val="a4"/>
        <w:jc w:val="both"/>
        <w:rPr>
          <w:rFonts w:ascii="Times New Roman" w:hAnsi="Times New Roman" w:cs="Times New Roman"/>
          <w:sz w:val="16"/>
          <w:szCs w:val="16"/>
        </w:rPr>
      </w:pPr>
    </w:p>
    <w:p w:rsidR="00373E4B" w:rsidRPr="00512B85" w:rsidRDefault="00373E4B" w:rsidP="00373E4B">
      <w:pPr>
        <w:pStyle w:val="a4"/>
        <w:jc w:val="right"/>
        <w:rPr>
          <w:rFonts w:ascii="Times New Roman" w:hAnsi="Times New Roman" w:cs="Times New Roman"/>
          <w:bCs/>
          <w:iCs/>
          <w:color w:val="010101"/>
          <w:sz w:val="16"/>
          <w:szCs w:val="16"/>
        </w:rPr>
      </w:pPr>
      <w:r w:rsidRPr="00512B85">
        <w:rPr>
          <w:rFonts w:ascii="Times New Roman" w:hAnsi="Times New Roman" w:cs="Times New Roman"/>
          <w:bCs/>
          <w:iCs/>
          <w:color w:val="010101"/>
          <w:sz w:val="16"/>
          <w:szCs w:val="16"/>
        </w:rPr>
        <w:lastRenderedPageBreak/>
        <w:t>Утверждена</w:t>
      </w:r>
    </w:p>
    <w:p w:rsidR="00373E4B" w:rsidRPr="00512B85" w:rsidRDefault="00373E4B" w:rsidP="00373E4B">
      <w:pPr>
        <w:pStyle w:val="a4"/>
        <w:jc w:val="right"/>
        <w:rPr>
          <w:rFonts w:ascii="Times New Roman" w:hAnsi="Times New Roman" w:cs="Times New Roman"/>
          <w:bCs/>
          <w:iCs/>
          <w:color w:val="010101"/>
          <w:sz w:val="16"/>
          <w:szCs w:val="16"/>
        </w:rPr>
      </w:pPr>
      <w:proofErr w:type="gramStart"/>
      <w:r w:rsidRPr="00512B85">
        <w:rPr>
          <w:rFonts w:ascii="Times New Roman" w:hAnsi="Times New Roman" w:cs="Times New Roman"/>
          <w:bCs/>
          <w:iCs/>
          <w:color w:val="010101"/>
          <w:sz w:val="16"/>
          <w:szCs w:val="16"/>
        </w:rPr>
        <w:t>постановлением</w:t>
      </w:r>
      <w:proofErr w:type="gramEnd"/>
      <w:r w:rsidRPr="00512B85">
        <w:rPr>
          <w:rFonts w:ascii="Times New Roman" w:hAnsi="Times New Roman" w:cs="Times New Roman"/>
          <w:bCs/>
          <w:iCs/>
          <w:color w:val="010101"/>
          <w:sz w:val="16"/>
          <w:szCs w:val="16"/>
        </w:rPr>
        <w:t xml:space="preserve"> Администрации</w:t>
      </w:r>
    </w:p>
    <w:p w:rsidR="00373E4B" w:rsidRPr="00512B85" w:rsidRDefault="00373E4B" w:rsidP="00373E4B">
      <w:pPr>
        <w:pStyle w:val="a4"/>
        <w:jc w:val="right"/>
        <w:rPr>
          <w:rFonts w:ascii="Times New Roman" w:hAnsi="Times New Roman" w:cs="Times New Roman"/>
          <w:bCs/>
          <w:iCs/>
          <w:color w:val="010101"/>
          <w:sz w:val="16"/>
          <w:szCs w:val="16"/>
        </w:rPr>
      </w:pPr>
      <w:proofErr w:type="spellStart"/>
      <w:r w:rsidRPr="00512B85">
        <w:rPr>
          <w:rFonts w:ascii="Times New Roman" w:hAnsi="Times New Roman" w:cs="Times New Roman"/>
          <w:bCs/>
          <w:iCs/>
          <w:color w:val="010101"/>
          <w:sz w:val="16"/>
          <w:szCs w:val="16"/>
        </w:rPr>
        <w:t>Бронницкого</w:t>
      </w:r>
      <w:proofErr w:type="spellEnd"/>
      <w:r w:rsidRPr="00512B85">
        <w:rPr>
          <w:rFonts w:ascii="Times New Roman" w:hAnsi="Times New Roman" w:cs="Times New Roman"/>
          <w:bCs/>
          <w:iCs/>
          <w:color w:val="010101"/>
          <w:sz w:val="16"/>
          <w:szCs w:val="16"/>
        </w:rPr>
        <w:t xml:space="preserve"> сельского поселения</w:t>
      </w:r>
    </w:p>
    <w:p w:rsidR="00373E4B" w:rsidRPr="00512B85" w:rsidRDefault="00373E4B" w:rsidP="00373E4B">
      <w:pPr>
        <w:pStyle w:val="a4"/>
        <w:jc w:val="right"/>
        <w:rPr>
          <w:rFonts w:ascii="Times New Roman" w:hAnsi="Times New Roman" w:cs="Times New Roman"/>
          <w:bCs/>
          <w:iCs/>
          <w:color w:val="010101"/>
          <w:sz w:val="16"/>
          <w:szCs w:val="16"/>
        </w:rPr>
      </w:pPr>
      <w:proofErr w:type="gramStart"/>
      <w:r w:rsidRPr="00512B85">
        <w:rPr>
          <w:rFonts w:ascii="Times New Roman" w:hAnsi="Times New Roman" w:cs="Times New Roman"/>
          <w:bCs/>
          <w:iCs/>
          <w:color w:val="010101"/>
          <w:sz w:val="16"/>
          <w:szCs w:val="16"/>
        </w:rPr>
        <w:t>от</w:t>
      </w:r>
      <w:proofErr w:type="gramEnd"/>
      <w:r w:rsidRPr="00512B85">
        <w:rPr>
          <w:rFonts w:ascii="Times New Roman" w:hAnsi="Times New Roman" w:cs="Times New Roman"/>
          <w:bCs/>
          <w:iCs/>
          <w:color w:val="010101"/>
          <w:sz w:val="16"/>
          <w:szCs w:val="16"/>
        </w:rPr>
        <w:t xml:space="preserve"> 28.02.2022 № 47</w:t>
      </w:r>
    </w:p>
    <w:p w:rsidR="00373E4B" w:rsidRPr="00373E4B" w:rsidRDefault="00373E4B" w:rsidP="00373E4B">
      <w:pPr>
        <w:pStyle w:val="a4"/>
        <w:jc w:val="center"/>
        <w:rPr>
          <w:rFonts w:ascii="Times New Roman" w:hAnsi="Times New Roman" w:cs="Times New Roman"/>
          <w:b/>
          <w:bCs/>
          <w:iCs/>
          <w:color w:val="010101"/>
          <w:sz w:val="16"/>
          <w:szCs w:val="16"/>
        </w:rPr>
      </w:pPr>
    </w:p>
    <w:p w:rsidR="00373E4B" w:rsidRPr="00373E4B" w:rsidRDefault="00373E4B" w:rsidP="00373E4B">
      <w:pPr>
        <w:pStyle w:val="a4"/>
        <w:jc w:val="center"/>
        <w:rPr>
          <w:rFonts w:ascii="Times New Roman" w:hAnsi="Times New Roman" w:cs="Times New Roman"/>
          <w:b/>
          <w:sz w:val="16"/>
          <w:szCs w:val="16"/>
        </w:rPr>
      </w:pPr>
      <w:r w:rsidRPr="00373E4B">
        <w:rPr>
          <w:rFonts w:ascii="Times New Roman" w:hAnsi="Times New Roman" w:cs="Times New Roman"/>
          <w:b/>
          <w:sz w:val="16"/>
          <w:szCs w:val="16"/>
        </w:rPr>
        <w:t>Перечень профилактических мероприятий при осуществлении муниципального контроля в сфере благоустройства на территории</w:t>
      </w:r>
      <w:r>
        <w:rPr>
          <w:rFonts w:ascii="Times New Roman" w:hAnsi="Times New Roman" w:cs="Times New Roman"/>
          <w:b/>
          <w:sz w:val="16"/>
          <w:szCs w:val="16"/>
        </w:rPr>
        <w:t xml:space="preserve"> </w:t>
      </w:r>
      <w:proofErr w:type="spellStart"/>
      <w:r w:rsidRPr="00373E4B">
        <w:rPr>
          <w:rFonts w:ascii="Times New Roman" w:hAnsi="Times New Roman" w:cs="Times New Roman"/>
          <w:b/>
          <w:sz w:val="16"/>
          <w:szCs w:val="16"/>
        </w:rPr>
        <w:t>Бронницкого</w:t>
      </w:r>
      <w:proofErr w:type="spellEnd"/>
      <w:r w:rsidRPr="00373E4B">
        <w:rPr>
          <w:rFonts w:ascii="Times New Roman" w:hAnsi="Times New Roman" w:cs="Times New Roman"/>
          <w:b/>
          <w:sz w:val="16"/>
          <w:szCs w:val="16"/>
        </w:rPr>
        <w:t xml:space="preserve"> сельского поселения на 2022 год</w:t>
      </w:r>
    </w:p>
    <w:p w:rsidR="00373E4B" w:rsidRPr="00373E4B" w:rsidRDefault="00373E4B" w:rsidP="00373E4B">
      <w:pPr>
        <w:pStyle w:val="a4"/>
        <w:jc w:val="center"/>
        <w:rPr>
          <w:rFonts w:ascii="Times New Roman" w:hAnsi="Times New Roman" w:cs="Times New Roman"/>
          <w:b/>
          <w:color w:val="010101"/>
          <w:sz w:val="16"/>
          <w:szCs w:val="16"/>
        </w:rPr>
      </w:pP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bCs/>
          <w:color w:val="010101"/>
          <w:sz w:val="16"/>
          <w:szCs w:val="16"/>
        </w:rPr>
        <w:t>1. Общие положения</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Настоящий Перечень профилактических мероприятий при осуществлении муниципального контроля в сфере благоустройства на территории </w:t>
      </w:r>
      <w:proofErr w:type="spellStart"/>
      <w:proofErr w:type="gramStart"/>
      <w:r w:rsidRPr="00512B85">
        <w:rPr>
          <w:rFonts w:ascii="Times New Roman" w:hAnsi="Times New Roman" w:cs="Times New Roman"/>
          <w:color w:val="010101"/>
          <w:sz w:val="16"/>
          <w:szCs w:val="16"/>
        </w:rPr>
        <w:t>Бронницкого</w:t>
      </w:r>
      <w:proofErr w:type="spellEnd"/>
      <w:r w:rsidRPr="00512B85">
        <w:rPr>
          <w:rFonts w:ascii="Times New Roman" w:hAnsi="Times New Roman" w:cs="Times New Roman"/>
          <w:color w:val="010101"/>
          <w:sz w:val="16"/>
          <w:szCs w:val="16"/>
        </w:rPr>
        <w:t xml:space="preserve">  сельского</w:t>
      </w:r>
      <w:proofErr w:type="gramEnd"/>
      <w:r w:rsidRPr="00512B85">
        <w:rPr>
          <w:rFonts w:ascii="Times New Roman" w:hAnsi="Times New Roman" w:cs="Times New Roman"/>
          <w:color w:val="010101"/>
          <w:sz w:val="16"/>
          <w:szCs w:val="16"/>
        </w:rPr>
        <w:t xml:space="preserve"> поселения на 2022 год (далее – Перечень профилактических мероприятий) разработан в целях реализации статьи 44 Федерального закона от 31 июля 2020 г. № 248-ФЗ «О государственном контроле (надзоре) и муниципальном контроле в Российской Федерации».</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bCs/>
          <w:color w:val="010101"/>
          <w:sz w:val="16"/>
          <w:szCs w:val="16"/>
        </w:rPr>
        <w:t>2.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 Перечень профилактических мероприятий</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2.1. Вид осуществляемого муниципального контроля</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Муниципальный контроль в сфере благоустройства на территории </w:t>
      </w:r>
      <w:proofErr w:type="spellStart"/>
      <w:r w:rsidRPr="00512B85">
        <w:rPr>
          <w:rFonts w:ascii="Times New Roman" w:hAnsi="Times New Roman" w:cs="Times New Roman"/>
          <w:color w:val="010101"/>
          <w:sz w:val="16"/>
          <w:szCs w:val="16"/>
        </w:rPr>
        <w:t>Бронницкого</w:t>
      </w:r>
      <w:proofErr w:type="spellEnd"/>
      <w:r w:rsidRPr="00512B85">
        <w:rPr>
          <w:rFonts w:ascii="Times New Roman" w:hAnsi="Times New Roman" w:cs="Times New Roman"/>
          <w:color w:val="010101"/>
          <w:sz w:val="16"/>
          <w:szCs w:val="16"/>
        </w:rPr>
        <w:t xml:space="preserve"> сельского поселения осуществляется Администрацией </w:t>
      </w:r>
      <w:proofErr w:type="spellStart"/>
      <w:r w:rsidRPr="00512B85">
        <w:rPr>
          <w:rFonts w:ascii="Times New Roman" w:hAnsi="Times New Roman" w:cs="Times New Roman"/>
          <w:color w:val="010101"/>
          <w:sz w:val="16"/>
          <w:szCs w:val="16"/>
        </w:rPr>
        <w:t>Бронницкого</w:t>
      </w:r>
      <w:proofErr w:type="spellEnd"/>
      <w:r w:rsidRPr="00512B85">
        <w:rPr>
          <w:rFonts w:ascii="Times New Roman" w:hAnsi="Times New Roman" w:cs="Times New Roman"/>
          <w:color w:val="010101"/>
          <w:sz w:val="16"/>
          <w:szCs w:val="16"/>
        </w:rPr>
        <w:t xml:space="preserve"> сельского поселения (далее –Администрация). </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2.2. Обзор по виду муниципального контроля.</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Муниципальный контроль за соблюдением правил благоустройства на территории </w:t>
      </w:r>
      <w:proofErr w:type="spellStart"/>
      <w:r w:rsidRPr="00512B85">
        <w:rPr>
          <w:rFonts w:ascii="Times New Roman" w:hAnsi="Times New Roman" w:cs="Times New Roman"/>
          <w:color w:val="010101"/>
          <w:sz w:val="16"/>
          <w:szCs w:val="16"/>
        </w:rPr>
        <w:t>Бронницкого</w:t>
      </w:r>
      <w:proofErr w:type="spellEnd"/>
      <w:r w:rsidRPr="00512B85">
        <w:rPr>
          <w:rFonts w:ascii="Times New Roman" w:hAnsi="Times New Roman" w:cs="Times New Roman"/>
          <w:color w:val="010101"/>
          <w:sz w:val="16"/>
          <w:szCs w:val="16"/>
        </w:rPr>
        <w:t xml:space="preserve"> сельского поселения - это деятельность органа местного самоуправления, уполномоченного на организацию и проведение на территории </w:t>
      </w:r>
      <w:proofErr w:type="spellStart"/>
      <w:r w:rsidRPr="00512B85">
        <w:rPr>
          <w:rFonts w:ascii="Times New Roman" w:hAnsi="Times New Roman" w:cs="Times New Roman"/>
          <w:color w:val="010101"/>
          <w:sz w:val="16"/>
          <w:szCs w:val="16"/>
        </w:rPr>
        <w:t>Бронницкого</w:t>
      </w:r>
      <w:proofErr w:type="spellEnd"/>
      <w:r w:rsidRPr="00512B85">
        <w:rPr>
          <w:rFonts w:ascii="Times New Roman" w:hAnsi="Times New Roman" w:cs="Times New Roman"/>
          <w:color w:val="010101"/>
          <w:sz w:val="16"/>
          <w:szCs w:val="16"/>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«Правилами содержания, организации уборки, обеспечения чистоты и порядка на территории </w:t>
      </w:r>
      <w:proofErr w:type="spellStart"/>
      <w:r w:rsidRPr="00512B85">
        <w:rPr>
          <w:rFonts w:ascii="Times New Roman" w:hAnsi="Times New Roman" w:cs="Times New Roman"/>
          <w:color w:val="010101"/>
          <w:sz w:val="16"/>
          <w:szCs w:val="16"/>
        </w:rPr>
        <w:t>Бронницкого</w:t>
      </w:r>
      <w:proofErr w:type="spellEnd"/>
      <w:r w:rsidRPr="00512B85">
        <w:rPr>
          <w:rFonts w:ascii="Times New Roman" w:hAnsi="Times New Roman" w:cs="Times New Roman"/>
          <w:color w:val="010101"/>
          <w:sz w:val="16"/>
          <w:szCs w:val="16"/>
        </w:rPr>
        <w:t xml:space="preserve"> сельского поселения», утверждённых решением Совета депутатов </w:t>
      </w:r>
      <w:proofErr w:type="spellStart"/>
      <w:r w:rsidRPr="00512B85">
        <w:rPr>
          <w:rFonts w:ascii="Times New Roman" w:hAnsi="Times New Roman" w:cs="Times New Roman"/>
          <w:color w:val="010101"/>
          <w:sz w:val="16"/>
          <w:szCs w:val="16"/>
        </w:rPr>
        <w:t>Бронницкого</w:t>
      </w:r>
      <w:proofErr w:type="spellEnd"/>
      <w:r w:rsidRPr="00512B85">
        <w:rPr>
          <w:rFonts w:ascii="Times New Roman" w:hAnsi="Times New Roman" w:cs="Times New Roman"/>
          <w:color w:val="010101"/>
          <w:sz w:val="16"/>
          <w:szCs w:val="16"/>
        </w:rPr>
        <w:t xml:space="preserve"> сельского поселения от 30.10.2017 № 106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2.3. Муниципальный контроль осуществляется посредством:</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территории </w:t>
      </w:r>
      <w:proofErr w:type="spellStart"/>
      <w:r w:rsidRPr="00512B85">
        <w:rPr>
          <w:rFonts w:ascii="Times New Roman" w:hAnsi="Times New Roman" w:cs="Times New Roman"/>
          <w:color w:val="010101"/>
          <w:sz w:val="16"/>
          <w:szCs w:val="16"/>
        </w:rPr>
        <w:t>Бронницкого</w:t>
      </w:r>
      <w:proofErr w:type="spellEnd"/>
      <w:r w:rsidRPr="00512B85">
        <w:rPr>
          <w:rFonts w:ascii="Times New Roman" w:hAnsi="Times New Roman" w:cs="Times New Roman"/>
          <w:color w:val="010101"/>
          <w:sz w:val="16"/>
          <w:szCs w:val="16"/>
        </w:rPr>
        <w:t xml:space="preserve"> сельского поселения;</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организации и проведения мероприятий по профилактике рисков причинения вреда (ущерба) охраняемым законом ценностям;</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2.4. Подконтрольные субъекты:</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2.5. Перечень правовых актов и их отдельных частей (положений), содержащих обязательные требования, соблюдение которых оценивается при проведении Управлением мероприятий по муниципальному контролю в сфере благоустройства:</w:t>
      </w:r>
    </w:p>
    <w:p w:rsidR="00373E4B" w:rsidRPr="00512B85" w:rsidRDefault="00373E4B" w:rsidP="00373E4B">
      <w:pPr>
        <w:pStyle w:val="a4"/>
        <w:jc w:val="both"/>
        <w:rPr>
          <w:rFonts w:ascii="Times New Roman" w:hAnsi="Times New Roman" w:cs="Times New Roman"/>
          <w:sz w:val="16"/>
          <w:szCs w:val="16"/>
        </w:rPr>
      </w:pPr>
      <w:r w:rsidRPr="00512B85">
        <w:rPr>
          <w:rFonts w:ascii="Times New Roman" w:hAnsi="Times New Roman" w:cs="Times New Roman"/>
          <w:color w:val="010101"/>
          <w:sz w:val="16"/>
          <w:szCs w:val="16"/>
        </w:rPr>
        <w:t>-</w:t>
      </w:r>
      <w:r w:rsidRPr="00512B85">
        <w:rPr>
          <w:rFonts w:ascii="Times New Roman" w:hAnsi="Times New Roman" w:cs="Times New Roman"/>
          <w:sz w:val="16"/>
          <w:szCs w:val="16"/>
        </w:rPr>
        <w:t xml:space="preserve"> Правила содержания, организации уборки, обеспечения чистоты и порядка на территории </w:t>
      </w:r>
      <w:proofErr w:type="spellStart"/>
      <w:r w:rsidRPr="00512B85">
        <w:rPr>
          <w:rFonts w:ascii="Times New Roman" w:hAnsi="Times New Roman" w:cs="Times New Roman"/>
          <w:sz w:val="16"/>
          <w:szCs w:val="16"/>
        </w:rPr>
        <w:t>Бронницкого</w:t>
      </w:r>
      <w:proofErr w:type="spellEnd"/>
      <w:r w:rsidRPr="00512B85">
        <w:rPr>
          <w:rFonts w:ascii="Times New Roman" w:hAnsi="Times New Roman" w:cs="Times New Roman"/>
          <w:sz w:val="16"/>
          <w:szCs w:val="16"/>
        </w:rPr>
        <w:t xml:space="preserve"> сельского поселения», утверждённые решением Совета депутатов </w:t>
      </w:r>
      <w:proofErr w:type="spellStart"/>
      <w:r w:rsidRPr="00512B85">
        <w:rPr>
          <w:rFonts w:ascii="Times New Roman" w:hAnsi="Times New Roman" w:cs="Times New Roman"/>
          <w:sz w:val="16"/>
          <w:szCs w:val="16"/>
        </w:rPr>
        <w:t>Бронницкого</w:t>
      </w:r>
      <w:proofErr w:type="spellEnd"/>
      <w:r w:rsidRPr="00512B85">
        <w:rPr>
          <w:rFonts w:ascii="Times New Roman" w:hAnsi="Times New Roman" w:cs="Times New Roman"/>
          <w:sz w:val="16"/>
          <w:szCs w:val="16"/>
        </w:rPr>
        <w:t xml:space="preserve"> сельского поселения от 30.10.2017 № 106.</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2.6. Данные о проведённых мероприятиях.</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2020 году (также, как и в 2021) проведено только по 2 проверки юридических лиц.</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осуществлялись мероприятия по профилактике таких нарушений.</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Обеспечено размещение на официальном сайте </w:t>
      </w:r>
      <w:proofErr w:type="spellStart"/>
      <w:r w:rsidRPr="00512B85">
        <w:rPr>
          <w:rFonts w:ascii="Times New Roman" w:hAnsi="Times New Roman" w:cs="Times New Roman"/>
          <w:color w:val="010101"/>
          <w:sz w:val="16"/>
          <w:szCs w:val="16"/>
        </w:rPr>
        <w:t>Бронницкого</w:t>
      </w:r>
      <w:proofErr w:type="spellEnd"/>
      <w:r w:rsidRPr="00512B85">
        <w:rPr>
          <w:rFonts w:ascii="Times New Roman" w:hAnsi="Times New Roman" w:cs="Times New Roman"/>
          <w:color w:val="010101"/>
          <w:sz w:val="16"/>
          <w:szCs w:val="16"/>
        </w:rPr>
        <w:t xml:space="preserve"> сельского поселения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осмотров, путём направления предписаний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 памяток, обобщения практики, полезной информации. На регулярной основе даются консультации в ходе личных приёмов,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телефонной связи и различных мессенджеров (совместные чаты с представителями юридических лиц). </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В рамках осуществления контроля за соблюдением требований Правил благоустройства на территории </w:t>
      </w:r>
      <w:proofErr w:type="spellStart"/>
      <w:r w:rsidRPr="00512B85">
        <w:rPr>
          <w:rFonts w:ascii="Times New Roman" w:hAnsi="Times New Roman" w:cs="Times New Roman"/>
          <w:color w:val="010101"/>
          <w:sz w:val="16"/>
          <w:szCs w:val="16"/>
        </w:rPr>
        <w:t>Бронницкого</w:t>
      </w:r>
      <w:proofErr w:type="spellEnd"/>
      <w:r w:rsidRPr="00512B85">
        <w:rPr>
          <w:rFonts w:ascii="Times New Roman" w:hAnsi="Times New Roman" w:cs="Times New Roman"/>
          <w:color w:val="010101"/>
          <w:sz w:val="16"/>
          <w:szCs w:val="16"/>
        </w:rPr>
        <w:t xml:space="preserve"> сельского поселения подконтрольным субъектам выдано 71 предписание об устранении выявленных нарушений, составлено 3 протокола. Заявления в прокуратуру о согласовании плановых и внеплановых проверок не направлялись.</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2.7. Анализ и оценка рисков причинения вреда охраняемым законом ценностям.</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общественных территориях, придорожных полосах, не соблюдение требований по содержанию территорий, размещение автотранспортных средств на озеленённой территории и прочее.</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зелёных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373E4B" w:rsidRPr="00512B85" w:rsidRDefault="00373E4B" w:rsidP="00373E4B">
      <w:pPr>
        <w:pStyle w:val="a4"/>
        <w:jc w:val="both"/>
        <w:rPr>
          <w:rFonts w:ascii="Times New Roman" w:hAnsi="Times New Roman" w:cs="Times New Roman"/>
          <w:color w:val="010101"/>
          <w:sz w:val="16"/>
          <w:szCs w:val="16"/>
        </w:rPr>
      </w:pP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bCs/>
          <w:color w:val="010101"/>
          <w:sz w:val="16"/>
          <w:szCs w:val="16"/>
        </w:rPr>
        <w:t>3.</w:t>
      </w:r>
      <w:r w:rsidRPr="00512B85">
        <w:rPr>
          <w:rFonts w:ascii="Times New Roman" w:hAnsi="Times New Roman" w:cs="Times New Roman"/>
          <w:sz w:val="16"/>
          <w:szCs w:val="16"/>
        </w:rPr>
        <w:t xml:space="preserve"> </w:t>
      </w:r>
      <w:r w:rsidRPr="00512B85">
        <w:rPr>
          <w:rFonts w:ascii="Times New Roman" w:hAnsi="Times New Roman" w:cs="Times New Roman"/>
          <w:bCs/>
          <w:color w:val="010101"/>
          <w:sz w:val="16"/>
          <w:szCs w:val="16"/>
        </w:rPr>
        <w:t>Цели профилактических мероприятий</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3.1. Перечень профилактических мероприятий направлен на достижение следующих основных целей:</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lastRenderedPageBreak/>
        <w:t xml:space="preserve">- стимулирование добросовестного соблюдения обязательных требований всеми контролируемыми лицами; </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создание условий для доведения обязательных требований до контролируемых лиц, повышение информированности о способах их соблюдения;</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3.2. Задачи профилактических мероприятий:</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укрепление системы профилактики нарушений обязательных требований;</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формирование единого понимания обязательных требований законодательства у всех участников контрольной деятельности;</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повышение прозрачности осуществляемой Администрацией контрольной деятельности;</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 повышение уровня правовой грамотности подконтрольных субъектов, в том числе путём обеспечения доступности информации об обязательных требованиях законодательства и необходимых мерах по их исполнению.</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73E4B" w:rsidRPr="00512B85" w:rsidRDefault="00373E4B" w:rsidP="00373E4B">
      <w:pPr>
        <w:pStyle w:val="a4"/>
        <w:jc w:val="both"/>
        <w:rPr>
          <w:rFonts w:ascii="Times New Roman" w:hAnsi="Times New Roman" w:cs="Times New Roman"/>
          <w:color w:val="010101"/>
          <w:sz w:val="16"/>
          <w:szCs w:val="16"/>
        </w:rPr>
      </w:pPr>
      <w:r w:rsidRPr="00512B85">
        <w:rPr>
          <w:rFonts w:ascii="Times New Roman" w:hAnsi="Times New Roman" w:cs="Times New Roman"/>
          <w:color w:val="010101"/>
          <w:sz w:val="16"/>
          <w:szCs w:val="16"/>
        </w:rPr>
        <w:t>В положении о виде контроля самостоятельная оценка соблюдения обязательных требований (</w:t>
      </w:r>
      <w:proofErr w:type="spellStart"/>
      <w:r w:rsidRPr="00512B85">
        <w:rPr>
          <w:rFonts w:ascii="Times New Roman" w:hAnsi="Times New Roman" w:cs="Times New Roman"/>
          <w:color w:val="010101"/>
          <w:sz w:val="16"/>
          <w:szCs w:val="16"/>
        </w:rPr>
        <w:t>самообследование</w:t>
      </w:r>
      <w:proofErr w:type="spellEnd"/>
      <w:r w:rsidRPr="00512B85">
        <w:rPr>
          <w:rFonts w:ascii="Times New Roman" w:hAnsi="Times New Roman" w:cs="Times New Roman"/>
          <w:color w:val="010101"/>
          <w:sz w:val="16"/>
          <w:szCs w:val="16"/>
        </w:rPr>
        <w:t xml:space="preserve">) не предусмотрена, следовательно, в программе способы </w:t>
      </w:r>
      <w:proofErr w:type="spellStart"/>
      <w:r w:rsidRPr="00512B85">
        <w:rPr>
          <w:rFonts w:ascii="Times New Roman" w:hAnsi="Times New Roman" w:cs="Times New Roman"/>
          <w:color w:val="010101"/>
          <w:sz w:val="16"/>
          <w:szCs w:val="16"/>
        </w:rPr>
        <w:t>самообследования</w:t>
      </w:r>
      <w:proofErr w:type="spellEnd"/>
      <w:r w:rsidRPr="00512B85">
        <w:rPr>
          <w:rFonts w:ascii="Times New Roman" w:hAnsi="Times New Roman" w:cs="Times New Roman"/>
          <w:color w:val="010101"/>
          <w:sz w:val="16"/>
          <w:szCs w:val="16"/>
        </w:rPr>
        <w:t xml:space="preserve"> в автоматизированном режиме не определены (ч.1 ст.51 №248-ФЗ</w:t>
      </w:r>
      <w:proofErr w:type="gramStart"/>
      <w:r w:rsidRPr="00512B85">
        <w:rPr>
          <w:rFonts w:ascii="Times New Roman" w:hAnsi="Times New Roman" w:cs="Times New Roman"/>
          <w:color w:val="010101"/>
          <w:sz w:val="16"/>
          <w:szCs w:val="16"/>
        </w:rPr>
        <w:t>).-</w:t>
      </w:r>
      <w:proofErr w:type="gramEnd"/>
      <w:r w:rsidRPr="00512B85">
        <w:rPr>
          <w:rFonts w:ascii="Times New Roman" w:hAnsi="Times New Roman" w:cs="Times New Roman"/>
          <w:color w:val="010101"/>
          <w:sz w:val="16"/>
          <w:szCs w:val="16"/>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373E4B" w:rsidRPr="00512B85" w:rsidRDefault="00373E4B" w:rsidP="00373E4B">
      <w:pPr>
        <w:pStyle w:val="a4"/>
        <w:jc w:val="both"/>
        <w:rPr>
          <w:rFonts w:ascii="Times New Roman" w:hAnsi="Times New Roman" w:cs="Times New Roman"/>
          <w:color w:val="010101"/>
          <w:sz w:val="16"/>
          <w:szCs w:val="16"/>
        </w:rPr>
      </w:pPr>
    </w:p>
    <w:p w:rsidR="00373E4B" w:rsidRPr="00512B85" w:rsidRDefault="00373E4B" w:rsidP="00373E4B">
      <w:pPr>
        <w:pStyle w:val="a4"/>
        <w:jc w:val="both"/>
        <w:rPr>
          <w:rFonts w:ascii="Times New Roman" w:hAnsi="Times New Roman" w:cs="Times New Roman"/>
          <w:color w:val="000000"/>
          <w:sz w:val="16"/>
          <w:szCs w:val="16"/>
        </w:rPr>
      </w:pPr>
      <w:r w:rsidRPr="00512B85">
        <w:rPr>
          <w:rFonts w:ascii="Times New Roman" w:hAnsi="Times New Roman" w:cs="Times New Roman"/>
          <w:bCs/>
          <w:color w:val="000000"/>
          <w:sz w:val="16"/>
          <w:szCs w:val="16"/>
        </w:rPr>
        <w:t>3. Перечень профилактических мероприятий, сроки</w:t>
      </w:r>
    </w:p>
    <w:p w:rsidR="00373E4B" w:rsidRPr="00512B85" w:rsidRDefault="00373E4B" w:rsidP="00373E4B">
      <w:pPr>
        <w:pStyle w:val="a4"/>
        <w:jc w:val="both"/>
        <w:rPr>
          <w:rFonts w:ascii="Times New Roman" w:hAnsi="Times New Roman" w:cs="Times New Roman"/>
          <w:bCs/>
          <w:color w:val="000000"/>
          <w:sz w:val="16"/>
          <w:szCs w:val="16"/>
        </w:rPr>
      </w:pPr>
      <w:r w:rsidRPr="00512B85">
        <w:rPr>
          <w:rFonts w:ascii="Times New Roman" w:hAnsi="Times New Roman" w:cs="Times New Roman"/>
          <w:bCs/>
          <w:color w:val="000000"/>
          <w:sz w:val="16"/>
          <w:szCs w:val="16"/>
        </w:rPr>
        <w:t>(</w:t>
      </w:r>
      <w:proofErr w:type="gramStart"/>
      <w:r w:rsidRPr="00512B85">
        <w:rPr>
          <w:rFonts w:ascii="Times New Roman" w:hAnsi="Times New Roman" w:cs="Times New Roman"/>
          <w:bCs/>
          <w:color w:val="000000"/>
          <w:sz w:val="16"/>
          <w:szCs w:val="16"/>
        </w:rPr>
        <w:t>периодичность</w:t>
      </w:r>
      <w:proofErr w:type="gramEnd"/>
      <w:r w:rsidRPr="00512B85">
        <w:rPr>
          <w:rFonts w:ascii="Times New Roman" w:hAnsi="Times New Roman" w:cs="Times New Roman"/>
          <w:bCs/>
          <w:color w:val="000000"/>
          <w:sz w:val="16"/>
          <w:szCs w:val="16"/>
        </w:rPr>
        <w:t>) их проведения</w:t>
      </w:r>
    </w:p>
    <w:p w:rsidR="00373E4B" w:rsidRPr="00512B85" w:rsidRDefault="00373E4B" w:rsidP="00373E4B">
      <w:pPr>
        <w:pStyle w:val="a4"/>
        <w:jc w:val="both"/>
        <w:rPr>
          <w:rFonts w:ascii="Times New Roman" w:eastAsia="SimSun" w:hAnsi="Times New Roman" w:cs="Times New Roman"/>
          <w:color w:val="000000"/>
          <w:kern w:val="3"/>
          <w:sz w:val="16"/>
          <w:szCs w:val="16"/>
          <w:lang w:eastAsia="zh-CN" w:bidi="hi-IN"/>
        </w:rPr>
      </w:pPr>
      <w:r w:rsidRPr="00512B85">
        <w:rPr>
          <w:rFonts w:ascii="Times New Roman" w:eastAsia="SimSun" w:hAnsi="Times New Roman" w:cs="Times New Roman"/>
          <w:color w:val="000000"/>
          <w:kern w:val="3"/>
          <w:sz w:val="16"/>
          <w:szCs w:val="16"/>
          <w:lang w:eastAsia="zh-CN" w:bidi="hi-IN"/>
        </w:rPr>
        <w:t xml:space="preserve">В соответствии с решением Совета депутатов </w:t>
      </w:r>
      <w:proofErr w:type="spellStart"/>
      <w:r w:rsidRPr="00512B85">
        <w:rPr>
          <w:rFonts w:ascii="Times New Roman" w:eastAsia="SimSun" w:hAnsi="Times New Roman" w:cs="Times New Roman"/>
          <w:color w:val="000000"/>
          <w:kern w:val="3"/>
          <w:sz w:val="16"/>
          <w:szCs w:val="16"/>
          <w:lang w:eastAsia="zh-CN" w:bidi="hi-IN"/>
        </w:rPr>
        <w:t>Бронницкого</w:t>
      </w:r>
      <w:proofErr w:type="spellEnd"/>
      <w:r w:rsidRPr="00512B85">
        <w:rPr>
          <w:rFonts w:ascii="Times New Roman" w:eastAsia="SimSun" w:hAnsi="Times New Roman" w:cs="Times New Roman"/>
          <w:color w:val="000000"/>
          <w:kern w:val="3"/>
          <w:sz w:val="16"/>
          <w:szCs w:val="16"/>
          <w:lang w:eastAsia="zh-CN" w:bidi="hi-IN"/>
        </w:rPr>
        <w:t xml:space="preserve"> сельского поселения от 24.12.2021 № 49 «Об утверждении Положения о муниципальном контроле в сфере благоустройства на территории </w:t>
      </w:r>
      <w:proofErr w:type="spellStart"/>
      <w:r w:rsidRPr="00512B85">
        <w:rPr>
          <w:rFonts w:ascii="Times New Roman" w:eastAsia="SimSun" w:hAnsi="Times New Roman" w:cs="Times New Roman"/>
          <w:color w:val="000000"/>
          <w:kern w:val="3"/>
          <w:sz w:val="16"/>
          <w:szCs w:val="16"/>
          <w:lang w:eastAsia="zh-CN" w:bidi="hi-IN"/>
        </w:rPr>
        <w:t>Бронницкого</w:t>
      </w:r>
      <w:proofErr w:type="spellEnd"/>
      <w:r w:rsidRPr="00512B85">
        <w:rPr>
          <w:rFonts w:ascii="Times New Roman" w:eastAsia="SimSun" w:hAnsi="Times New Roman" w:cs="Times New Roman"/>
          <w:color w:val="000000"/>
          <w:kern w:val="3"/>
          <w:sz w:val="16"/>
          <w:szCs w:val="16"/>
          <w:lang w:eastAsia="zh-CN" w:bidi="hi-IN"/>
        </w:rPr>
        <w:t xml:space="preserve"> сельского поселения Новгородского муниципального района»</w:t>
      </w:r>
      <w:r w:rsidRPr="00512B85">
        <w:rPr>
          <w:rFonts w:ascii="Times New Roman" w:eastAsia="SimSun" w:hAnsi="Times New Roman" w:cs="Times New Roman"/>
          <w:bCs/>
          <w:color w:val="000000"/>
          <w:kern w:val="3"/>
          <w:sz w:val="16"/>
          <w:szCs w:val="16"/>
          <w:lang w:eastAsia="zh-CN" w:bidi="hi-IN"/>
        </w:rPr>
        <w:t xml:space="preserve"> </w:t>
      </w:r>
      <w:r w:rsidRPr="00512B85">
        <w:rPr>
          <w:rFonts w:ascii="Times New Roman" w:eastAsia="SimSun" w:hAnsi="Times New Roman" w:cs="Times New Roman"/>
          <w:color w:val="000000"/>
          <w:kern w:val="3"/>
          <w:sz w:val="16"/>
          <w:szCs w:val="16"/>
          <w:lang w:eastAsia="zh-CN" w:bidi="hi-IN"/>
        </w:rPr>
        <w:t xml:space="preserve">Администрация </w:t>
      </w:r>
      <w:proofErr w:type="spellStart"/>
      <w:r w:rsidRPr="00512B85">
        <w:rPr>
          <w:rFonts w:ascii="Times New Roman" w:eastAsia="SimSun" w:hAnsi="Times New Roman" w:cs="Times New Roman"/>
          <w:color w:val="000000"/>
          <w:kern w:val="3"/>
          <w:sz w:val="16"/>
          <w:szCs w:val="16"/>
          <w:lang w:eastAsia="zh-CN" w:bidi="hi-IN"/>
        </w:rPr>
        <w:t>Бронницкого</w:t>
      </w:r>
      <w:proofErr w:type="spellEnd"/>
      <w:r w:rsidRPr="00512B85">
        <w:rPr>
          <w:rFonts w:ascii="Times New Roman" w:eastAsia="SimSun" w:hAnsi="Times New Roman" w:cs="Times New Roman"/>
          <w:color w:val="000000"/>
          <w:kern w:val="3"/>
          <w:sz w:val="16"/>
          <w:szCs w:val="16"/>
          <w:lang w:eastAsia="zh-CN" w:bidi="hi-IN"/>
        </w:rPr>
        <w:t xml:space="preserve"> сельского поселения вправе проводить следующие профилактические мероприятия:</w:t>
      </w:r>
    </w:p>
    <w:p w:rsidR="00373E4B" w:rsidRPr="00512B85" w:rsidRDefault="00373E4B" w:rsidP="00373E4B">
      <w:pPr>
        <w:pStyle w:val="a4"/>
        <w:jc w:val="both"/>
        <w:rPr>
          <w:rFonts w:ascii="Times New Roman" w:eastAsia="SimSun" w:hAnsi="Times New Roman" w:cs="Times New Roman"/>
          <w:color w:val="000000"/>
          <w:kern w:val="3"/>
          <w:sz w:val="16"/>
          <w:szCs w:val="16"/>
          <w:lang w:eastAsia="zh-CN" w:bidi="hi-IN"/>
        </w:rPr>
      </w:pPr>
      <w:r w:rsidRPr="00512B85">
        <w:rPr>
          <w:rFonts w:ascii="Times New Roman" w:eastAsia="SimSun" w:hAnsi="Times New Roman" w:cs="Times New Roman"/>
          <w:color w:val="000000"/>
          <w:kern w:val="3"/>
          <w:sz w:val="16"/>
          <w:szCs w:val="16"/>
          <w:lang w:eastAsia="zh-CN" w:bidi="hi-IN"/>
        </w:rPr>
        <w:t>1) информирование;</w:t>
      </w:r>
    </w:p>
    <w:p w:rsidR="00373E4B" w:rsidRPr="00512B85" w:rsidRDefault="00373E4B" w:rsidP="00373E4B">
      <w:pPr>
        <w:pStyle w:val="a4"/>
        <w:jc w:val="both"/>
        <w:rPr>
          <w:rFonts w:ascii="Times New Roman" w:eastAsia="SimSun" w:hAnsi="Times New Roman" w:cs="Times New Roman"/>
          <w:color w:val="000000"/>
          <w:kern w:val="3"/>
          <w:sz w:val="16"/>
          <w:szCs w:val="16"/>
          <w:lang w:eastAsia="zh-CN" w:bidi="hi-IN"/>
        </w:rPr>
      </w:pPr>
      <w:r w:rsidRPr="00512B85">
        <w:rPr>
          <w:rFonts w:ascii="Times New Roman" w:eastAsia="SimSun" w:hAnsi="Times New Roman" w:cs="Times New Roman"/>
          <w:color w:val="000000"/>
          <w:kern w:val="3"/>
          <w:sz w:val="16"/>
          <w:szCs w:val="16"/>
          <w:lang w:eastAsia="zh-CN" w:bidi="hi-IN"/>
        </w:rPr>
        <w:t>2) объявление предостережения;</w:t>
      </w:r>
    </w:p>
    <w:p w:rsidR="00373E4B" w:rsidRPr="00512B85" w:rsidRDefault="00373E4B" w:rsidP="00373E4B">
      <w:pPr>
        <w:pStyle w:val="a4"/>
        <w:jc w:val="both"/>
        <w:rPr>
          <w:rFonts w:ascii="Times New Roman" w:eastAsia="SimSun" w:hAnsi="Times New Roman" w:cs="Times New Roman"/>
          <w:color w:val="000000"/>
          <w:kern w:val="3"/>
          <w:sz w:val="16"/>
          <w:szCs w:val="16"/>
          <w:lang w:eastAsia="zh-CN" w:bidi="hi-IN"/>
        </w:rPr>
      </w:pPr>
      <w:r w:rsidRPr="00512B85">
        <w:rPr>
          <w:rFonts w:ascii="Times New Roman" w:eastAsia="SimSun" w:hAnsi="Times New Roman" w:cs="Times New Roman"/>
          <w:color w:val="000000"/>
          <w:kern w:val="3"/>
          <w:sz w:val="16"/>
          <w:szCs w:val="16"/>
          <w:lang w:eastAsia="zh-CN" w:bidi="hi-IN"/>
        </w:rPr>
        <w:t>3) консультирование;</w:t>
      </w:r>
    </w:p>
    <w:p w:rsidR="00373E4B" w:rsidRPr="00512B85" w:rsidRDefault="00373E4B" w:rsidP="00373E4B">
      <w:pPr>
        <w:pStyle w:val="a4"/>
        <w:jc w:val="both"/>
        <w:rPr>
          <w:rFonts w:ascii="Times New Roman" w:eastAsia="SimSun" w:hAnsi="Times New Roman" w:cs="Times New Roman"/>
          <w:color w:val="000000"/>
          <w:kern w:val="3"/>
          <w:sz w:val="16"/>
          <w:szCs w:val="16"/>
          <w:lang w:eastAsia="zh-CN" w:bidi="hi-IN"/>
        </w:rPr>
      </w:pPr>
      <w:r w:rsidRPr="00512B85">
        <w:rPr>
          <w:rFonts w:ascii="Times New Roman" w:eastAsia="SimSun" w:hAnsi="Times New Roman" w:cs="Times New Roman"/>
          <w:color w:val="000000"/>
          <w:kern w:val="3"/>
          <w:sz w:val="16"/>
          <w:szCs w:val="16"/>
          <w:lang w:eastAsia="zh-CN" w:bidi="hi-IN"/>
        </w:rPr>
        <w:t>4) профилактический визит</w:t>
      </w:r>
    </w:p>
    <w:p w:rsidR="00373E4B" w:rsidRPr="00512B85" w:rsidRDefault="00373E4B" w:rsidP="00373E4B">
      <w:pPr>
        <w:pStyle w:val="a4"/>
        <w:rPr>
          <w:rFonts w:ascii="Times New Roman" w:hAnsi="Times New Roman" w:cs="Times New Roman"/>
          <w:color w:val="010101"/>
          <w:sz w:val="16"/>
          <w:szCs w:val="16"/>
        </w:rPr>
      </w:pPr>
    </w:p>
    <w:tbl>
      <w:tblPr>
        <w:tblW w:w="0" w:type="auto"/>
        <w:tblInd w:w="-1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26"/>
        <w:gridCol w:w="2116"/>
        <w:gridCol w:w="3969"/>
        <w:gridCol w:w="1712"/>
        <w:gridCol w:w="1548"/>
      </w:tblGrid>
      <w:tr w:rsidR="00373E4B" w:rsidRPr="00512B85" w:rsidTr="006A31E8">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bCs/>
                <w:color w:val="010101"/>
                <w:sz w:val="16"/>
                <w:szCs w:val="16"/>
              </w:rPr>
              <w:t>№</w:t>
            </w:r>
          </w:p>
          <w:p w:rsidR="00373E4B" w:rsidRPr="00512B85" w:rsidRDefault="00373E4B" w:rsidP="006A31E8">
            <w:pPr>
              <w:pStyle w:val="a4"/>
              <w:rPr>
                <w:rFonts w:ascii="Times New Roman" w:hAnsi="Times New Roman" w:cs="Times New Roman"/>
                <w:color w:val="010101"/>
                <w:sz w:val="16"/>
                <w:szCs w:val="16"/>
              </w:rPr>
            </w:pPr>
            <w:proofErr w:type="gramStart"/>
            <w:r w:rsidRPr="00512B85">
              <w:rPr>
                <w:rFonts w:ascii="Times New Roman" w:hAnsi="Times New Roman" w:cs="Times New Roman"/>
                <w:bCs/>
                <w:color w:val="010101"/>
                <w:sz w:val="16"/>
                <w:szCs w:val="16"/>
              </w:rPr>
              <w:t>п</w:t>
            </w:r>
            <w:proofErr w:type="gramEnd"/>
            <w:r w:rsidRPr="00512B85">
              <w:rPr>
                <w:rFonts w:ascii="Times New Roman" w:hAnsi="Times New Roman" w:cs="Times New Roman"/>
                <w:bCs/>
                <w:color w:val="010101"/>
                <w:sz w:val="16"/>
                <w:szCs w:val="16"/>
              </w:rPr>
              <w:t>/п</w:t>
            </w:r>
          </w:p>
        </w:tc>
        <w:tc>
          <w:tcPr>
            <w:tcW w:w="2116"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bCs/>
                <w:color w:val="010101"/>
                <w:sz w:val="16"/>
                <w:szCs w:val="16"/>
              </w:rPr>
              <w:t>Наименование мероприятия</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bCs/>
                <w:color w:val="010101"/>
                <w:sz w:val="16"/>
                <w:szCs w:val="16"/>
              </w:rPr>
              <w:t>Сведения о мероприятии</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bCs/>
                <w:color w:val="010101"/>
                <w:sz w:val="16"/>
                <w:szCs w:val="16"/>
              </w:rPr>
              <w:t>Ответственный исполнитель</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bCs/>
                <w:color w:val="010101"/>
                <w:sz w:val="16"/>
                <w:szCs w:val="16"/>
              </w:rPr>
              <w:t>Срок исполнения</w:t>
            </w:r>
          </w:p>
        </w:tc>
      </w:tr>
      <w:tr w:rsidR="00373E4B" w:rsidRPr="00512B85" w:rsidTr="006A31E8">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1.</w:t>
            </w:r>
          </w:p>
        </w:tc>
        <w:tc>
          <w:tcPr>
            <w:tcW w:w="2116"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Информирование</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Информирование осуществляется посредством размещения соответствующих сведений на официальном сайте </w:t>
            </w:r>
            <w:proofErr w:type="spellStart"/>
            <w:r w:rsidRPr="00512B85">
              <w:rPr>
                <w:rFonts w:ascii="Times New Roman" w:hAnsi="Times New Roman" w:cs="Times New Roman"/>
                <w:color w:val="010101"/>
                <w:sz w:val="16"/>
                <w:szCs w:val="16"/>
              </w:rPr>
              <w:t>Бронницкого</w:t>
            </w:r>
            <w:proofErr w:type="spellEnd"/>
            <w:r w:rsidRPr="00512B85">
              <w:rPr>
                <w:rFonts w:ascii="Times New Roman" w:hAnsi="Times New Roman" w:cs="Times New Roman"/>
                <w:color w:val="010101"/>
                <w:sz w:val="16"/>
                <w:szCs w:val="16"/>
              </w:rPr>
              <w:t xml:space="preserve"> сельского поселения в информационно-телекоммуникационной сети «</w:t>
            </w:r>
            <w:proofErr w:type="gramStart"/>
            <w:r w:rsidRPr="00512B85">
              <w:rPr>
                <w:rFonts w:ascii="Times New Roman" w:hAnsi="Times New Roman" w:cs="Times New Roman"/>
                <w:color w:val="010101"/>
                <w:sz w:val="16"/>
                <w:szCs w:val="16"/>
              </w:rPr>
              <w:t>Интернет»  www.bronnicaadm.ru</w:t>
            </w:r>
            <w:proofErr w:type="gramEnd"/>
            <w:r w:rsidRPr="00512B85">
              <w:rPr>
                <w:rFonts w:ascii="Times New Roman" w:hAnsi="Times New Roman" w:cs="Times New Roman"/>
                <w:color w:val="010101"/>
                <w:sz w:val="16"/>
                <w:szCs w:val="16"/>
              </w:rPr>
              <w:t xml:space="preserve"> и в иных формах.</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Должностные лица Администрации</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В течение года</w:t>
            </w:r>
          </w:p>
        </w:tc>
      </w:tr>
      <w:tr w:rsidR="00373E4B" w:rsidRPr="00512B85" w:rsidTr="006A31E8">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2.</w:t>
            </w:r>
          </w:p>
        </w:tc>
        <w:tc>
          <w:tcPr>
            <w:tcW w:w="2116"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Обобщение правоприменительной практики</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Доклад о правоприменительной практике при осуществлении муниципального контроля готовится ежегодно до 15 февраля года, следующего за отчётным, подлежит публичному обсуждению.</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Доклад о правоприменительной практике размещается на официальном сайте </w:t>
            </w:r>
            <w:proofErr w:type="spellStart"/>
            <w:r w:rsidRPr="00512B85">
              <w:rPr>
                <w:rFonts w:ascii="Times New Roman" w:hAnsi="Times New Roman" w:cs="Times New Roman"/>
                <w:color w:val="010101"/>
                <w:sz w:val="16"/>
                <w:szCs w:val="16"/>
              </w:rPr>
              <w:t>Бронницкого</w:t>
            </w:r>
            <w:proofErr w:type="spellEnd"/>
            <w:r w:rsidRPr="00512B85">
              <w:rPr>
                <w:rFonts w:ascii="Times New Roman" w:hAnsi="Times New Roman" w:cs="Times New Roman"/>
                <w:color w:val="010101"/>
                <w:sz w:val="16"/>
                <w:szCs w:val="16"/>
              </w:rPr>
              <w:t xml:space="preserve"> сельского поселения в информационно-телекоммуникационной сети «Интернет» www.bronnicaadm.ru, до 15 марта года, следующего за отчётным годом.</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Должностные лица Администрации </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1 раз в год</w:t>
            </w:r>
          </w:p>
        </w:tc>
      </w:tr>
      <w:tr w:rsidR="00373E4B" w:rsidRPr="00512B85" w:rsidTr="006A31E8">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3.</w:t>
            </w:r>
          </w:p>
        </w:tc>
        <w:tc>
          <w:tcPr>
            <w:tcW w:w="2116"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lang w:val="en-US"/>
              </w:rPr>
            </w:pPr>
            <w:r w:rsidRPr="00512B85">
              <w:rPr>
                <w:rFonts w:ascii="Times New Roman" w:hAnsi="Times New Roman" w:cs="Times New Roman"/>
                <w:color w:val="010101"/>
                <w:sz w:val="16"/>
                <w:szCs w:val="16"/>
              </w:rPr>
              <w:t>Объявление предостережения</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w:t>
            </w:r>
            <w:proofErr w:type="gramStart"/>
            <w:r w:rsidRPr="00512B85">
              <w:rPr>
                <w:rFonts w:ascii="Times New Roman" w:hAnsi="Times New Roman" w:cs="Times New Roman"/>
                <w:color w:val="010101"/>
                <w:sz w:val="16"/>
                <w:szCs w:val="16"/>
              </w:rPr>
              <w:t xml:space="preserve">требований,   </w:t>
            </w:r>
            <w:proofErr w:type="gramEnd"/>
            <w:r w:rsidRPr="00512B85">
              <w:rPr>
                <w:rFonts w:ascii="Times New Roman" w:hAnsi="Times New Roman" w:cs="Times New Roman"/>
                <w:color w:val="010101"/>
                <w:sz w:val="16"/>
                <w:szCs w:val="16"/>
              </w:rPr>
              <w:t xml:space="preserve">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(не позднее 30 дней со дня получения указанных сведений).</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Должностные лица Администрации </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В течение года</w:t>
            </w:r>
          </w:p>
        </w:tc>
      </w:tr>
      <w:tr w:rsidR="00373E4B" w:rsidRPr="00512B85" w:rsidTr="006A31E8">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4.</w:t>
            </w:r>
          </w:p>
        </w:tc>
        <w:tc>
          <w:tcPr>
            <w:tcW w:w="2116"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Консультирование</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не должно превышать 15минут.</w:t>
            </w:r>
          </w:p>
          <w:p w:rsidR="00373E4B" w:rsidRPr="00512B85" w:rsidRDefault="00373E4B" w:rsidP="006A31E8">
            <w:pPr>
              <w:pStyle w:val="a4"/>
              <w:rPr>
                <w:rFonts w:ascii="Times New Roman" w:hAnsi="Times New Roman" w:cs="Times New Roman"/>
                <w:sz w:val="16"/>
                <w:szCs w:val="16"/>
              </w:rPr>
            </w:pPr>
            <w:r w:rsidRPr="00512B85">
              <w:rPr>
                <w:rFonts w:ascii="Times New Roman" w:hAnsi="Times New Roman" w:cs="Times New Roman"/>
                <w:color w:val="010101"/>
                <w:sz w:val="16"/>
                <w:szCs w:val="16"/>
              </w:rPr>
              <w:t>Консультирование, осуществляется по следующим вопросам:</w:t>
            </w:r>
            <w:r w:rsidRPr="00512B85">
              <w:rPr>
                <w:rFonts w:ascii="Times New Roman" w:hAnsi="Times New Roman" w:cs="Times New Roman"/>
                <w:sz w:val="16"/>
                <w:szCs w:val="16"/>
              </w:rPr>
              <w:t xml:space="preserve"> </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lastRenderedPageBreak/>
              <w:t>1) организация и осуществление контроля в сфере благоустройства;</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2) порядок осуществления контрольных мероприятий, установленных настоящим Положением;</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3) порядок обжалования действий (бездействия) должностных лиц, уполномоченных осуществлять контроль;</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Консультирование в письменной форме осуществляется должностным лицом, уполномоченным осуществлять контроль, в следующих случаях:</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1) контролируемым лицом представлен письменный запрос о представлении письменного ответа по вопросам консультирования;</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2) за время консультирования предоставить в устной форме ответ на поставленные вопросы невозможно;</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3) ответ на поставленные вопросы требует дополнительного запроса сведений.</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w:t>
            </w:r>
            <w:proofErr w:type="spellStart"/>
            <w:r w:rsidRPr="00512B85">
              <w:rPr>
                <w:rFonts w:ascii="Times New Roman" w:hAnsi="Times New Roman" w:cs="Times New Roman"/>
                <w:color w:val="010101"/>
                <w:sz w:val="16"/>
                <w:szCs w:val="16"/>
              </w:rPr>
              <w:t>Бронницкого</w:t>
            </w:r>
            <w:proofErr w:type="spellEnd"/>
            <w:r w:rsidRPr="00512B85">
              <w:rPr>
                <w:rFonts w:ascii="Times New Roman" w:hAnsi="Times New Roman" w:cs="Times New Roman"/>
                <w:color w:val="010101"/>
                <w:sz w:val="16"/>
                <w:szCs w:val="16"/>
              </w:rPr>
              <w:t xml:space="preserve"> сельского поселения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Управления.</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lastRenderedPageBreak/>
              <w:t>Должностные лица Администрации</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В течение года</w:t>
            </w:r>
          </w:p>
        </w:tc>
      </w:tr>
      <w:tr w:rsidR="00373E4B" w:rsidRPr="00512B85" w:rsidTr="006A31E8">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lastRenderedPageBreak/>
              <w:t>5.</w:t>
            </w:r>
          </w:p>
        </w:tc>
        <w:tc>
          <w:tcPr>
            <w:tcW w:w="2116"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Профилактический визит</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1) дата, время и место составления уведомления;</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2) наименование контрольного (надзорного) органа;</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3) полное наименование контролируемого лица;</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4) фамилии, имена, отчества (при наличии) инспектора;</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5) дата, время и место обязательного профилактического визита;</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6) подпись инспектора.</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Срок проведения обязательного профилактического визита определяется инспектором самостоятельно и не должен превышать 1 рабочего дня.</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w:t>
            </w:r>
            <w:r w:rsidRPr="00512B85">
              <w:rPr>
                <w:rFonts w:ascii="Times New Roman" w:hAnsi="Times New Roman" w:cs="Times New Roman"/>
                <w:color w:val="010101"/>
                <w:sz w:val="16"/>
                <w:szCs w:val="16"/>
              </w:rPr>
              <w:lastRenderedPageBreak/>
              <w:t>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 xml:space="preserve">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 </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lastRenderedPageBreak/>
              <w:t>Должностные лица Администрации</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373E4B" w:rsidRPr="00512B85" w:rsidRDefault="00373E4B" w:rsidP="006A31E8">
            <w:pPr>
              <w:pStyle w:val="a4"/>
              <w:rPr>
                <w:rFonts w:ascii="Times New Roman" w:hAnsi="Times New Roman" w:cs="Times New Roman"/>
                <w:color w:val="010101"/>
                <w:sz w:val="16"/>
                <w:szCs w:val="16"/>
              </w:rPr>
            </w:pPr>
            <w:r w:rsidRPr="00512B85">
              <w:rPr>
                <w:rFonts w:ascii="Times New Roman" w:hAnsi="Times New Roman" w:cs="Times New Roman"/>
                <w:color w:val="010101"/>
                <w:sz w:val="16"/>
                <w:szCs w:val="16"/>
              </w:rPr>
              <w:t>В течение года</w:t>
            </w:r>
          </w:p>
        </w:tc>
      </w:tr>
    </w:tbl>
    <w:p w:rsidR="00373E4B" w:rsidRPr="00512B85" w:rsidRDefault="00373E4B" w:rsidP="00373E4B">
      <w:pPr>
        <w:pStyle w:val="a4"/>
        <w:rPr>
          <w:rFonts w:ascii="Times New Roman" w:hAnsi="Times New Roman" w:cs="Times New Roman"/>
          <w:sz w:val="16"/>
          <w:szCs w:val="16"/>
        </w:rPr>
      </w:pPr>
    </w:p>
    <w:p w:rsidR="00373E4B" w:rsidRPr="00512B85" w:rsidRDefault="00373E4B" w:rsidP="00373E4B">
      <w:pPr>
        <w:pStyle w:val="a4"/>
        <w:rPr>
          <w:rFonts w:ascii="Times New Roman" w:hAnsi="Times New Roman" w:cs="Times New Roman"/>
          <w:bCs/>
          <w:color w:val="000000" w:themeColor="text1"/>
          <w:sz w:val="16"/>
          <w:szCs w:val="16"/>
        </w:rPr>
      </w:pPr>
    </w:p>
    <w:p w:rsidR="00373E4B" w:rsidRPr="00512B85" w:rsidRDefault="00373E4B" w:rsidP="00373E4B">
      <w:pPr>
        <w:pStyle w:val="a4"/>
        <w:rPr>
          <w:rFonts w:ascii="Times New Roman" w:hAnsi="Times New Roman" w:cs="Times New Roman"/>
          <w:bCs/>
          <w:color w:val="000000" w:themeColor="text1"/>
          <w:sz w:val="16"/>
          <w:szCs w:val="16"/>
        </w:rPr>
      </w:pPr>
      <w:r w:rsidRPr="00512B85">
        <w:rPr>
          <w:rFonts w:ascii="Times New Roman" w:hAnsi="Times New Roman" w:cs="Times New Roman"/>
          <w:bCs/>
          <w:color w:val="000000" w:themeColor="text1"/>
          <w:sz w:val="16"/>
          <w:szCs w:val="16"/>
        </w:rPr>
        <w:t xml:space="preserve">4. Показатели результативности и эффективности </w:t>
      </w:r>
    </w:p>
    <w:p w:rsidR="00373E4B" w:rsidRPr="00512B85" w:rsidRDefault="00373E4B" w:rsidP="00373E4B">
      <w:pPr>
        <w:pStyle w:val="a4"/>
        <w:rPr>
          <w:rFonts w:ascii="Times New Roman" w:hAnsi="Times New Roman" w:cs="Times New Roman"/>
          <w:bCs/>
          <w:color w:val="000000" w:themeColor="text1"/>
          <w:sz w:val="16"/>
          <w:szCs w:val="16"/>
        </w:rPr>
      </w:pPr>
      <w:proofErr w:type="gramStart"/>
      <w:r w:rsidRPr="00512B85">
        <w:rPr>
          <w:rFonts w:ascii="Times New Roman" w:hAnsi="Times New Roman" w:cs="Times New Roman"/>
          <w:bCs/>
          <w:color w:val="000000" w:themeColor="text1"/>
          <w:sz w:val="16"/>
          <w:szCs w:val="16"/>
        </w:rPr>
        <w:t>профилактических</w:t>
      </w:r>
      <w:proofErr w:type="gramEnd"/>
      <w:r w:rsidRPr="00512B85">
        <w:rPr>
          <w:rFonts w:ascii="Times New Roman" w:hAnsi="Times New Roman" w:cs="Times New Roman"/>
          <w:bCs/>
          <w:color w:val="000000" w:themeColor="text1"/>
          <w:sz w:val="16"/>
          <w:szCs w:val="16"/>
        </w:rPr>
        <w:t xml:space="preserve"> мероприятий</w:t>
      </w:r>
    </w:p>
    <w:p w:rsidR="00373E4B" w:rsidRPr="00512B85" w:rsidRDefault="00373E4B" w:rsidP="00373E4B">
      <w:pPr>
        <w:pStyle w:val="a4"/>
        <w:rPr>
          <w:rFonts w:ascii="Times New Roman" w:eastAsia="SimSun" w:hAnsi="Times New Roman" w:cs="Times New Roman"/>
          <w:color w:val="000000" w:themeColor="text1"/>
          <w:kern w:val="3"/>
          <w:sz w:val="16"/>
          <w:szCs w:val="16"/>
          <w:lang w:eastAsia="zh-CN" w:bidi="hi-IN"/>
        </w:rPr>
      </w:pPr>
    </w:p>
    <w:tbl>
      <w:tblPr>
        <w:tblW w:w="10174" w:type="dxa"/>
        <w:tblInd w:w="-568" w:type="dxa"/>
        <w:tblLayout w:type="fixed"/>
        <w:tblCellMar>
          <w:top w:w="15" w:type="dxa"/>
          <w:left w:w="15" w:type="dxa"/>
          <w:bottom w:w="15" w:type="dxa"/>
          <w:right w:w="15" w:type="dxa"/>
        </w:tblCellMar>
        <w:tblLook w:val="00A0" w:firstRow="1" w:lastRow="0" w:firstColumn="1" w:lastColumn="0" w:noHBand="0" w:noVBand="0"/>
      </w:tblPr>
      <w:tblGrid>
        <w:gridCol w:w="445"/>
        <w:gridCol w:w="7177"/>
        <w:gridCol w:w="2552"/>
      </w:tblGrid>
      <w:tr w:rsidR="00373E4B" w:rsidRPr="00512B85" w:rsidTr="006A31E8">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73E4B" w:rsidRPr="00512B85" w:rsidRDefault="00373E4B" w:rsidP="006A31E8">
            <w:pPr>
              <w:pStyle w:val="a4"/>
              <w:rPr>
                <w:rFonts w:ascii="Times New Roman" w:eastAsia="SimSun" w:hAnsi="Times New Roman" w:cs="Times New Roman"/>
                <w:color w:val="000000" w:themeColor="text1"/>
                <w:kern w:val="3"/>
                <w:sz w:val="16"/>
                <w:szCs w:val="16"/>
                <w:lang w:eastAsia="zh-CN" w:bidi="hi-IN"/>
              </w:rPr>
            </w:pPr>
            <w:r w:rsidRPr="00512B85">
              <w:rPr>
                <w:rFonts w:ascii="Times New Roman" w:eastAsia="SimSun" w:hAnsi="Times New Roman" w:cs="Times New Roman"/>
                <w:color w:val="000000" w:themeColor="text1"/>
                <w:kern w:val="3"/>
                <w:sz w:val="16"/>
                <w:szCs w:val="16"/>
                <w:lang w:eastAsia="zh-CN" w:bidi="hi-IN"/>
              </w:rPr>
              <w:t>№</w:t>
            </w:r>
          </w:p>
        </w:tc>
        <w:tc>
          <w:tcPr>
            <w:tcW w:w="7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73E4B" w:rsidRPr="00512B85" w:rsidRDefault="00373E4B" w:rsidP="006A31E8">
            <w:pPr>
              <w:pStyle w:val="a4"/>
              <w:rPr>
                <w:rFonts w:ascii="Times New Roman" w:eastAsia="SimSun" w:hAnsi="Times New Roman" w:cs="Times New Roman"/>
                <w:color w:val="000000" w:themeColor="text1"/>
                <w:kern w:val="3"/>
                <w:sz w:val="16"/>
                <w:szCs w:val="16"/>
                <w:lang w:eastAsia="zh-CN" w:bidi="hi-IN"/>
              </w:rPr>
            </w:pPr>
            <w:r w:rsidRPr="00512B85">
              <w:rPr>
                <w:rFonts w:ascii="Times New Roman" w:eastAsia="SimSun" w:hAnsi="Times New Roman" w:cs="Times New Roman"/>
                <w:color w:val="000000" w:themeColor="text1"/>
                <w:kern w:val="3"/>
                <w:sz w:val="16"/>
                <w:szCs w:val="16"/>
                <w:lang w:eastAsia="zh-CN" w:bidi="hi-IN"/>
              </w:rPr>
              <w:t>Наименование показателя</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73E4B" w:rsidRPr="00512B85" w:rsidRDefault="00373E4B" w:rsidP="006A31E8">
            <w:pPr>
              <w:pStyle w:val="a4"/>
              <w:rPr>
                <w:rFonts w:ascii="Times New Roman" w:eastAsia="SimSun" w:hAnsi="Times New Roman" w:cs="Times New Roman"/>
                <w:color w:val="000000" w:themeColor="text1"/>
                <w:kern w:val="3"/>
                <w:sz w:val="16"/>
                <w:szCs w:val="16"/>
                <w:lang w:eastAsia="zh-CN" w:bidi="hi-IN"/>
              </w:rPr>
            </w:pPr>
            <w:r w:rsidRPr="00512B85">
              <w:rPr>
                <w:rFonts w:ascii="Times New Roman" w:eastAsia="SimSun" w:hAnsi="Times New Roman" w:cs="Times New Roman"/>
                <w:color w:val="000000" w:themeColor="text1"/>
                <w:kern w:val="3"/>
                <w:sz w:val="16"/>
                <w:szCs w:val="16"/>
                <w:lang w:eastAsia="zh-CN" w:bidi="hi-IN"/>
              </w:rPr>
              <w:t>Целевое значение 2022 год</w:t>
            </w:r>
          </w:p>
        </w:tc>
      </w:tr>
      <w:tr w:rsidR="00373E4B" w:rsidRPr="00512B85" w:rsidTr="006A31E8">
        <w:trPr>
          <w:trHeight w:val="1403"/>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73E4B" w:rsidRPr="00512B85" w:rsidRDefault="00373E4B" w:rsidP="006A31E8">
            <w:pPr>
              <w:pStyle w:val="a4"/>
              <w:rPr>
                <w:rFonts w:ascii="Times New Roman" w:eastAsia="SimSun" w:hAnsi="Times New Roman" w:cs="Times New Roman"/>
                <w:color w:val="000000" w:themeColor="text1"/>
                <w:kern w:val="3"/>
                <w:sz w:val="16"/>
                <w:szCs w:val="16"/>
                <w:lang w:eastAsia="zh-CN" w:bidi="hi-IN"/>
              </w:rPr>
            </w:pPr>
            <w:r w:rsidRPr="00512B85">
              <w:rPr>
                <w:rFonts w:ascii="Times New Roman" w:eastAsia="SimSun" w:hAnsi="Times New Roman" w:cs="Times New Roman"/>
                <w:color w:val="000000" w:themeColor="text1"/>
                <w:kern w:val="3"/>
                <w:sz w:val="16"/>
                <w:szCs w:val="16"/>
                <w:lang w:eastAsia="zh-CN" w:bidi="hi-IN"/>
              </w:rPr>
              <w:t>1.</w:t>
            </w:r>
          </w:p>
        </w:tc>
        <w:tc>
          <w:tcPr>
            <w:tcW w:w="7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73E4B" w:rsidRPr="00512B85" w:rsidRDefault="00373E4B" w:rsidP="006A31E8">
            <w:pPr>
              <w:pStyle w:val="a4"/>
              <w:rPr>
                <w:rFonts w:ascii="Times New Roman" w:eastAsia="SimSun" w:hAnsi="Times New Roman" w:cs="Times New Roman"/>
                <w:color w:val="000000" w:themeColor="text1"/>
                <w:kern w:val="3"/>
                <w:sz w:val="16"/>
                <w:szCs w:val="16"/>
                <w:lang w:eastAsia="zh-CN" w:bidi="hi-IN"/>
              </w:rPr>
            </w:pPr>
            <w:r w:rsidRPr="00512B85">
              <w:rPr>
                <w:rFonts w:ascii="Times New Roman" w:eastAsia="SimSun" w:hAnsi="Times New Roman" w:cs="Times New Roman"/>
                <w:color w:val="000000" w:themeColor="text1"/>
                <w:kern w:val="3"/>
                <w:sz w:val="16"/>
                <w:szCs w:val="16"/>
                <w:lang w:eastAsia="zh-CN" w:bidi="hi-IN"/>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2020 г. № 248-ФЗ «О государственном контроле (надзоре) и муниципальном контроле в Российской Федерации»</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73E4B" w:rsidRPr="00512B85" w:rsidRDefault="00373E4B" w:rsidP="006A31E8">
            <w:pPr>
              <w:pStyle w:val="a4"/>
              <w:rPr>
                <w:rFonts w:ascii="Times New Roman" w:eastAsia="SimSun" w:hAnsi="Times New Roman" w:cs="Times New Roman"/>
                <w:color w:val="000000" w:themeColor="text1"/>
                <w:kern w:val="3"/>
                <w:sz w:val="16"/>
                <w:szCs w:val="16"/>
                <w:lang w:eastAsia="zh-CN" w:bidi="hi-IN"/>
              </w:rPr>
            </w:pPr>
            <w:r w:rsidRPr="00512B85">
              <w:rPr>
                <w:rFonts w:ascii="Times New Roman" w:eastAsia="SimSun" w:hAnsi="Times New Roman" w:cs="Times New Roman"/>
                <w:color w:val="000000" w:themeColor="text1"/>
                <w:kern w:val="3"/>
                <w:sz w:val="16"/>
                <w:szCs w:val="16"/>
                <w:lang w:eastAsia="zh-CN" w:bidi="hi-IN"/>
              </w:rPr>
              <w:t>100%</w:t>
            </w:r>
          </w:p>
        </w:tc>
      </w:tr>
      <w:tr w:rsidR="00373E4B" w:rsidRPr="00512B85" w:rsidTr="006A31E8">
        <w:trPr>
          <w:trHeight w:val="687"/>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73E4B" w:rsidRPr="00512B85" w:rsidRDefault="00373E4B" w:rsidP="006A31E8">
            <w:pPr>
              <w:pStyle w:val="a4"/>
              <w:rPr>
                <w:rFonts w:ascii="Times New Roman" w:eastAsia="SimSun" w:hAnsi="Times New Roman" w:cs="Times New Roman"/>
                <w:color w:val="000000" w:themeColor="text1"/>
                <w:kern w:val="3"/>
                <w:sz w:val="16"/>
                <w:szCs w:val="16"/>
                <w:lang w:eastAsia="zh-CN" w:bidi="hi-IN"/>
              </w:rPr>
            </w:pPr>
            <w:r w:rsidRPr="00512B85">
              <w:rPr>
                <w:rFonts w:ascii="Times New Roman" w:eastAsia="SimSun" w:hAnsi="Times New Roman" w:cs="Times New Roman"/>
                <w:color w:val="000000" w:themeColor="text1"/>
                <w:kern w:val="3"/>
                <w:sz w:val="16"/>
                <w:szCs w:val="16"/>
                <w:lang w:eastAsia="zh-CN" w:bidi="hi-IN"/>
              </w:rPr>
              <w:t>2.</w:t>
            </w:r>
          </w:p>
        </w:tc>
        <w:tc>
          <w:tcPr>
            <w:tcW w:w="7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73E4B" w:rsidRPr="00512B85" w:rsidRDefault="00373E4B" w:rsidP="006A31E8">
            <w:pPr>
              <w:pStyle w:val="a4"/>
              <w:rPr>
                <w:rFonts w:ascii="Times New Roman" w:eastAsia="SimSun" w:hAnsi="Times New Roman" w:cs="Times New Roman"/>
                <w:color w:val="000000" w:themeColor="text1"/>
                <w:kern w:val="3"/>
                <w:sz w:val="16"/>
                <w:szCs w:val="16"/>
                <w:lang w:eastAsia="zh-CN" w:bidi="hi-IN"/>
              </w:rPr>
            </w:pPr>
            <w:r w:rsidRPr="00512B85">
              <w:rPr>
                <w:rFonts w:ascii="Times New Roman" w:eastAsia="SimSun" w:hAnsi="Times New Roman" w:cs="Times New Roman"/>
                <w:color w:val="000000" w:themeColor="text1"/>
                <w:kern w:val="3"/>
                <w:sz w:val="16"/>
                <w:szCs w:val="16"/>
                <w:lang w:eastAsia="zh-CN" w:bidi="hi-IN"/>
              </w:rPr>
              <w:t>Выполнение профилактических мероприятий согласно перечню профилактических мероприятий</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73E4B" w:rsidRPr="00512B85" w:rsidRDefault="00373E4B" w:rsidP="006A31E8">
            <w:pPr>
              <w:pStyle w:val="a4"/>
              <w:rPr>
                <w:rFonts w:ascii="Times New Roman" w:eastAsia="SimSun" w:hAnsi="Times New Roman" w:cs="Times New Roman"/>
                <w:color w:val="000000" w:themeColor="text1"/>
                <w:kern w:val="3"/>
                <w:sz w:val="16"/>
                <w:szCs w:val="16"/>
                <w:lang w:eastAsia="zh-CN" w:bidi="hi-IN"/>
              </w:rPr>
            </w:pPr>
            <w:r w:rsidRPr="00512B85">
              <w:rPr>
                <w:rFonts w:ascii="Times New Roman" w:eastAsia="SimSun" w:hAnsi="Times New Roman" w:cs="Times New Roman"/>
                <w:color w:val="000000" w:themeColor="text1"/>
                <w:kern w:val="3"/>
                <w:sz w:val="16"/>
                <w:szCs w:val="16"/>
                <w:lang w:eastAsia="zh-CN" w:bidi="hi-IN"/>
              </w:rPr>
              <w:t>100%</w:t>
            </w:r>
          </w:p>
        </w:tc>
      </w:tr>
    </w:tbl>
    <w:p w:rsidR="00373E4B" w:rsidRPr="00512B85" w:rsidRDefault="00373E4B" w:rsidP="00373E4B">
      <w:pPr>
        <w:pStyle w:val="a4"/>
        <w:rPr>
          <w:rFonts w:ascii="Times New Roman" w:hAnsi="Times New Roman" w:cs="Times New Roman"/>
          <w:color w:val="000000" w:themeColor="text1"/>
          <w:sz w:val="16"/>
          <w:szCs w:val="16"/>
          <w:lang w:eastAsia="zh-CN"/>
        </w:rPr>
      </w:pPr>
    </w:p>
    <w:p w:rsidR="00373E4B" w:rsidRPr="00512B85" w:rsidRDefault="00373E4B" w:rsidP="00373E4B">
      <w:pPr>
        <w:pStyle w:val="a4"/>
        <w:rPr>
          <w:rFonts w:ascii="Times New Roman" w:hAnsi="Times New Roman" w:cs="Times New Roman"/>
          <w:sz w:val="16"/>
          <w:szCs w:val="16"/>
        </w:rPr>
      </w:pPr>
    </w:p>
    <w:p w:rsidR="00373E4B" w:rsidRDefault="00373E4B" w:rsidP="00373E4B">
      <w:pPr>
        <w:jc w:val="center"/>
      </w:pPr>
      <w:r>
        <w:t>____________________</w:t>
      </w:r>
    </w:p>
    <w:p w:rsidR="00373E4B" w:rsidRDefault="00373E4B" w:rsidP="00373E4B"/>
    <w:p w:rsidR="00373E4B" w:rsidRPr="00373E4B" w:rsidRDefault="00373E4B" w:rsidP="00373E4B">
      <w:pPr>
        <w:pStyle w:val="a4"/>
        <w:jc w:val="center"/>
        <w:rPr>
          <w:rFonts w:ascii="Times New Roman" w:hAnsi="Times New Roman" w:cs="Times New Roman"/>
          <w:b/>
          <w:sz w:val="16"/>
          <w:szCs w:val="16"/>
        </w:rPr>
      </w:pPr>
      <w:r w:rsidRPr="00373E4B">
        <w:rPr>
          <w:rFonts w:ascii="Times New Roman" w:hAnsi="Times New Roman" w:cs="Times New Roman"/>
          <w:b/>
          <w:sz w:val="16"/>
          <w:szCs w:val="16"/>
        </w:rPr>
        <w:t>Новгородская область</w:t>
      </w:r>
    </w:p>
    <w:p w:rsidR="00373E4B" w:rsidRPr="00373E4B" w:rsidRDefault="00373E4B" w:rsidP="00373E4B">
      <w:pPr>
        <w:pStyle w:val="a4"/>
        <w:jc w:val="center"/>
        <w:rPr>
          <w:rFonts w:ascii="Times New Roman" w:hAnsi="Times New Roman" w:cs="Times New Roman"/>
          <w:b/>
          <w:sz w:val="16"/>
          <w:szCs w:val="16"/>
        </w:rPr>
      </w:pPr>
      <w:r w:rsidRPr="00373E4B">
        <w:rPr>
          <w:rFonts w:ascii="Times New Roman" w:hAnsi="Times New Roman" w:cs="Times New Roman"/>
          <w:b/>
          <w:sz w:val="16"/>
          <w:szCs w:val="16"/>
        </w:rPr>
        <w:t>Новгородский муниципальный район</w:t>
      </w:r>
    </w:p>
    <w:p w:rsidR="00373E4B" w:rsidRPr="00373E4B" w:rsidRDefault="00373E4B" w:rsidP="00373E4B">
      <w:pPr>
        <w:pStyle w:val="a4"/>
        <w:jc w:val="center"/>
        <w:rPr>
          <w:rFonts w:ascii="Times New Roman" w:hAnsi="Times New Roman" w:cs="Times New Roman"/>
          <w:b/>
          <w:sz w:val="16"/>
          <w:szCs w:val="16"/>
        </w:rPr>
      </w:pPr>
      <w:r w:rsidRPr="00373E4B">
        <w:rPr>
          <w:rFonts w:ascii="Times New Roman" w:hAnsi="Times New Roman" w:cs="Times New Roman"/>
          <w:b/>
          <w:sz w:val="16"/>
          <w:szCs w:val="16"/>
        </w:rPr>
        <w:t>АДМИНИСТРАЦИЯ БРОННИЦКОГО СЕЛЬСКОГО ПОСЕЛЕНИЯ</w:t>
      </w:r>
    </w:p>
    <w:p w:rsidR="00373E4B" w:rsidRPr="00373E4B" w:rsidRDefault="00373E4B" w:rsidP="00373E4B">
      <w:pPr>
        <w:pStyle w:val="a4"/>
        <w:jc w:val="center"/>
        <w:rPr>
          <w:rFonts w:ascii="Times New Roman" w:hAnsi="Times New Roman" w:cs="Times New Roman"/>
          <w:b/>
          <w:sz w:val="16"/>
          <w:szCs w:val="16"/>
        </w:rPr>
      </w:pPr>
    </w:p>
    <w:p w:rsidR="00373E4B" w:rsidRPr="00373E4B" w:rsidRDefault="00373E4B" w:rsidP="00373E4B">
      <w:pPr>
        <w:pStyle w:val="a4"/>
        <w:jc w:val="center"/>
        <w:rPr>
          <w:rFonts w:ascii="Times New Roman" w:hAnsi="Times New Roman" w:cs="Times New Roman"/>
          <w:b/>
          <w:sz w:val="16"/>
          <w:szCs w:val="16"/>
        </w:rPr>
      </w:pPr>
    </w:p>
    <w:p w:rsidR="00373E4B" w:rsidRPr="00373E4B" w:rsidRDefault="00373E4B" w:rsidP="00373E4B">
      <w:pPr>
        <w:pStyle w:val="a4"/>
        <w:jc w:val="center"/>
        <w:rPr>
          <w:rFonts w:ascii="Times New Roman" w:hAnsi="Times New Roman" w:cs="Times New Roman"/>
          <w:b/>
          <w:sz w:val="16"/>
          <w:szCs w:val="16"/>
        </w:rPr>
      </w:pPr>
      <w:r w:rsidRPr="00373E4B">
        <w:rPr>
          <w:rFonts w:ascii="Times New Roman" w:hAnsi="Times New Roman" w:cs="Times New Roman"/>
          <w:b/>
          <w:sz w:val="16"/>
          <w:szCs w:val="16"/>
        </w:rPr>
        <w:t>ПОСТАНОВЛЕНИЕ</w:t>
      </w:r>
    </w:p>
    <w:p w:rsidR="00373E4B" w:rsidRPr="00373E4B" w:rsidRDefault="00373E4B" w:rsidP="00373E4B">
      <w:pPr>
        <w:pStyle w:val="a4"/>
        <w:jc w:val="center"/>
        <w:rPr>
          <w:rFonts w:ascii="Times New Roman" w:hAnsi="Times New Roman" w:cs="Times New Roman"/>
          <w:b/>
          <w:sz w:val="16"/>
          <w:szCs w:val="16"/>
        </w:rPr>
      </w:pPr>
    </w:p>
    <w:p w:rsidR="00373E4B" w:rsidRPr="00373E4B" w:rsidRDefault="00373E4B" w:rsidP="00373E4B">
      <w:pPr>
        <w:pStyle w:val="a4"/>
        <w:jc w:val="center"/>
        <w:rPr>
          <w:rFonts w:ascii="Times New Roman" w:hAnsi="Times New Roman" w:cs="Times New Roman"/>
          <w:b/>
          <w:sz w:val="16"/>
          <w:szCs w:val="16"/>
        </w:rPr>
      </w:pPr>
    </w:p>
    <w:p w:rsidR="00373E4B" w:rsidRPr="00373E4B" w:rsidRDefault="00373E4B" w:rsidP="00373E4B">
      <w:pPr>
        <w:pStyle w:val="a4"/>
        <w:jc w:val="center"/>
        <w:rPr>
          <w:rFonts w:ascii="Times New Roman" w:hAnsi="Times New Roman" w:cs="Times New Roman"/>
          <w:b/>
          <w:sz w:val="16"/>
          <w:szCs w:val="16"/>
        </w:rPr>
      </w:pP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от</w:t>
      </w:r>
      <w:proofErr w:type="gramEnd"/>
      <w:r w:rsidRPr="00AB72C0">
        <w:rPr>
          <w:rFonts w:ascii="Times New Roman" w:hAnsi="Times New Roman" w:cs="Times New Roman"/>
          <w:sz w:val="16"/>
          <w:szCs w:val="16"/>
        </w:rPr>
        <w:t xml:space="preserve"> 28.02.2022 № 48</w:t>
      </w:r>
    </w:p>
    <w:p w:rsidR="00373E4B" w:rsidRPr="00AB72C0" w:rsidRDefault="00373E4B" w:rsidP="00373E4B">
      <w:pPr>
        <w:pStyle w:val="a4"/>
        <w:jc w:val="both"/>
        <w:rPr>
          <w:rFonts w:ascii="Times New Roman" w:hAnsi="Times New Roman" w:cs="Times New Roman"/>
          <w:sz w:val="16"/>
          <w:szCs w:val="16"/>
        </w:rPr>
      </w:pPr>
      <w:proofErr w:type="spellStart"/>
      <w:r w:rsidRPr="00AB72C0">
        <w:rPr>
          <w:rFonts w:ascii="Times New Roman" w:hAnsi="Times New Roman" w:cs="Times New Roman"/>
          <w:sz w:val="16"/>
          <w:szCs w:val="16"/>
        </w:rPr>
        <w:t>с.Бронница</w:t>
      </w:r>
      <w:proofErr w:type="spellEnd"/>
    </w:p>
    <w:p w:rsidR="00373E4B" w:rsidRPr="00AB72C0" w:rsidRDefault="00373E4B" w:rsidP="00373E4B">
      <w:pPr>
        <w:pStyle w:val="a4"/>
        <w:jc w:val="both"/>
        <w:rPr>
          <w:rFonts w:ascii="Times New Roman" w:hAnsi="Times New Roman" w:cs="Times New Roman"/>
          <w:sz w:val="16"/>
          <w:szCs w:val="16"/>
        </w:rPr>
      </w:pPr>
    </w:p>
    <w:p w:rsidR="00373E4B" w:rsidRPr="00373E4B" w:rsidRDefault="00373E4B" w:rsidP="00373E4B">
      <w:pPr>
        <w:pStyle w:val="a4"/>
        <w:jc w:val="both"/>
        <w:rPr>
          <w:rFonts w:ascii="Times New Roman" w:hAnsi="Times New Roman" w:cs="Times New Roman"/>
          <w:b/>
          <w:sz w:val="16"/>
          <w:szCs w:val="16"/>
        </w:rPr>
      </w:pPr>
      <w:r w:rsidRPr="00373E4B">
        <w:rPr>
          <w:rFonts w:ascii="Times New Roman" w:hAnsi="Times New Roman" w:cs="Times New Roman"/>
          <w:b/>
          <w:sz w:val="16"/>
          <w:szCs w:val="16"/>
        </w:rPr>
        <w:t xml:space="preserve">Об утверждении Перечня профилактических мероприятий при осуществлении муниципального </w:t>
      </w:r>
    </w:p>
    <w:p w:rsidR="00373E4B" w:rsidRPr="00373E4B" w:rsidRDefault="00373E4B" w:rsidP="00373E4B">
      <w:pPr>
        <w:pStyle w:val="a4"/>
        <w:jc w:val="both"/>
        <w:rPr>
          <w:rFonts w:ascii="Times New Roman" w:hAnsi="Times New Roman" w:cs="Times New Roman"/>
          <w:b/>
          <w:sz w:val="16"/>
          <w:szCs w:val="16"/>
        </w:rPr>
      </w:pPr>
      <w:proofErr w:type="gramStart"/>
      <w:r w:rsidRPr="00373E4B">
        <w:rPr>
          <w:rFonts w:ascii="Times New Roman" w:hAnsi="Times New Roman" w:cs="Times New Roman"/>
          <w:b/>
          <w:sz w:val="16"/>
          <w:szCs w:val="16"/>
        </w:rPr>
        <w:t>контроля</w:t>
      </w:r>
      <w:proofErr w:type="gramEnd"/>
      <w:r w:rsidRPr="00373E4B">
        <w:rPr>
          <w:rFonts w:ascii="Times New Roman" w:hAnsi="Times New Roman" w:cs="Times New Roman"/>
          <w:b/>
          <w:sz w:val="16"/>
          <w:szCs w:val="16"/>
        </w:rPr>
        <w:t xml:space="preserve"> на автомобильном транспорте, городском наземном электрическом транспорте </w:t>
      </w:r>
    </w:p>
    <w:p w:rsidR="00373E4B" w:rsidRPr="00373E4B" w:rsidRDefault="00373E4B" w:rsidP="00373E4B">
      <w:pPr>
        <w:pStyle w:val="a4"/>
        <w:jc w:val="both"/>
        <w:rPr>
          <w:rFonts w:ascii="Times New Roman" w:hAnsi="Times New Roman" w:cs="Times New Roman"/>
          <w:b/>
          <w:sz w:val="16"/>
          <w:szCs w:val="16"/>
        </w:rPr>
      </w:pPr>
      <w:proofErr w:type="gramStart"/>
      <w:r w:rsidRPr="00373E4B">
        <w:rPr>
          <w:rFonts w:ascii="Times New Roman" w:hAnsi="Times New Roman" w:cs="Times New Roman"/>
          <w:b/>
          <w:sz w:val="16"/>
          <w:szCs w:val="16"/>
        </w:rPr>
        <w:t>и</w:t>
      </w:r>
      <w:proofErr w:type="gramEnd"/>
      <w:r w:rsidRPr="00373E4B">
        <w:rPr>
          <w:rFonts w:ascii="Times New Roman" w:hAnsi="Times New Roman" w:cs="Times New Roman"/>
          <w:b/>
          <w:sz w:val="16"/>
          <w:szCs w:val="16"/>
        </w:rPr>
        <w:t xml:space="preserve"> в дорожном хозяйстве в границах </w:t>
      </w:r>
      <w:proofErr w:type="spellStart"/>
      <w:r w:rsidRPr="00373E4B">
        <w:rPr>
          <w:rFonts w:ascii="Times New Roman" w:hAnsi="Times New Roman" w:cs="Times New Roman"/>
          <w:b/>
          <w:sz w:val="16"/>
          <w:szCs w:val="16"/>
        </w:rPr>
        <w:t>Бронницкого</w:t>
      </w:r>
      <w:proofErr w:type="spellEnd"/>
      <w:r w:rsidRPr="00373E4B">
        <w:rPr>
          <w:rFonts w:ascii="Times New Roman" w:hAnsi="Times New Roman" w:cs="Times New Roman"/>
          <w:b/>
          <w:sz w:val="16"/>
          <w:szCs w:val="16"/>
        </w:rPr>
        <w:t xml:space="preserve"> сельского поселения на 2022 год</w:t>
      </w:r>
      <w:r w:rsidRPr="00373E4B">
        <w:rPr>
          <w:rFonts w:ascii="Times New Roman" w:hAnsi="Times New Roman" w:cs="Times New Roman"/>
          <w:b/>
          <w:sz w:val="16"/>
          <w:szCs w:val="16"/>
        </w:rPr>
        <w:tab/>
      </w:r>
    </w:p>
    <w:p w:rsidR="00373E4B" w:rsidRPr="00AB72C0" w:rsidRDefault="00373E4B" w:rsidP="00373E4B">
      <w:pPr>
        <w:pStyle w:val="a4"/>
        <w:jc w:val="both"/>
        <w:rPr>
          <w:rFonts w:ascii="Times New Roman" w:hAnsi="Times New Roman" w:cs="Times New Roman"/>
          <w:sz w:val="16"/>
          <w:szCs w:val="16"/>
        </w:rPr>
      </w:pP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AB72C0">
        <w:rPr>
          <w:rFonts w:ascii="Times New Roman" w:hAnsi="Times New Roman" w:cs="Times New Roman"/>
          <w:sz w:val="16"/>
          <w:szCs w:val="16"/>
        </w:rPr>
        <w:t>Бронницкого</w:t>
      </w:r>
      <w:proofErr w:type="spellEnd"/>
      <w:r w:rsidRPr="00AB72C0">
        <w:rPr>
          <w:rFonts w:ascii="Times New Roman" w:hAnsi="Times New Roman" w:cs="Times New Roman"/>
          <w:sz w:val="16"/>
          <w:szCs w:val="16"/>
        </w:rPr>
        <w:t xml:space="preserve"> сельского поселения, решением Совета депутатов </w:t>
      </w:r>
      <w:proofErr w:type="spellStart"/>
      <w:r w:rsidRPr="00AB72C0">
        <w:rPr>
          <w:rFonts w:ascii="Times New Roman" w:hAnsi="Times New Roman" w:cs="Times New Roman"/>
          <w:sz w:val="16"/>
          <w:szCs w:val="16"/>
        </w:rPr>
        <w:t>Бронницкого</w:t>
      </w:r>
      <w:proofErr w:type="spellEnd"/>
      <w:r w:rsidRPr="00AB72C0">
        <w:rPr>
          <w:rFonts w:ascii="Times New Roman" w:hAnsi="Times New Roman" w:cs="Times New Roman"/>
          <w:sz w:val="16"/>
          <w:szCs w:val="16"/>
        </w:rPr>
        <w:t xml:space="preserve"> сельского поселения от 24.12.2021 №  48  «Об утверждении Положения о муниципальном контроле на автомобильном транспорте, городском наземном электрическом транспорте и в дорожном хозяйстве в </w:t>
      </w:r>
      <w:proofErr w:type="spellStart"/>
      <w:r w:rsidRPr="00AB72C0">
        <w:rPr>
          <w:rFonts w:ascii="Times New Roman" w:hAnsi="Times New Roman" w:cs="Times New Roman"/>
          <w:sz w:val="16"/>
          <w:szCs w:val="16"/>
        </w:rPr>
        <w:t>Бронницкого</w:t>
      </w:r>
      <w:proofErr w:type="spellEnd"/>
      <w:r w:rsidRPr="00AB72C0">
        <w:rPr>
          <w:rFonts w:ascii="Times New Roman" w:hAnsi="Times New Roman" w:cs="Times New Roman"/>
          <w:sz w:val="16"/>
          <w:szCs w:val="16"/>
        </w:rPr>
        <w:t xml:space="preserve"> сельском поселении Новгородского муниципального района»</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 xml:space="preserve">Администрация </w:t>
      </w:r>
      <w:proofErr w:type="spellStart"/>
      <w:r w:rsidRPr="00AB72C0">
        <w:rPr>
          <w:rFonts w:ascii="Times New Roman" w:hAnsi="Times New Roman" w:cs="Times New Roman"/>
          <w:sz w:val="16"/>
          <w:szCs w:val="16"/>
        </w:rPr>
        <w:t>Бронницкого</w:t>
      </w:r>
      <w:proofErr w:type="spellEnd"/>
      <w:r w:rsidRPr="00AB72C0">
        <w:rPr>
          <w:rFonts w:ascii="Times New Roman" w:hAnsi="Times New Roman" w:cs="Times New Roman"/>
          <w:sz w:val="16"/>
          <w:szCs w:val="16"/>
        </w:rPr>
        <w:t xml:space="preserve"> сельского поселения постановляет:</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lastRenderedPageBreak/>
        <w:t xml:space="preserve">1.Утвердить Перечень профилактических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Pr="00AB72C0">
        <w:rPr>
          <w:rFonts w:ascii="Times New Roman" w:hAnsi="Times New Roman" w:cs="Times New Roman"/>
          <w:sz w:val="16"/>
          <w:szCs w:val="16"/>
        </w:rPr>
        <w:t>Бронницкого</w:t>
      </w:r>
      <w:proofErr w:type="spellEnd"/>
      <w:r w:rsidRPr="00AB72C0">
        <w:rPr>
          <w:rFonts w:ascii="Times New Roman" w:hAnsi="Times New Roman" w:cs="Times New Roman"/>
          <w:sz w:val="16"/>
          <w:szCs w:val="16"/>
        </w:rPr>
        <w:t xml:space="preserve"> сельского поселения на 2022 год</w:t>
      </w:r>
      <w:r w:rsidRPr="00AB72C0">
        <w:rPr>
          <w:rFonts w:ascii="Times New Roman" w:hAnsi="Times New Roman" w:cs="Times New Roman"/>
          <w:sz w:val="16"/>
          <w:szCs w:val="16"/>
        </w:rPr>
        <w:tab/>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 xml:space="preserve">2. Постановление администрации </w:t>
      </w:r>
      <w:proofErr w:type="spellStart"/>
      <w:r w:rsidRPr="00AB72C0">
        <w:rPr>
          <w:rFonts w:ascii="Times New Roman" w:hAnsi="Times New Roman" w:cs="Times New Roman"/>
          <w:sz w:val="16"/>
          <w:szCs w:val="16"/>
        </w:rPr>
        <w:t>Бронницкого</w:t>
      </w:r>
      <w:proofErr w:type="spellEnd"/>
      <w:r w:rsidRPr="00AB72C0">
        <w:rPr>
          <w:rFonts w:ascii="Times New Roman" w:hAnsi="Times New Roman" w:cs="Times New Roman"/>
          <w:sz w:val="16"/>
          <w:szCs w:val="16"/>
        </w:rPr>
        <w:t xml:space="preserve"> сельского поселения от 07.02.2022 № 37 «Об утверждении Программа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Pr="00AB72C0">
        <w:rPr>
          <w:rFonts w:ascii="Times New Roman" w:hAnsi="Times New Roman" w:cs="Times New Roman"/>
          <w:sz w:val="16"/>
          <w:szCs w:val="16"/>
        </w:rPr>
        <w:t>Бронницкого</w:t>
      </w:r>
      <w:proofErr w:type="spellEnd"/>
      <w:r w:rsidRPr="00AB72C0">
        <w:rPr>
          <w:rFonts w:ascii="Times New Roman" w:hAnsi="Times New Roman" w:cs="Times New Roman"/>
          <w:sz w:val="16"/>
          <w:szCs w:val="16"/>
        </w:rPr>
        <w:t xml:space="preserve"> сельского поселения на 2022 год</w:t>
      </w:r>
      <w:r w:rsidRPr="00AB72C0">
        <w:rPr>
          <w:rFonts w:ascii="Times New Roman" w:hAnsi="Times New Roman" w:cs="Times New Roman"/>
          <w:sz w:val="16"/>
          <w:szCs w:val="16"/>
        </w:rPr>
        <w:tab/>
        <w:t>» считать утратившим силу.</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 xml:space="preserve">3. Постановление подлежит официальному опубликованию в периодическом печатном издании «Официальный вестник </w:t>
      </w:r>
      <w:proofErr w:type="spellStart"/>
      <w:r w:rsidRPr="00AB72C0">
        <w:rPr>
          <w:rFonts w:ascii="Times New Roman" w:hAnsi="Times New Roman" w:cs="Times New Roman"/>
          <w:sz w:val="16"/>
          <w:szCs w:val="16"/>
        </w:rPr>
        <w:t>Бронницкого</w:t>
      </w:r>
      <w:proofErr w:type="spellEnd"/>
      <w:r w:rsidRPr="00AB72C0">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подраздел «Постановления».</w:t>
      </w:r>
    </w:p>
    <w:p w:rsidR="00373E4B" w:rsidRPr="00AB72C0" w:rsidRDefault="00373E4B" w:rsidP="00373E4B">
      <w:pPr>
        <w:pStyle w:val="a4"/>
        <w:jc w:val="both"/>
        <w:rPr>
          <w:rFonts w:ascii="Times New Roman" w:hAnsi="Times New Roman" w:cs="Times New Roman"/>
          <w:sz w:val="16"/>
          <w:szCs w:val="16"/>
        </w:rPr>
      </w:pP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 xml:space="preserve">Глава сельского </w:t>
      </w:r>
      <w:proofErr w:type="gramStart"/>
      <w:r w:rsidRPr="00AB72C0">
        <w:rPr>
          <w:rFonts w:ascii="Times New Roman" w:hAnsi="Times New Roman" w:cs="Times New Roman"/>
          <w:sz w:val="16"/>
          <w:szCs w:val="16"/>
        </w:rPr>
        <w:t xml:space="preserve">поселения:   </w:t>
      </w:r>
      <w:proofErr w:type="gramEnd"/>
      <w:r w:rsidRPr="00AB72C0">
        <w:rPr>
          <w:rFonts w:ascii="Times New Roman" w:hAnsi="Times New Roman" w:cs="Times New Roman"/>
          <w:sz w:val="16"/>
          <w:szCs w:val="16"/>
        </w:rPr>
        <w:t xml:space="preserve">                                                         С.Г. Васильева</w:t>
      </w:r>
    </w:p>
    <w:p w:rsidR="00373E4B" w:rsidRPr="00AB72C0" w:rsidRDefault="00373E4B" w:rsidP="00373E4B">
      <w:pPr>
        <w:pStyle w:val="a4"/>
        <w:jc w:val="both"/>
        <w:rPr>
          <w:rFonts w:ascii="Times New Roman" w:hAnsi="Times New Roman" w:cs="Times New Roman"/>
          <w:bCs/>
          <w:iCs/>
          <w:color w:val="010101"/>
          <w:sz w:val="16"/>
          <w:szCs w:val="16"/>
        </w:rPr>
      </w:pPr>
    </w:p>
    <w:p w:rsidR="00373E4B" w:rsidRPr="00AB72C0" w:rsidRDefault="00373E4B" w:rsidP="00373E4B">
      <w:pPr>
        <w:pStyle w:val="a4"/>
        <w:jc w:val="both"/>
        <w:rPr>
          <w:rFonts w:ascii="Times New Roman" w:hAnsi="Times New Roman" w:cs="Times New Roman"/>
          <w:bCs/>
          <w:iCs/>
          <w:color w:val="010101"/>
          <w:sz w:val="16"/>
          <w:szCs w:val="16"/>
        </w:rPr>
      </w:pPr>
    </w:p>
    <w:p w:rsidR="00373E4B" w:rsidRPr="00AB72C0" w:rsidRDefault="00373E4B" w:rsidP="00373E4B">
      <w:pPr>
        <w:pStyle w:val="a4"/>
        <w:jc w:val="both"/>
        <w:rPr>
          <w:rFonts w:ascii="Times New Roman" w:hAnsi="Times New Roman" w:cs="Times New Roman"/>
          <w:bCs/>
          <w:iCs/>
          <w:color w:val="010101"/>
          <w:sz w:val="16"/>
          <w:szCs w:val="16"/>
        </w:rPr>
      </w:pPr>
    </w:p>
    <w:p w:rsidR="00373E4B" w:rsidRPr="00AB72C0" w:rsidRDefault="00373E4B" w:rsidP="00373E4B">
      <w:pPr>
        <w:pStyle w:val="a4"/>
        <w:jc w:val="right"/>
        <w:rPr>
          <w:rFonts w:ascii="Times New Roman" w:hAnsi="Times New Roman" w:cs="Times New Roman"/>
          <w:bCs/>
          <w:iCs/>
          <w:color w:val="010101"/>
          <w:sz w:val="16"/>
          <w:szCs w:val="16"/>
        </w:rPr>
      </w:pPr>
      <w:r w:rsidRPr="00AB72C0">
        <w:rPr>
          <w:rFonts w:ascii="Times New Roman" w:hAnsi="Times New Roman" w:cs="Times New Roman"/>
          <w:bCs/>
          <w:iCs/>
          <w:color w:val="010101"/>
          <w:sz w:val="16"/>
          <w:szCs w:val="16"/>
        </w:rPr>
        <w:t>Утверждена</w:t>
      </w:r>
    </w:p>
    <w:p w:rsidR="00373E4B" w:rsidRPr="00AB72C0" w:rsidRDefault="00373E4B" w:rsidP="00373E4B">
      <w:pPr>
        <w:pStyle w:val="a4"/>
        <w:jc w:val="right"/>
        <w:rPr>
          <w:rFonts w:ascii="Times New Roman" w:hAnsi="Times New Roman" w:cs="Times New Roman"/>
          <w:bCs/>
          <w:iCs/>
          <w:color w:val="010101"/>
          <w:sz w:val="16"/>
          <w:szCs w:val="16"/>
        </w:rPr>
      </w:pPr>
      <w:proofErr w:type="gramStart"/>
      <w:r w:rsidRPr="00AB72C0">
        <w:rPr>
          <w:rFonts w:ascii="Times New Roman" w:hAnsi="Times New Roman" w:cs="Times New Roman"/>
          <w:bCs/>
          <w:iCs/>
          <w:color w:val="010101"/>
          <w:sz w:val="16"/>
          <w:szCs w:val="16"/>
        </w:rPr>
        <w:t>постановлением</w:t>
      </w:r>
      <w:proofErr w:type="gramEnd"/>
      <w:r w:rsidRPr="00AB72C0">
        <w:rPr>
          <w:rFonts w:ascii="Times New Roman" w:hAnsi="Times New Roman" w:cs="Times New Roman"/>
          <w:bCs/>
          <w:iCs/>
          <w:color w:val="010101"/>
          <w:sz w:val="16"/>
          <w:szCs w:val="16"/>
        </w:rPr>
        <w:t xml:space="preserve"> Администрации</w:t>
      </w:r>
    </w:p>
    <w:p w:rsidR="00373E4B" w:rsidRPr="00AB72C0" w:rsidRDefault="00373E4B" w:rsidP="00373E4B">
      <w:pPr>
        <w:pStyle w:val="a4"/>
        <w:jc w:val="right"/>
        <w:rPr>
          <w:rFonts w:ascii="Times New Roman" w:hAnsi="Times New Roman" w:cs="Times New Roman"/>
          <w:bCs/>
          <w:iCs/>
          <w:color w:val="010101"/>
          <w:sz w:val="16"/>
          <w:szCs w:val="16"/>
        </w:rPr>
      </w:pPr>
      <w:proofErr w:type="spellStart"/>
      <w:r w:rsidRPr="00AB72C0">
        <w:rPr>
          <w:rFonts w:ascii="Times New Roman" w:hAnsi="Times New Roman" w:cs="Times New Roman"/>
          <w:bCs/>
          <w:iCs/>
          <w:color w:val="010101"/>
          <w:sz w:val="16"/>
          <w:szCs w:val="16"/>
        </w:rPr>
        <w:t>Бронницкого</w:t>
      </w:r>
      <w:proofErr w:type="spellEnd"/>
      <w:r w:rsidRPr="00AB72C0">
        <w:rPr>
          <w:rFonts w:ascii="Times New Roman" w:hAnsi="Times New Roman" w:cs="Times New Roman"/>
          <w:bCs/>
          <w:iCs/>
          <w:color w:val="010101"/>
          <w:sz w:val="16"/>
          <w:szCs w:val="16"/>
        </w:rPr>
        <w:t xml:space="preserve"> сельского поселения</w:t>
      </w:r>
    </w:p>
    <w:p w:rsidR="00373E4B" w:rsidRPr="00AB72C0" w:rsidRDefault="00373E4B" w:rsidP="00373E4B">
      <w:pPr>
        <w:pStyle w:val="a4"/>
        <w:jc w:val="right"/>
        <w:rPr>
          <w:rFonts w:ascii="Times New Roman" w:hAnsi="Times New Roman" w:cs="Times New Roman"/>
          <w:bCs/>
          <w:iCs/>
          <w:color w:val="010101"/>
          <w:sz w:val="16"/>
          <w:szCs w:val="16"/>
        </w:rPr>
      </w:pPr>
      <w:proofErr w:type="gramStart"/>
      <w:r w:rsidRPr="00AB72C0">
        <w:rPr>
          <w:rFonts w:ascii="Times New Roman" w:hAnsi="Times New Roman" w:cs="Times New Roman"/>
          <w:bCs/>
          <w:iCs/>
          <w:color w:val="010101"/>
          <w:sz w:val="16"/>
          <w:szCs w:val="16"/>
        </w:rPr>
        <w:t>от</w:t>
      </w:r>
      <w:proofErr w:type="gramEnd"/>
      <w:r w:rsidRPr="00AB72C0">
        <w:rPr>
          <w:rFonts w:ascii="Times New Roman" w:hAnsi="Times New Roman" w:cs="Times New Roman"/>
          <w:bCs/>
          <w:iCs/>
          <w:color w:val="010101"/>
          <w:sz w:val="16"/>
          <w:szCs w:val="16"/>
        </w:rPr>
        <w:t xml:space="preserve"> 28.02.2022 № 48</w:t>
      </w:r>
    </w:p>
    <w:p w:rsidR="00373E4B" w:rsidRPr="00AB72C0" w:rsidRDefault="00373E4B" w:rsidP="00373E4B">
      <w:pPr>
        <w:pStyle w:val="a4"/>
        <w:jc w:val="both"/>
        <w:rPr>
          <w:rFonts w:ascii="Times New Roman" w:hAnsi="Times New Roman" w:cs="Times New Roman"/>
          <w:bCs/>
          <w:iCs/>
          <w:color w:val="010101"/>
          <w:sz w:val="16"/>
          <w:szCs w:val="16"/>
        </w:rPr>
      </w:pPr>
    </w:p>
    <w:p w:rsidR="00373E4B" w:rsidRPr="00373E4B" w:rsidRDefault="00373E4B" w:rsidP="00373E4B">
      <w:pPr>
        <w:pStyle w:val="a4"/>
        <w:jc w:val="center"/>
        <w:rPr>
          <w:rFonts w:ascii="Times New Roman" w:hAnsi="Times New Roman" w:cs="Times New Roman"/>
          <w:b/>
          <w:sz w:val="16"/>
          <w:szCs w:val="16"/>
        </w:rPr>
      </w:pPr>
      <w:r w:rsidRPr="00373E4B">
        <w:rPr>
          <w:rFonts w:ascii="Times New Roman" w:hAnsi="Times New Roman" w:cs="Times New Roman"/>
          <w:b/>
          <w:sz w:val="16"/>
          <w:szCs w:val="16"/>
        </w:rPr>
        <w:t>Перечень профилактических мероприятий при осуществлении муниципального контроля</w:t>
      </w:r>
    </w:p>
    <w:p w:rsidR="00373E4B" w:rsidRPr="00373E4B" w:rsidRDefault="00373E4B" w:rsidP="00373E4B">
      <w:pPr>
        <w:pStyle w:val="a4"/>
        <w:jc w:val="center"/>
        <w:rPr>
          <w:rFonts w:ascii="Times New Roman" w:hAnsi="Times New Roman" w:cs="Times New Roman"/>
          <w:b/>
          <w:bCs/>
          <w:sz w:val="16"/>
          <w:szCs w:val="16"/>
        </w:rPr>
      </w:pPr>
      <w:proofErr w:type="gramStart"/>
      <w:r w:rsidRPr="00373E4B">
        <w:rPr>
          <w:rFonts w:ascii="Times New Roman" w:hAnsi="Times New Roman" w:cs="Times New Roman"/>
          <w:b/>
          <w:bCs/>
          <w:sz w:val="16"/>
          <w:szCs w:val="16"/>
        </w:rPr>
        <w:t>на</w:t>
      </w:r>
      <w:proofErr w:type="gramEnd"/>
      <w:r w:rsidRPr="00373E4B">
        <w:rPr>
          <w:rFonts w:ascii="Times New Roman" w:hAnsi="Times New Roman" w:cs="Times New Roman"/>
          <w:b/>
          <w:bCs/>
          <w:sz w:val="16"/>
          <w:szCs w:val="16"/>
        </w:rPr>
        <w:t xml:space="preserve"> автомобильном транспорте, городском наземном электрическом транспорте и в дорожном хозяйстве в границах </w:t>
      </w:r>
      <w:proofErr w:type="spellStart"/>
      <w:r w:rsidRPr="00373E4B">
        <w:rPr>
          <w:rFonts w:ascii="Times New Roman" w:hAnsi="Times New Roman" w:cs="Times New Roman"/>
          <w:b/>
          <w:bCs/>
          <w:sz w:val="16"/>
          <w:szCs w:val="16"/>
        </w:rPr>
        <w:t>Бронницкого</w:t>
      </w:r>
      <w:proofErr w:type="spellEnd"/>
      <w:r w:rsidRPr="00373E4B">
        <w:rPr>
          <w:rFonts w:ascii="Times New Roman" w:hAnsi="Times New Roman" w:cs="Times New Roman"/>
          <w:b/>
          <w:bCs/>
          <w:sz w:val="16"/>
          <w:szCs w:val="16"/>
        </w:rPr>
        <w:t xml:space="preserve"> сельского поселения на 2022 год</w:t>
      </w:r>
    </w:p>
    <w:p w:rsidR="00373E4B" w:rsidRPr="00373E4B" w:rsidRDefault="00373E4B" w:rsidP="00373E4B">
      <w:pPr>
        <w:pStyle w:val="a4"/>
        <w:jc w:val="center"/>
        <w:rPr>
          <w:rFonts w:ascii="Times New Roman" w:hAnsi="Times New Roman" w:cs="Times New Roman"/>
          <w:b/>
          <w:sz w:val="16"/>
          <w:szCs w:val="16"/>
        </w:rPr>
      </w:pPr>
    </w:p>
    <w:p w:rsidR="00373E4B" w:rsidRPr="00AB72C0" w:rsidRDefault="00373E4B" w:rsidP="00373E4B">
      <w:pPr>
        <w:pStyle w:val="a4"/>
        <w:jc w:val="both"/>
        <w:rPr>
          <w:rFonts w:ascii="Times New Roman" w:hAnsi="Times New Roman" w:cs="Times New Roman"/>
          <w:color w:val="010101"/>
          <w:sz w:val="16"/>
          <w:szCs w:val="16"/>
        </w:rPr>
      </w:pPr>
      <w:r w:rsidRPr="00AB72C0">
        <w:rPr>
          <w:rFonts w:ascii="Times New Roman" w:hAnsi="Times New Roman" w:cs="Times New Roman"/>
          <w:bCs/>
          <w:color w:val="010101"/>
          <w:sz w:val="16"/>
          <w:szCs w:val="16"/>
        </w:rPr>
        <w:t>1. Общие положения</w:t>
      </w:r>
    </w:p>
    <w:p w:rsidR="00373E4B" w:rsidRPr="00AB72C0" w:rsidRDefault="00373E4B" w:rsidP="00373E4B">
      <w:pPr>
        <w:pStyle w:val="a4"/>
        <w:jc w:val="both"/>
        <w:rPr>
          <w:rFonts w:ascii="Times New Roman" w:hAnsi="Times New Roman" w:cs="Times New Roman"/>
          <w:color w:val="010101"/>
          <w:sz w:val="16"/>
          <w:szCs w:val="16"/>
        </w:rPr>
      </w:pPr>
      <w:r w:rsidRPr="00AB72C0">
        <w:rPr>
          <w:rFonts w:ascii="Times New Roman" w:hAnsi="Times New Roman" w:cs="Times New Roman"/>
          <w:color w:val="010101"/>
          <w:sz w:val="16"/>
          <w:szCs w:val="16"/>
        </w:rPr>
        <w:t xml:space="preserve">Настоящий Перечень профилактических мероприятий при осуществлении муниципального контроля в сфере благоустройства на территории </w:t>
      </w:r>
      <w:proofErr w:type="spellStart"/>
      <w:proofErr w:type="gramStart"/>
      <w:r w:rsidRPr="00AB72C0">
        <w:rPr>
          <w:rFonts w:ascii="Times New Roman" w:hAnsi="Times New Roman" w:cs="Times New Roman"/>
          <w:color w:val="010101"/>
          <w:sz w:val="16"/>
          <w:szCs w:val="16"/>
        </w:rPr>
        <w:t>Бронницкого</w:t>
      </w:r>
      <w:proofErr w:type="spellEnd"/>
      <w:r w:rsidRPr="00AB72C0">
        <w:rPr>
          <w:rFonts w:ascii="Times New Roman" w:hAnsi="Times New Roman" w:cs="Times New Roman"/>
          <w:color w:val="010101"/>
          <w:sz w:val="16"/>
          <w:szCs w:val="16"/>
        </w:rPr>
        <w:t xml:space="preserve">  сельского</w:t>
      </w:r>
      <w:proofErr w:type="gramEnd"/>
      <w:r w:rsidRPr="00AB72C0">
        <w:rPr>
          <w:rFonts w:ascii="Times New Roman" w:hAnsi="Times New Roman" w:cs="Times New Roman"/>
          <w:color w:val="010101"/>
          <w:sz w:val="16"/>
          <w:szCs w:val="16"/>
        </w:rPr>
        <w:t xml:space="preserve"> поселения на 2022 год (далее – Перечень профилактических мероприятий) разработан в целях реализации статьи 44 Федерального закона от 31 июля 2020 г. № 248-ФЗ «О государственном контроле (надзоре) и муниципальном контроле в Российской Федерации».</w:t>
      </w:r>
    </w:p>
    <w:p w:rsidR="00373E4B" w:rsidRPr="00AB72C0" w:rsidRDefault="00373E4B" w:rsidP="00373E4B">
      <w:pPr>
        <w:pStyle w:val="a4"/>
        <w:jc w:val="both"/>
        <w:rPr>
          <w:rFonts w:ascii="Times New Roman" w:hAnsi="Times New Roman" w:cs="Times New Roman"/>
          <w:color w:val="000000"/>
          <w:sz w:val="16"/>
          <w:szCs w:val="16"/>
        </w:rPr>
      </w:pPr>
    </w:p>
    <w:p w:rsidR="00373E4B" w:rsidRPr="00AB72C0" w:rsidRDefault="00373E4B" w:rsidP="00373E4B">
      <w:pPr>
        <w:pStyle w:val="a4"/>
        <w:jc w:val="both"/>
        <w:rPr>
          <w:rFonts w:ascii="Times New Roman" w:hAnsi="Times New Roman" w:cs="Times New Roman"/>
          <w:bCs/>
          <w:sz w:val="16"/>
          <w:szCs w:val="16"/>
        </w:rPr>
      </w:pPr>
      <w:r w:rsidRPr="00AB72C0">
        <w:rPr>
          <w:rFonts w:ascii="Times New Roman" w:hAnsi="Times New Roman" w:cs="Times New Roman"/>
          <w:bCs/>
          <w:sz w:val="16"/>
          <w:szCs w:val="16"/>
          <w:lang w:val="en-US"/>
        </w:rPr>
        <w:t>I</w:t>
      </w:r>
      <w:r w:rsidRPr="00AB72C0">
        <w:rPr>
          <w:rFonts w:ascii="Times New Roman" w:hAnsi="Times New Roman" w:cs="Times New Roman"/>
          <w:bCs/>
          <w:sz w:val="16"/>
          <w:szCs w:val="16"/>
        </w:rPr>
        <w:t xml:space="preserve">. Анализ текущего состояния осуществления муниципального контроля на автомобильном транспорте, городском наземном электрическом транспорте и дорожном хозяйстве в границах </w:t>
      </w:r>
      <w:proofErr w:type="spellStart"/>
      <w:r w:rsidRPr="00AB72C0">
        <w:rPr>
          <w:rFonts w:ascii="Times New Roman" w:hAnsi="Times New Roman" w:cs="Times New Roman"/>
          <w:bCs/>
          <w:sz w:val="16"/>
          <w:szCs w:val="16"/>
        </w:rPr>
        <w:t>Бронницкого</w:t>
      </w:r>
      <w:proofErr w:type="spellEnd"/>
      <w:r w:rsidRPr="00AB72C0">
        <w:rPr>
          <w:rFonts w:ascii="Times New Roman" w:hAnsi="Times New Roman" w:cs="Times New Roman"/>
          <w:bCs/>
          <w:sz w:val="16"/>
          <w:szCs w:val="16"/>
        </w:rPr>
        <w:t xml:space="preserve"> сельского поселения, описание текущего развития профилактической деятельности, характеристика проблем, на решение которых направлена программа профилактики</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 xml:space="preserve">Муниципальный контроль на автомобильном транспорте, городском наземном электрическом транспорте и дорожном хозяйстве (далее – муниципальный контроль на автомобильном транспорте) осуществляется Администрацией </w:t>
      </w:r>
      <w:proofErr w:type="spellStart"/>
      <w:r w:rsidRPr="00AB72C0">
        <w:rPr>
          <w:rFonts w:ascii="Times New Roman" w:hAnsi="Times New Roman" w:cs="Times New Roman"/>
          <w:sz w:val="16"/>
          <w:szCs w:val="16"/>
        </w:rPr>
        <w:t>Бронницкого</w:t>
      </w:r>
      <w:proofErr w:type="spellEnd"/>
      <w:r w:rsidRPr="00AB72C0">
        <w:rPr>
          <w:rFonts w:ascii="Times New Roman" w:hAnsi="Times New Roman" w:cs="Times New Roman"/>
          <w:sz w:val="16"/>
          <w:szCs w:val="16"/>
        </w:rPr>
        <w:t xml:space="preserve"> сельского поселения.</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1) в области автомобильных дорог и дорожной деятельности, установленных в отношении автомобильных дорог местного значения Новгородского муниципального района (далее – автомобильные дороги местного значения):</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а</w:t>
      </w:r>
      <w:proofErr w:type="gramEnd"/>
      <w:r w:rsidRPr="00AB72C0">
        <w:rPr>
          <w:rFonts w:ascii="Times New Roman" w:hAnsi="Times New Roman" w:cs="Times New Roman"/>
          <w:sz w:val="16"/>
          <w:szCs w:val="16"/>
        </w:rPr>
        <w:t>) к эксплуатации объектов дорожного сервиса, размещенных в полосах отвода и (или) придорожных полосах автомобильных дорог местного значения;</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б</w:t>
      </w:r>
      <w:proofErr w:type="gramEnd"/>
      <w:r w:rsidRPr="00AB72C0">
        <w:rPr>
          <w:rFonts w:ascii="Times New Roman" w:hAnsi="Times New Roman" w:cs="Times New Roman"/>
          <w:sz w:val="16"/>
          <w:szCs w:val="16"/>
        </w:rPr>
        <w:t>)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Предметом муниципального контроля также является исполнение решений, принимаемых по результатам контрольных мероприятий.</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 xml:space="preserve">Объектами </w:t>
      </w:r>
      <w:bookmarkStart w:id="4" w:name="_Hlk77676821"/>
      <w:r w:rsidRPr="00AB72C0">
        <w:rPr>
          <w:rFonts w:ascii="Times New Roman" w:hAnsi="Times New Roman" w:cs="Times New Roman"/>
          <w:sz w:val="16"/>
          <w:szCs w:val="16"/>
        </w:rPr>
        <w:t xml:space="preserve">муниципального контроля на автомобильном транспорте </w:t>
      </w:r>
      <w:bookmarkEnd w:id="4"/>
      <w:r w:rsidRPr="00AB72C0">
        <w:rPr>
          <w:rFonts w:ascii="Times New Roman" w:hAnsi="Times New Roman" w:cs="Times New Roman"/>
          <w:sz w:val="16"/>
          <w:szCs w:val="16"/>
        </w:rPr>
        <w:t>являются:</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а</w:t>
      </w:r>
      <w:proofErr w:type="gramEnd"/>
      <w:r w:rsidRPr="00AB72C0">
        <w:rPr>
          <w:rFonts w:ascii="Times New Roman" w:hAnsi="Times New Roman" w:cs="Times New Roman"/>
          <w:sz w:val="16"/>
          <w:szCs w:val="16"/>
        </w:rPr>
        <w:t>) деятельность, действия (бездействие) контролируемых лиц, в рамках которых должны соблюдаться обязательные требования;</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б</w:t>
      </w:r>
      <w:proofErr w:type="gramEnd"/>
      <w:r w:rsidRPr="00AB72C0">
        <w:rPr>
          <w:rFonts w:ascii="Times New Roman" w:hAnsi="Times New Roman" w:cs="Times New Roman"/>
          <w:sz w:val="16"/>
          <w:szCs w:val="16"/>
        </w:rPr>
        <w:t>) результаты деятельности контролируемых лиц, в том числе работы и услуги, к которым предъявляются обязательные требования;</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в</w:t>
      </w:r>
      <w:proofErr w:type="gramEnd"/>
      <w:r w:rsidRPr="00AB72C0">
        <w:rPr>
          <w:rFonts w:ascii="Times New Roman" w:hAnsi="Times New Roman" w:cs="Times New Roman"/>
          <w:sz w:val="16"/>
          <w:szCs w:val="16"/>
        </w:rPr>
        <w:t>)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Анализ текущего состояния осуществления муниципального контроля на автомобильном транспорте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01.01.2022.</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6.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Цели и задачи профилактических мероприятий</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Профилактика рисков причинения вреда (ущерба) охраняемым законом ценностям направлена на достижение следующих основных целей:</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предотвращение</w:t>
      </w:r>
      <w:proofErr w:type="gramEnd"/>
      <w:r w:rsidRPr="00AB72C0">
        <w:rPr>
          <w:rFonts w:ascii="Times New Roman" w:hAnsi="Times New Roman" w:cs="Times New Roman"/>
          <w:sz w:val="16"/>
          <w:szCs w:val="16"/>
        </w:rPr>
        <w:t xml:space="preserve"> рисков причинения вреда охраняемым законом ценностям;</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предупреждение</w:t>
      </w:r>
      <w:proofErr w:type="gramEnd"/>
      <w:r w:rsidRPr="00AB72C0">
        <w:rPr>
          <w:rFonts w:ascii="Times New Roman" w:hAnsi="Times New Roman" w:cs="Times New Roman"/>
          <w:sz w:val="16"/>
          <w:szCs w:val="16"/>
        </w:rPr>
        <w:t xml:space="preserve"> нарушений обязательных требований (снижение числа нарушений обязательных требований) в сфере дорожного хозяйства;</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стимулирование</w:t>
      </w:r>
      <w:proofErr w:type="gramEnd"/>
      <w:r w:rsidRPr="00AB72C0">
        <w:rPr>
          <w:rFonts w:ascii="Times New Roman" w:hAnsi="Times New Roman" w:cs="Times New Roman"/>
          <w:sz w:val="16"/>
          <w:szCs w:val="16"/>
        </w:rPr>
        <w:t xml:space="preserve"> добросовестного соблюдения обязательных требований всеми контролируемыми лицами;</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устранение</w:t>
      </w:r>
      <w:proofErr w:type="gramEnd"/>
      <w:r w:rsidRPr="00AB72C0">
        <w:rPr>
          <w:rFonts w:ascii="Times New Roman" w:hAnsi="Times New Roman" w:cs="Times New Roman"/>
          <w:sz w:val="16"/>
          <w:szCs w:val="16"/>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создание</w:t>
      </w:r>
      <w:proofErr w:type="gramEnd"/>
      <w:r w:rsidRPr="00AB72C0">
        <w:rPr>
          <w:rFonts w:ascii="Times New Roman" w:hAnsi="Times New Roman" w:cs="Times New Roman"/>
          <w:sz w:val="16"/>
          <w:szCs w:val="16"/>
        </w:rPr>
        <w:t xml:space="preserve"> условий для доведения обязательных требований до контролируемых лиц, повышение информированности о способах их соблюдения.</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Основными задачами профилактических мероприятий являются:</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выявление</w:t>
      </w:r>
      <w:proofErr w:type="gramEnd"/>
      <w:r w:rsidRPr="00AB72C0">
        <w:rPr>
          <w:rFonts w:ascii="Times New Roman" w:hAnsi="Times New Roman" w:cs="Times New Roman"/>
          <w:sz w:val="16"/>
          <w:szCs w:val="16"/>
        </w:rPr>
        <w:t xml:space="preserve">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формирование</w:t>
      </w:r>
      <w:proofErr w:type="gramEnd"/>
      <w:r w:rsidRPr="00AB72C0">
        <w:rPr>
          <w:rFonts w:ascii="Times New Roman" w:hAnsi="Times New Roman" w:cs="Times New Roman"/>
          <w:sz w:val="16"/>
          <w:szCs w:val="16"/>
        </w:rPr>
        <w:t xml:space="preserve"> одинакового понимания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w:t>
      </w:r>
      <w:r w:rsidRPr="00AB72C0">
        <w:rPr>
          <w:rFonts w:ascii="Times New Roman" w:hAnsi="Times New Roman" w:cs="Times New Roman"/>
          <w:sz w:val="16"/>
          <w:szCs w:val="16"/>
          <w:lang w:eastAsia="ar-SA"/>
        </w:rPr>
        <w:t xml:space="preserve"> на территории Новгородского муниципального района</w:t>
      </w:r>
      <w:r w:rsidRPr="00AB72C0">
        <w:rPr>
          <w:rFonts w:ascii="Times New Roman" w:hAnsi="Times New Roman" w:cs="Times New Roman"/>
          <w:i/>
          <w:sz w:val="16"/>
          <w:szCs w:val="16"/>
        </w:rPr>
        <w:t>;</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укрепление</w:t>
      </w:r>
      <w:proofErr w:type="gramEnd"/>
      <w:r w:rsidRPr="00AB72C0">
        <w:rPr>
          <w:rFonts w:ascii="Times New Roman" w:hAnsi="Times New Roman" w:cs="Times New Roman"/>
          <w:sz w:val="16"/>
          <w:szCs w:val="16"/>
        </w:rPr>
        <w:t xml:space="preserve"> системы профилактики нарушений обязательных требований путем активизации профилактической деятельности;</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создание</w:t>
      </w:r>
      <w:proofErr w:type="gramEnd"/>
      <w:r w:rsidRPr="00AB72C0">
        <w:rPr>
          <w:rFonts w:ascii="Times New Roman" w:hAnsi="Times New Roman" w:cs="Times New Roman"/>
          <w:sz w:val="16"/>
          <w:szCs w:val="16"/>
        </w:rPr>
        <w:t xml:space="preserve">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lastRenderedPageBreak/>
        <w:t>повышение</w:t>
      </w:r>
      <w:proofErr w:type="gramEnd"/>
      <w:r w:rsidRPr="00AB72C0">
        <w:rPr>
          <w:rFonts w:ascii="Times New Roman" w:hAnsi="Times New Roman" w:cs="Times New Roman"/>
          <w:sz w:val="16"/>
          <w:szCs w:val="16"/>
        </w:rPr>
        <w:t xml:space="preserve">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инвентаризация</w:t>
      </w:r>
      <w:proofErr w:type="gramEnd"/>
      <w:r w:rsidRPr="00AB72C0">
        <w:rPr>
          <w:rFonts w:ascii="Times New Roman" w:hAnsi="Times New Roman" w:cs="Times New Roman"/>
          <w:sz w:val="16"/>
          <w:szCs w:val="16"/>
        </w:rPr>
        <w:t xml:space="preserve"> и оценка состава и особенностей подконтрольных субъектов и оценки состояния подконтрольной сферы;</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установление</w:t>
      </w:r>
      <w:proofErr w:type="gramEnd"/>
      <w:r w:rsidRPr="00AB72C0">
        <w:rPr>
          <w:rFonts w:ascii="Times New Roman" w:hAnsi="Times New Roman" w:cs="Times New Roman"/>
          <w:sz w:val="16"/>
          <w:szCs w:val="16"/>
        </w:rPr>
        <w:t xml:space="preserve"> зависимости видов, форм и интенсивности профилактических мероприятий от особенностей конкретных подконтрольных субъектов;</w:t>
      </w:r>
    </w:p>
    <w:p w:rsidR="00373E4B" w:rsidRPr="00AB72C0" w:rsidRDefault="00373E4B" w:rsidP="00373E4B">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снижение</w:t>
      </w:r>
      <w:proofErr w:type="gramEnd"/>
      <w:r w:rsidRPr="00AB72C0">
        <w:rPr>
          <w:rFonts w:ascii="Times New Roman" w:hAnsi="Times New Roman" w:cs="Times New Roman"/>
          <w:sz w:val="16"/>
          <w:szCs w:val="16"/>
        </w:rPr>
        <w:t xml:space="preserve"> издержек контрольно-надзорной деятельности и административной нагрузки на подконтрольные субъекты.</w:t>
      </w: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rPr>
        <w:t>Перечень профилактических мероприятий, сроки (периодичность) их проведения</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47"/>
        <w:gridCol w:w="2369"/>
        <w:gridCol w:w="2047"/>
        <w:gridCol w:w="2693"/>
      </w:tblGrid>
      <w:tr w:rsidR="00373E4B" w:rsidRPr="00AB72C0" w:rsidTr="006A31E8">
        <w:trPr>
          <w:trHeight w:val="20"/>
        </w:trPr>
        <w:tc>
          <w:tcPr>
            <w:tcW w:w="2247" w:type="dxa"/>
            <w:shd w:val="clear" w:color="auto" w:fill="auto"/>
            <w:vAlign w:val="center"/>
          </w:tcPr>
          <w:p w:rsidR="00373E4B" w:rsidRPr="00AB72C0" w:rsidRDefault="00373E4B" w:rsidP="006A31E8">
            <w:pPr>
              <w:pStyle w:val="a4"/>
              <w:jc w:val="both"/>
              <w:rPr>
                <w:rFonts w:ascii="Times New Roman" w:eastAsia="Calibri" w:hAnsi="Times New Roman" w:cs="Times New Roman"/>
                <w:spacing w:val="-6"/>
                <w:sz w:val="16"/>
                <w:szCs w:val="16"/>
              </w:rPr>
            </w:pPr>
            <w:r w:rsidRPr="00AB72C0">
              <w:rPr>
                <w:rFonts w:ascii="Times New Roman" w:eastAsia="Calibri" w:hAnsi="Times New Roman" w:cs="Times New Roman"/>
                <w:spacing w:val="-6"/>
                <w:sz w:val="16"/>
                <w:szCs w:val="16"/>
              </w:rPr>
              <w:t>Виды профилактических мероприятий*</w:t>
            </w:r>
          </w:p>
        </w:tc>
        <w:tc>
          <w:tcPr>
            <w:tcW w:w="2369" w:type="dxa"/>
            <w:shd w:val="clear" w:color="auto" w:fill="auto"/>
            <w:vAlign w:val="center"/>
          </w:tcPr>
          <w:p w:rsidR="00373E4B" w:rsidRPr="00AB72C0" w:rsidRDefault="00373E4B" w:rsidP="006A31E8">
            <w:pPr>
              <w:pStyle w:val="a4"/>
              <w:jc w:val="both"/>
              <w:rPr>
                <w:rFonts w:ascii="Times New Roman" w:eastAsia="Calibri" w:hAnsi="Times New Roman" w:cs="Times New Roman"/>
                <w:spacing w:val="-6"/>
                <w:sz w:val="16"/>
                <w:szCs w:val="16"/>
              </w:rPr>
            </w:pPr>
            <w:r w:rsidRPr="00AB72C0">
              <w:rPr>
                <w:rFonts w:ascii="Times New Roman" w:eastAsia="Calibri" w:hAnsi="Times New Roman" w:cs="Times New Roman"/>
                <w:spacing w:val="-6"/>
                <w:sz w:val="16"/>
                <w:szCs w:val="16"/>
              </w:rPr>
              <w:t>Ответственный исполнитель (структурное подразделение и /или должностные лица)</w:t>
            </w:r>
          </w:p>
        </w:tc>
        <w:tc>
          <w:tcPr>
            <w:tcW w:w="2047" w:type="dxa"/>
            <w:shd w:val="clear" w:color="auto" w:fill="auto"/>
            <w:vAlign w:val="center"/>
          </w:tcPr>
          <w:p w:rsidR="00373E4B" w:rsidRPr="00AB72C0" w:rsidRDefault="00373E4B" w:rsidP="006A31E8">
            <w:pPr>
              <w:pStyle w:val="a4"/>
              <w:jc w:val="both"/>
              <w:rPr>
                <w:rFonts w:ascii="Times New Roman" w:eastAsia="Calibri" w:hAnsi="Times New Roman" w:cs="Times New Roman"/>
                <w:spacing w:val="-6"/>
                <w:sz w:val="16"/>
                <w:szCs w:val="16"/>
              </w:rPr>
            </w:pPr>
            <w:r w:rsidRPr="00AB72C0">
              <w:rPr>
                <w:rFonts w:ascii="Times New Roman" w:eastAsia="Calibri" w:hAnsi="Times New Roman" w:cs="Times New Roman"/>
                <w:spacing w:val="-6"/>
                <w:sz w:val="16"/>
                <w:szCs w:val="16"/>
              </w:rPr>
              <w:t>Периодичность проведения</w:t>
            </w:r>
          </w:p>
        </w:tc>
        <w:tc>
          <w:tcPr>
            <w:tcW w:w="2693" w:type="dxa"/>
            <w:shd w:val="clear" w:color="auto" w:fill="auto"/>
            <w:vAlign w:val="center"/>
          </w:tcPr>
          <w:p w:rsidR="00373E4B" w:rsidRPr="00AB72C0" w:rsidRDefault="00373E4B" w:rsidP="006A31E8">
            <w:pPr>
              <w:pStyle w:val="a4"/>
              <w:jc w:val="both"/>
              <w:rPr>
                <w:rFonts w:ascii="Times New Roman" w:eastAsia="Calibri" w:hAnsi="Times New Roman" w:cs="Times New Roman"/>
                <w:spacing w:val="-6"/>
                <w:sz w:val="16"/>
                <w:szCs w:val="16"/>
              </w:rPr>
            </w:pPr>
            <w:r w:rsidRPr="00AB72C0">
              <w:rPr>
                <w:rFonts w:ascii="Times New Roman" w:eastAsia="Calibri" w:hAnsi="Times New Roman" w:cs="Times New Roman"/>
                <w:spacing w:val="-6"/>
                <w:sz w:val="16"/>
                <w:szCs w:val="16"/>
              </w:rPr>
              <w:t>Способы проведения мероприятия</w:t>
            </w:r>
          </w:p>
        </w:tc>
      </w:tr>
      <w:tr w:rsidR="00373E4B" w:rsidRPr="00AB72C0" w:rsidTr="006A31E8">
        <w:trPr>
          <w:trHeight w:val="20"/>
        </w:trPr>
        <w:tc>
          <w:tcPr>
            <w:tcW w:w="2247" w:type="dxa"/>
            <w:shd w:val="clear" w:color="auto" w:fill="auto"/>
          </w:tcPr>
          <w:p w:rsidR="00373E4B" w:rsidRPr="00AB72C0" w:rsidRDefault="00373E4B" w:rsidP="006A31E8">
            <w:pPr>
              <w:pStyle w:val="a4"/>
              <w:jc w:val="both"/>
              <w:rPr>
                <w:rFonts w:ascii="Times New Roman" w:eastAsia="Calibri" w:hAnsi="Times New Roman" w:cs="Times New Roman"/>
                <w:spacing w:val="-6"/>
                <w:sz w:val="16"/>
                <w:szCs w:val="16"/>
              </w:rPr>
            </w:pPr>
            <w:r w:rsidRPr="00AB72C0">
              <w:rPr>
                <w:rFonts w:ascii="Times New Roman" w:eastAsia="Calibri" w:hAnsi="Times New Roman" w:cs="Times New Roman"/>
                <w:spacing w:val="-6"/>
                <w:sz w:val="16"/>
                <w:szCs w:val="16"/>
              </w:rPr>
              <w:t>Информирование</w:t>
            </w:r>
          </w:p>
        </w:tc>
        <w:tc>
          <w:tcPr>
            <w:tcW w:w="2369" w:type="dxa"/>
            <w:vMerge w:val="restart"/>
            <w:shd w:val="clear" w:color="auto" w:fill="auto"/>
          </w:tcPr>
          <w:p w:rsidR="00373E4B" w:rsidRPr="00AB72C0" w:rsidRDefault="00373E4B" w:rsidP="006A31E8">
            <w:pPr>
              <w:pStyle w:val="a4"/>
              <w:jc w:val="both"/>
              <w:rPr>
                <w:rFonts w:ascii="Times New Roman" w:eastAsia="Calibri" w:hAnsi="Times New Roman" w:cs="Times New Roman"/>
                <w:spacing w:val="-6"/>
                <w:sz w:val="16"/>
                <w:szCs w:val="16"/>
              </w:rPr>
            </w:pPr>
            <w:r w:rsidRPr="00AB72C0">
              <w:rPr>
                <w:rFonts w:ascii="Times New Roman" w:eastAsia="Calibri" w:hAnsi="Times New Roman" w:cs="Times New Roman"/>
                <w:spacing w:val="-6"/>
                <w:sz w:val="16"/>
                <w:szCs w:val="16"/>
              </w:rPr>
              <w:t>Заместитель Главы Администрации,</w:t>
            </w:r>
          </w:p>
          <w:p w:rsidR="00373E4B" w:rsidRPr="00AB72C0" w:rsidRDefault="00373E4B" w:rsidP="006A31E8">
            <w:pPr>
              <w:pStyle w:val="a4"/>
              <w:jc w:val="both"/>
              <w:rPr>
                <w:rFonts w:ascii="Times New Roman" w:eastAsia="Calibri" w:hAnsi="Times New Roman" w:cs="Times New Roman"/>
                <w:spacing w:val="-6"/>
                <w:sz w:val="16"/>
                <w:szCs w:val="16"/>
              </w:rPr>
            </w:pPr>
            <w:proofErr w:type="gramStart"/>
            <w:r w:rsidRPr="00AB72C0">
              <w:rPr>
                <w:rFonts w:ascii="Times New Roman" w:eastAsia="Calibri" w:hAnsi="Times New Roman" w:cs="Times New Roman"/>
                <w:spacing w:val="-6"/>
                <w:sz w:val="16"/>
                <w:szCs w:val="16"/>
              </w:rPr>
              <w:t>специалист</w:t>
            </w:r>
            <w:proofErr w:type="gramEnd"/>
            <w:r w:rsidRPr="00AB72C0">
              <w:rPr>
                <w:rFonts w:ascii="Times New Roman" w:eastAsia="Calibri" w:hAnsi="Times New Roman" w:cs="Times New Roman"/>
                <w:spacing w:val="-6"/>
                <w:sz w:val="16"/>
                <w:szCs w:val="16"/>
              </w:rPr>
              <w:t xml:space="preserve"> Администрации </w:t>
            </w:r>
            <w:proofErr w:type="spellStart"/>
            <w:r w:rsidRPr="00AB72C0">
              <w:rPr>
                <w:rFonts w:ascii="Times New Roman" w:eastAsia="Calibri" w:hAnsi="Times New Roman" w:cs="Times New Roman"/>
                <w:spacing w:val="-6"/>
                <w:sz w:val="16"/>
                <w:szCs w:val="16"/>
              </w:rPr>
              <w:t>Бронницкого</w:t>
            </w:r>
            <w:proofErr w:type="spellEnd"/>
            <w:r w:rsidRPr="00AB72C0">
              <w:rPr>
                <w:rFonts w:ascii="Times New Roman" w:eastAsia="Calibri" w:hAnsi="Times New Roman" w:cs="Times New Roman"/>
                <w:spacing w:val="-6"/>
                <w:sz w:val="16"/>
                <w:szCs w:val="16"/>
              </w:rPr>
              <w:t xml:space="preserve"> сельского поселения</w:t>
            </w:r>
          </w:p>
        </w:tc>
        <w:tc>
          <w:tcPr>
            <w:tcW w:w="2047" w:type="dxa"/>
            <w:shd w:val="clear" w:color="auto" w:fill="auto"/>
          </w:tcPr>
          <w:p w:rsidR="00373E4B" w:rsidRPr="00AB72C0" w:rsidRDefault="00373E4B" w:rsidP="006A31E8">
            <w:pPr>
              <w:pStyle w:val="a4"/>
              <w:jc w:val="both"/>
              <w:rPr>
                <w:rFonts w:ascii="Times New Roman" w:eastAsia="Calibri" w:hAnsi="Times New Roman" w:cs="Times New Roman"/>
                <w:spacing w:val="-6"/>
                <w:sz w:val="16"/>
                <w:szCs w:val="16"/>
              </w:rPr>
            </w:pPr>
            <w:r w:rsidRPr="00AB72C0">
              <w:rPr>
                <w:rFonts w:ascii="Times New Roman" w:eastAsia="Calibri" w:hAnsi="Times New Roman" w:cs="Times New Roman"/>
                <w:spacing w:val="-6"/>
                <w:sz w:val="16"/>
                <w:szCs w:val="16"/>
              </w:rPr>
              <w:t>По мере поступления</w:t>
            </w:r>
          </w:p>
        </w:tc>
        <w:tc>
          <w:tcPr>
            <w:tcW w:w="2693" w:type="dxa"/>
            <w:shd w:val="clear" w:color="auto" w:fill="auto"/>
            <w:vAlign w:val="center"/>
          </w:tcPr>
          <w:p w:rsidR="00373E4B" w:rsidRPr="00AB72C0" w:rsidRDefault="00373E4B" w:rsidP="006A31E8">
            <w:pPr>
              <w:pStyle w:val="a4"/>
              <w:jc w:val="both"/>
              <w:rPr>
                <w:rFonts w:ascii="Times New Roman" w:eastAsia="Calibri" w:hAnsi="Times New Roman" w:cs="Times New Roman"/>
                <w:spacing w:val="-6"/>
                <w:sz w:val="16"/>
                <w:szCs w:val="16"/>
              </w:rPr>
            </w:pPr>
            <w:r w:rsidRPr="00AB72C0">
              <w:rPr>
                <w:rFonts w:ascii="Times New Roman" w:eastAsia="Calibri" w:hAnsi="Times New Roman" w:cs="Times New Roman"/>
                <w:spacing w:val="-6"/>
                <w:sz w:val="16"/>
                <w:szCs w:val="16"/>
              </w:rPr>
              <w:t xml:space="preserve">Посредством размещения соответствующих сведений на официальном сайте в сети «Интернет» </w:t>
            </w:r>
          </w:p>
        </w:tc>
      </w:tr>
      <w:tr w:rsidR="00373E4B" w:rsidRPr="00AB72C0" w:rsidTr="006A31E8">
        <w:trPr>
          <w:trHeight w:val="20"/>
        </w:trPr>
        <w:tc>
          <w:tcPr>
            <w:tcW w:w="2247" w:type="dxa"/>
            <w:shd w:val="clear" w:color="auto" w:fill="auto"/>
          </w:tcPr>
          <w:p w:rsidR="00373E4B" w:rsidRPr="00AB72C0" w:rsidRDefault="00373E4B" w:rsidP="006A31E8">
            <w:pPr>
              <w:pStyle w:val="a4"/>
              <w:jc w:val="both"/>
              <w:rPr>
                <w:rFonts w:ascii="Times New Roman" w:eastAsia="Calibri" w:hAnsi="Times New Roman" w:cs="Times New Roman"/>
                <w:spacing w:val="-6"/>
                <w:sz w:val="16"/>
                <w:szCs w:val="16"/>
              </w:rPr>
            </w:pPr>
            <w:r w:rsidRPr="00AB72C0">
              <w:rPr>
                <w:rFonts w:ascii="Times New Roman" w:eastAsia="Calibri" w:hAnsi="Times New Roman" w:cs="Times New Roman"/>
                <w:spacing w:val="-6"/>
                <w:sz w:val="16"/>
                <w:szCs w:val="16"/>
              </w:rPr>
              <w:t>Консультирование</w:t>
            </w:r>
          </w:p>
        </w:tc>
        <w:tc>
          <w:tcPr>
            <w:tcW w:w="2369" w:type="dxa"/>
            <w:vMerge/>
            <w:shd w:val="clear" w:color="auto" w:fill="auto"/>
            <w:vAlign w:val="center"/>
          </w:tcPr>
          <w:p w:rsidR="00373E4B" w:rsidRPr="00AB72C0" w:rsidRDefault="00373E4B" w:rsidP="006A31E8">
            <w:pPr>
              <w:pStyle w:val="a4"/>
              <w:jc w:val="both"/>
              <w:rPr>
                <w:rFonts w:ascii="Times New Roman" w:eastAsia="Calibri" w:hAnsi="Times New Roman" w:cs="Times New Roman"/>
                <w:spacing w:val="-6"/>
                <w:sz w:val="16"/>
                <w:szCs w:val="16"/>
              </w:rPr>
            </w:pPr>
          </w:p>
        </w:tc>
        <w:tc>
          <w:tcPr>
            <w:tcW w:w="2047" w:type="dxa"/>
            <w:shd w:val="clear" w:color="auto" w:fill="auto"/>
          </w:tcPr>
          <w:p w:rsidR="00373E4B" w:rsidRPr="00AB72C0" w:rsidRDefault="00373E4B" w:rsidP="006A31E8">
            <w:pPr>
              <w:pStyle w:val="a4"/>
              <w:jc w:val="both"/>
              <w:rPr>
                <w:rFonts w:ascii="Times New Roman" w:eastAsia="Calibri" w:hAnsi="Times New Roman" w:cs="Times New Roman"/>
                <w:spacing w:val="-6"/>
                <w:sz w:val="16"/>
                <w:szCs w:val="16"/>
              </w:rPr>
            </w:pPr>
            <w:r w:rsidRPr="00AB72C0">
              <w:rPr>
                <w:rFonts w:ascii="Times New Roman" w:eastAsia="Calibri" w:hAnsi="Times New Roman" w:cs="Times New Roman"/>
                <w:spacing w:val="-6"/>
                <w:sz w:val="16"/>
                <w:szCs w:val="16"/>
              </w:rPr>
              <w:t>По обращениям контролируемых лиц и их уполномоченных представителей</w:t>
            </w:r>
          </w:p>
        </w:tc>
        <w:tc>
          <w:tcPr>
            <w:tcW w:w="2693" w:type="dxa"/>
            <w:shd w:val="clear" w:color="auto" w:fill="auto"/>
            <w:vAlign w:val="center"/>
          </w:tcPr>
          <w:p w:rsidR="00373E4B" w:rsidRPr="00AB72C0" w:rsidRDefault="00373E4B" w:rsidP="006A31E8">
            <w:pPr>
              <w:pStyle w:val="a4"/>
              <w:jc w:val="both"/>
              <w:rPr>
                <w:rFonts w:ascii="Times New Roman" w:eastAsia="Calibri" w:hAnsi="Times New Roman" w:cs="Times New Roman"/>
                <w:spacing w:val="-6"/>
                <w:sz w:val="16"/>
                <w:szCs w:val="16"/>
              </w:rPr>
            </w:pPr>
            <w:r w:rsidRPr="00AB72C0">
              <w:rPr>
                <w:rFonts w:ascii="Times New Roman" w:eastAsia="Calibri" w:hAnsi="Times New Roman" w:cs="Times New Roman"/>
                <w:spacing w:val="-6"/>
                <w:sz w:val="16"/>
                <w:szCs w:val="1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73E4B" w:rsidRPr="00AB72C0" w:rsidRDefault="00373E4B" w:rsidP="006A31E8">
            <w:pPr>
              <w:pStyle w:val="a4"/>
              <w:jc w:val="both"/>
              <w:rPr>
                <w:rFonts w:ascii="Times New Roman" w:eastAsia="Calibri" w:hAnsi="Times New Roman" w:cs="Times New Roman"/>
                <w:spacing w:val="-6"/>
                <w:sz w:val="16"/>
                <w:szCs w:val="16"/>
              </w:rPr>
            </w:pPr>
            <w:r w:rsidRPr="00AB72C0">
              <w:rPr>
                <w:rFonts w:ascii="Times New Roman" w:eastAsia="Calibri" w:hAnsi="Times New Roman" w:cs="Times New Roman"/>
                <w:spacing w:val="-6"/>
                <w:sz w:val="16"/>
                <w:szCs w:val="16"/>
              </w:rPr>
              <w:t xml:space="preserve">2) посредством размещения на официальном сайте письменного разъяснения по однотипным обращениям </w:t>
            </w:r>
          </w:p>
        </w:tc>
      </w:tr>
    </w:tbl>
    <w:p w:rsidR="00373E4B" w:rsidRPr="00AB72C0" w:rsidRDefault="00373E4B" w:rsidP="00373E4B">
      <w:pPr>
        <w:pStyle w:val="a4"/>
        <w:jc w:val="both"/>
        <w:rPr>
          <w:rFonts w:ascii="Times New Roman" w:hAnsi="Times New Roman" w:cs="Times New Roman"/>
          <w:sz w:val="16"/>
          <w:szCs w:val="16"/>
        </w:rPr>
      </w:pPr>
    </w:p>
    <w:p w:rsidR="00373E4B" w:rsidRPr="00AB72C0" w:rsidRDefault="00373E4B" w:rsidP="00373E4B">
      <w:pPr>
        <w:pStyle w:val="a4"/>
        <w:jc w:val="both"/>
        <w:rPr>
          <w:rFonts w:ascii="Times New Roman" w:hAnsi="Times New Roman" w:cs="Times New Roman"/>
          <w:sz w:val="16"/>
          <w:szCs w:val="16"/>
        </w:rPr>
      </w:pPr>
      <w:r w:rsidRPr="00AB72C0">
        <w:rPr>
          <w:rFonts w:ascii="Times New Roman" w:hAnsi="Times New Roman" w:cs="Times New Roman"/>
          <w:sz w:val="16"/>
          <w:szCs w:val="16"/>
          <w:lang w:val="en-US"/>
        </w:rPr>
        <w:t>IV</w:t>
      </w:r>
      <w:r w:rsidRPr="00AB72C0">
        <w:rPr>
          <w:rFonts w:ascii="Times New Roman" w:hAnsi="Times New Roman" w:cs="Times New Roman"/>
          <w:sz w:val="16"/>
          <w:szCs w:val="16"/>
        </w:rPr>
        <w:t>. Показатели результативности и эффективности профилактических мероприятий</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6412"/>
        <w:gridCol w:w="2410"/>
      </w:tblGrid>
      <w:tr w:rsidR="00373E4B" w:rsidRPr="00AB72C0" w:rsidTr="006A31E8">
        <w:trPr>
          <w:trHeight w:val="20"/>
        </w:trPr>
        <w:tc>
          <w:tcPr>
            <w:tcW w:w="562" w:type="dxa"/>
          </w:tcPr>
          <w:p w:rsidR="00373E4B" w:rsidRPr="00AB72C0" w:rsidRDefault="00373E4B" w:rsidP="006A31E8">
            <w:pPr>
              <w:pStyle w:val="a4"/>
              <w:jc w:val="both"/>
              <w:rPr>
                <w:rFonts w:ascii="Times New Roman" w:hAnsi="Times New Roman" w:cs="Times New Roman"/>
                <w:sz w:val="16"/>
                <w:szCs w:val="16"/>
              </w:rPr>
            </w:pPr>
            <w:r w:rsidRPr="00AB72C0">
              <w:rPr>
                <w:rFonts w:ascii="Times New Roman" w:hAnsi="Times New Roman" w:cs="Times New Roman"/>
                <w:sz w:val="16"/>
                <w:szCs w:val="16"/>
              </w:rPr>
              <w:t>№</w:t>
            </w:r>
          </w:p>
          <w:p w:rsidR="00373E4B" w:rsidRPr="00AB72C0" w:rsidRDefault="00373E4B" w:rsidP="006A31E8">
            <w:pPr>
              <w:pStyle w:val="a4"/>
              <w:jc w:val="both"/>
              <w:rPr>
                <w:rFonts w:ascii="Times New Roman" w:hAnsi="Times New Roman" w:cs="Times New Roman"/>
                <w:sz w:val="16"/>
                <w:szCs w:val="16"/>
              </w:rPr>
            </w:pPr>
            <w:proofErr w:type="gramStart"/>
            <w:r w:rsidRPr="00AB72C0">
              <w:rPr>
                <w:rFonts w:ascii="Times New Roman" w:hAnsi="Times New Roman" w:cs="Times New Roman"/>
                <w:sz w:val="16"/>
                <w:szCs w:val="16"/>
              </w:rPr>
              <w:t>п</w:t>
            </w:r>
            <w:proofErr w:type="gramEnd"/>
            <w:r w:rsidRPr="00AB72C0">
              <w:rPr>
                <w:rFonts w:ascii="Times New Roman" w:hAnsi="Times New Roman" w:cs="Times New Roman"/>
                <w:sz w:val="16"/>
                <w:szCs w:val="16"/>
              </w:rPr>
              <w:t>/п</w:t>
            </w:r>
          </w:p>
        </w:tc>
        <w:tc>
          <w:tcPr>
            <w:tcW w:w="6412" w:type="dxa"/>
          </w:tcPr>
          <w:p w:rsidR="00373E4B" w:rsidRPr="00AB72C0" w:rsidRDefault="00373E4B" w:rsidP="006A31E8">
            <w:pPr>
              <w:pStyle w:val="a4"/>
              <w:jc w:val="both"/>
              <w:rPr>
                <w:rFonts w:ascii="Times New Roman" w:hAnsi="Times New Roman" w:cs="Times New Roman"/>
                <w:sz w:val="16"/>
                <w:szCs w:val="16"/>
              </w:rPr>
            </w:pPr>
            <w:r w:rsidRPr="00AB72C0">
              <w:rPr>
                <w:rFonts w:ascii="Times New Roman" w:hAnsi="Times New Roman" w:cs="Times New Roman"/>
                <w:sz w:val="16"/>
                <w:szCs w:val="16"/>
              </w:rPr>
              <w:t>Наименование показателя</w:t>
            </w:r>
          </w:p>
        </w:tc>
        <w:tc>
          <w:tcPr>
            <w:tcW w:w="2410" w:type="dxa"/>
          </w:tcPr>
          <w:p w:rsidR="00373E4B" w:rsidRPr="00AB72C0" w:rsidRDefault="00373E4B" w:rsidP="006A31E8">
            <w:pPr>
              <w:pStyle w:val="a4"/>
              <w:jc w:val="both"/>
              <w:rPr>
                <w:rFonts w:ascii="Times New Roman" w:hAnsi="Times New Roman" w:cs="Times New Roman"/>
                <w:sz w:val="16"/>
                <w:szCs w:val="16"/>
              </w:rPr>
            </w:pPr>
            <w:r w:rsidRPr="00AB72C0">
              <w:rPr>
                <w:rFonts w:ascii="Times New Roman" w:hAnsi="Times New Roman" w:cs="Times New Roman"/>
                <w:sz w:val="16"/>
                <w:szCs w:val="16"/>
              </w:rPr>
              <w:t>Целевое значение 2022 год</w:t>
            </w:r>
          </w:p>
        </w:tc>
      </w:tr>
      <w:tr w:rsidR="00373E4B" w:rsidRPr="00AB72C0" w:rsidTr="006A31E8">
        <w:trPr>
          <w:trHeight w:val="20"/>
        </w:trPr>
        <w:tc>
          <w:tcPr>
            <w:tcW w:w="562" w:type="dxa"/>
          </w:tcPr>
          <w:p w:rsidR="00373E4B" w:rsidRPr="00AB72C0" w:rsidRDefault="00373E4B" w:rsidP="006A31E8">
            <w:pPr>
              <w:pStyle w:val="a4"/>
              <w:jc w:val="both"/>
              <w:rPr>
                <w:rFonts w:ascii="Times New Roman" w:hAnsi="Times New Roman" w:cs="Times New Roman"/>
                <w:sz w:val="16"/>
                <w:szCs w:val="16"/>
              </w:rPr>
            </w:pPr>
            <w:r w:rsidRPr="00AB72C0">
              <w:rPr>
                <w:rFonts w:ascii="Times New Roman" w:hAnsi="Times New Roman" w:cs="Times New Roman"/>
                <w:sz w:val="16"/>
                <w:szCs w:val="16"/>
              </w:rPr>
              <w:t>1.</w:t>
            </w:r>
          </w:p>
        </w:tc>
        <w:tc>
          <w:tcPr>
            <w:tcW w:w="6412" w:type="dxa"/>
            <w:vAlign w:val="center"/>
          </w:tcPr>
          <w:p w:rsidR="00373E4B" w:rsidRPr="00AB72C0" w:rsidRDefault="00373E4B" w:rsidP="006A31E8">
            <w:pPr>
              <w:pStyle w:val="a4"/>
              <w:jc w:val="both"/>
              <w:rPr>
                <w:rFonts w:ascii="Times New Roman" w:hAnsi="Times New Roman" w:cs="Times New Roman"/>
                <w:sz w:val="16"/>
                <w:szCs w:val="16"/>
              </w:rPr>
            </w:pPr>
            <w:r w:rsidRPr="00AB72C0">
              <w:rPr>
                <w:rFonts w:ascii="Times New Roman" w:hAnsi="Times New Roman" w:cs="Times New Roman"/>
                <w:sz w:val="16"/>
                <w:szCs w:val="16"/>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2410" w:type="dxa"/>
          </w:tcPr>
          <w:p w:rsidR="00373E4B" w:rsidRPr="00AB72C0" w:rsidRDefault="00373E4B" w:rsidP="006A31E8">
            <w:pPr>
              <w:pStyle w:val="a4"/>
              <w:jc w:val="both"/>
              <w:rPr>
                <w:rFonts w:ascii="Times New Roman" w:hAnsi="Times New Roman" w:cs="Times New Roman"/>
                <w:sz w:val="16"/>
                <w:szCs w:val="16"/>
              </w:rPr>
            </w:pPr>
            <w:r w:rsidRPr="00AB72C0">
              <w:rPr>
                <w:rFonts w:ascii="Times New Roman" w:hAnsi="Times New Roman" w:cs="Times New Roman"/>
                <w:sz w:val="16"/>
                <w:szCs w:val="16"/>
              </w:rPr>
              <w:t>100%</w:t>
            </w:r>
          </w:p>
        </w:tc>
      </w:tr>
      <w:tr w:rsidR="00373E4B" w:rsidRPr="00AB72C0" w:rsidTr="006A31E8">
        <w:trPr>
          <w:trHeight w:val="20"/>
        </w:trPr>
        <w:tc>
          <w:tcPr>
            <w:tcW w:w="562" w:type="dxa"/>
          </w:tcPr>
          <w:p w:rsidR="00373E4B" w:rsidRPr="00AB72C0" w:rsidRDefault="00373E4B" w:rsidP="006A31E8">
            <w:pPr>
              <w:pStyle w:val="a4"/>
              <w:jc w:val="both"/>
              <w:rPr>
                <w:rFonts w:ascii="Times New Roman" w:hAnsi="Times New Roman" w:cs="Times New Roman"/>
                <w:sz w:val="16"/>
                <w:szCs w:val="16"/>
              </w:rPr>
            </w:pPr>
            <w:r w:rsidRPr="00AB72C0">
              <w:rPr>
                <w:rFonts w:ascii="Times New Roman" w:hAnsi="Times New Roman" w:cs="Times New Roman"/>
                <w:sz w:val="16"/>
                <w:szCs w:val="16"/>
              </w:rPr>
              <w:t>2.</w:t>
            </w:r>
          </w:p>
        </w:tc>
        <w:tc>
          <w:tcPr>
            <w:tcW w:w="6412" w:type="dxa"/>
            <w:vAlign w:val="center"/>
          </w:tcPr>
          <w:p w:rsidR="00373E4B" w:rsidRPr="00AB72C0" w:rsidRDefault="00373E4B" w:rsidP="006A31E8">
            <w:pPr>
              <w:pStyle w:val="a4"/>
              <w:jc w:val="both"/>
              <w:rPr>
                <w:rFonts w:ascii="Times New Roman" w:hAnsi="Times New Roman" w:cs="Times New Roman"/>
                <w:sz w:val="16"/>
                <w:szCs w:val="16"/>
              </w:rPr>
            </w:pPr>
            <w:r w:rsidRPr="00AB72C0">
              <w:rPr>
                <w:rFonts w:ascii="Times New Roman" w:eastAsia="Calibri" w:hAnsi="Times New Roman" w:cs="Times New Roman"/>
                <w:sz w:val="16"/>
                <w:szCs w:val="16"/>
              </w:rPr>
              <w:t>Выполнение профилактических мероприятий согласно перечню профилактических мероприятий</w:t>
            </w:r>
          </w:p>
        </w:tc>
        <w:tc>
          <w:tcPr>
            <w:tcW w:w="2410" w:type="dxa"/>
          </w:tcPr>
          <w:p w:rsidR="00373E4B" w:rsidRPr="00AB72C0" w:rsidRDefault="00373E4B" w:rsidP="006A31E8">
            <w:pPr>
              <w:pStyle w:val="a4"/>
              <w:jc w:val="both"/>
              <w:rPr>
                <w:rFonts w:ascii="Times New Roman" w:hAnsi="Times New Roman" w:cs="Times New Roman"/>
                <w:sz w:val="16"/>
                <w:szCs w:val="16"/>
              </w:rPr>
            </w:pPr>
            <w:r w:rsidRPr="00AB72C0">
              <w:rPr>
                <w:rFonts w:ascii="Times New Roman" w:hAnsi="Times New Roman" w:cs="Times New Roman"/>
                <w:sz w:val="16"/>
                <w:szCs w:val="16"/>
              </w:rPr>
              <w:t>100%</w:t>
            </w:r>
          </w:p>
        </w:tc>
      </w:tr>
    </w:tbl>
    <w:p w:rsidR="00373E4B" w:rsidRPr="00AB72C0" w:rsidRDefault="00373E4B" w:rsidP="00373E4B">
      <w:pPr>
        <w:pStyle w:val="a4"/>
        <w:jc w:val="both"/>
        <w:rPr>
          <w:rFonts w:ascii="Times New Roman" w:hAnsi="Times New Roman" w:cs="Times New Roman"/>
          <w:sz w:val="16"/>
          <w:szCs w:val="16"/>
        </w:rPr>
      </w:pPr>
    </w:p>
    <w:p w:rsidR="00373E4B" w:rsidRPr="00AB72C0" w:rsidRDefault="00373E4B" w:rsidP="00373E4B">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w:t>
      </w:r>
    </w:p>
    <w:p w:rsidR="00373E4B" w:rsidRPr="00AB72C0" w:rsidRDefault="00373E4B" w:rsidP="00373E4B">
      <w:pPr>
        <w:pStyle w:val="a4"/>
        <w:jc w:val="both"/>
        <w:rPr>
          <w:rFonts w:ascii="Times New Roman" w:hAnsi="Times New Roman" w:cs="Times New Roman"/>
          <w:sz w:val="16"/>
          <w:szCs w:val="16"/>
        </w:rPr>
      </w:pPr>
    </w:p>
    <w:p w:rsidR="00373E4B" w:rsidRPr="00AB72C0" w:rsidRDefault="00373E4B" w:rsidP="00373E4B">
      <w:pPr>
        <w:pStyle w:val="a4"/>
        <w:jc w:val="both"/>
        <w:rPr>
          <w:rFonts w:ascii="Times New Roman" w:hAnsi="Times New Roman" w:cs="Times New Roman"/>
          <w:sz w:val="16"/>
          <w:szCs w:val="16"/>
        </w:rPr>
      </w:pPr>
    </w:p>
    <w:p w:rsidR="00373E4B" w:rsidRPr="00AB72C0" w:rsidRDefault="00373E4B" w:rsidP="00373E4B">
      <w:pPr>
        <w:pStyle w:val="a4"/>
        <w:jc w:val="both"/>
        <w:rPr>
          <w:rFonts w:ascii="Times New Roman" w:hAnsi="Times New Roman" w:cs="Times New Roman"/>
          <w:sz w:val="16"/>
          <w:szCs w:val="16"/>
        </w:rPr>
      </w:pPr>
    </w:p>
    <w:tbl>
      <w:tblPr>
        <w:tblpPr w:leftFromText="180" w:rightFromText="180" w:bottomFromText="160" w:vertAnchor="text" w:horzAnchor="margin" w:tblpY="10053"/>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373E4B" w:rsidRPr="00782870" w:rsidTr="006A31E8">
        <w:trPr>
          <w:trHeight w:val="1465"/>
        </w:trPr>
        <w:tc>
          <w:tcPr>
            <w:tcW w:w="9649" w:type="dxa"/>
            <w:tcBorders>
              <w:top w:val="single" w:sz="4" w:space="0" w:color="auto"/>
              <w:left w:val="single" w:sz="4" w:space="0" w:color="auto"/>
              <w:bottom w:val="single" w:sz="4" w:space="0" w:color="auto"/>
              <w:right w:val="single" w:sz="4" w:space="0" w:color="auto"/>
            </w:tcBorders>
            <w:hideMark/>
          </w:tcPr>
          <w:p w:rsidR="00373E4B" w:rsidRPr="00782870" w:rsidRDefault="00373E4B" w:rsidP="006A31E8">
            <w:pPr>
              <w:pStyle w:val="a4"/>
              <w:jc w:val="both"/>
              <w:rPr>
                <w:rFonts w:ascii="Times New Roman" w:hAnsi="Times New Roman" w:cs="Times New Roman"/>
                <w:sz w:val="16"/>
                <w:szCs w:val="16"/>
              </w:rPr>
            </w:pPr>
            <w:bookmarkStart w:id="5" w:name="_GoBack" w:colFirst="1" w:colLast="1"/>
            <w:r w:rsidRPr="00782870">
              <w:rPr>
                <w:rFonts w:ascii="Times New Roman" w:hAnsi="Times New Roman" w:cs="Times New Roman"/>
                <w:sz w:val="16"/>
                <w:szCs w:val="16"/>
              </w:rPr>
              <w:lastRenderedPageBreak/>
              <w:t xml:space="preserve">  Учредитель                               главный редактор                                             адрес </w:t>
            </w:r>
            <w:proofErr w:type="gramStart"/>
            <w:r w:rsidRPr="00782870">
              <w:rPr>
                <w:rFonts w:ascii="Times New Roman" w:hAnsi="Times New Roman" w:cs="Times New Roman"/>
                <w:sz w:val="16"/>
                <w:szCs w:val="16"/>
              </w:rPr>
              <w:t xml:space="preserve">редакции:   </w:t>
            </w:r>
            <w:proofErr w:type="gramEnd"/>
            <w:r w:rsidRPr="00782870">
              <w:rPr>
                <w:rFonts w:ascii="Times New Roman" w:hAnsi="Times New Roman" w:cs="Times New Roman"/>
                <w:sz w:val="16"/>
                <w:szCs w:val="16"/>
              </w:rPr>
              <w:t xml:space="preserve">                                    номер газеты </w:t>
            </w:r>
          </w:p>
          <w:p w:rsidR="00373E4B" w:rsidRPr="00782870" w:rsidRDefault="00373E4B" w:rsidP="006A31E8">
            <w:pPr>
              <w:pStyle w:val="a4"/>
              <w:jc w:val="both"/>
              <w:rPr>
                <w:rFonts w:ascii="Times New Roman" w:hAnsi="Times New Roman" w:cs="Times New Roman"/>
                <w:sz w:val="16"/>
                <w:szCs w:val="16"/>
              </w:rPr>
            </w:pPr>
            <w:r w:rsidRPr="00782870">
              <w:rPr>
                <w:rFonts w:ascii="Times New Roman" w:hAnsi="Times New Roman" w:cs="Times New Roman"/>
                <w:sz w:val="16"/>
                <w:szCs w:val="16"/>
              </w:rPr>
              <w:t xml:space="preserve">                                                                                                                                                                                                   Подписан       </w:t>
            </w:r>
          </w:p>
          <w:p w:rsidR="00373E4B" w:rsidRPr="00782870" w:rsidRDefault="00373E4B" w:rsidP="006A31E8">
            <w:pPr>
              <w:pStyle w:val="a4"/>
              <w:jc w:val="both"/>
              <w:rPr>
                <w:rFonts w:ascii="Times New Roman" w:hAnsi="Times New Roman" w:cs="Times New Roman"/>
                <w:sz w:val="16"/>
                <w:szCs w:val="16"/>
              </w:rPr>
            </w:pPr>
            <w:r w:rsidRPr="00782870">
              <w:rPr>
                <w:rFonts w:ascii="Times New Roman" w:hAnsi="Times New Roman" w:cs="Times New Roman"/>
                <w:sz w:val="16"/>
                <w:szCs w:val="16"/>
              </w:rPr>
              <w:t>Админи</w:t>
            </w:r>
            <w:r>
              <w:rPr>
                <w:rFonts w:ascii="Times New Roman" w:hAnsi="Times New Roman" w:cs="Times New Roman"/>
                <w:sz w:val="16"/>
                <w:szCs w:val="16"/>
              </w:rPr>
              <w:t xml:space="preserve">страция                     </w:t>
            </w:r>
            <w:r w:rsidRPr="00782870">
              <w:rPr>
                <w:rFonts w:ascii="Times New Roman" w:hAnsi="Times New Roman" w:cs="Times New Roman"/>
                <w:sz w:val="16"/>
                <w:szCs w:val="16"/>
              </w:rPr>
              <w:t xml:space="preserve">Глава </w:t>
            </w:r>
            <w:proofErr w:type="spellStart"/>
            <w:r w:rsidRPr="00782870">
              <w:rPr>
                <w:rFonts w:ascii="Times New Roman" w:hAnsi="Times New Roman" w:cs="Times New Roman"/>
                <w:sz w:val="16"/>
                <w:szCs w:val="16"/>
              </w:rPr>
              <w:t>Бронницкого</w:t>
            </w:r>
            <w:proofErr w:type="spellEnd"/>
            <w:r w:rsidRPr="00782870">
              <w:rPr>
                <w:rFonts w:ascii="Times New Roman" w:hAnsi="Times New Roman" w:cs="Times New Roman"/>
                <w:sz w:val="16"/>
                <w:szCs w:val="16"/>
              </w:rPr>
              <w:t xml:space="preserve"> с</w:t>
            </w:r>
            <w:r>
              <w:rPr>
                <w:rFonts w:ascii="Times New Roman" w:hAnsi="Times New Roman" w:cs="Times New Roman"/>
                <w:sz w:val="16"/>
                <w:szCs w:val="16"/>
              </w:rPr>
              <w:t xml:space="preserve">ельского                      </w:t>
            </w:r>
            <w:r w:rsidRPr="00782870">
              <w:rPr>
                <w:rFonts w:ascii="Times New Roman" w:hAnsi="Times New Roman" w:cs="Times New Roman"/>
                <w:sz w:val="16"/>
                <w:szCs w:val="16"/>
              </w:rPr>
              <w:t xml:space="preserve">173510 Новгородская область             </w:t>
            </w:r>
            <w:r>
              <w:rPr>
                <w:rFonts w:ascii="Times New Roman" w:hAnsi="Times New Roman" w:cs="Times New Roman"/>
                <w:sz w:val="16"/>
                <w:szCs w:val="16"/>
              </w:rPr>
              <w:t xml:space="preserve">к </w:t>
            </w:r>
            <w:proofErr w:type="gramStart"/>
            <w:r>
              <w:rPr>
                <w:rFonts w:ascii="Times New Roman" w:hAnsi="Times New Roman" w:cs="Times New Roman"/>
                <w:sz w:val="16"/>
                <w:szCs w:val="16"/>
              </w:rPr>
              <w:t>печа</w:t>
            </w:r>
            <w:r w:rsidR="00C46BFA">
              <w:rPr>
                <w:rFonts w:ascii="Times New Roman" w:hAnsi="Times New Roman" w:cs="Times New Roman"/>
                <w:sz w:val="16"/>
                <w:szCs w:val="16"/>
              </w:rPr>
              <w:t>ти  03.03</w:t>
            </w:r>
            <w:r>
              <w:rPr>
                <w:rFonts w:ascii="Times New Roman" w:hAnsi="Times New Roman" w:cs="Times New Roman"/>
                <w:sz w:val="16"/>
                <w:szCs w:val="16"/>
              </w:rPr>
              <w:t>.2022</w:t>
            </w:r>
            <w:proofErr w:type="gramEnd"/>
            <w:r w:rsidRPr="00782870">
              <w:rPr>
                <w:rFonts w:ascii="Times New Roman" w:hAnsi="Times New Roman" w:cs="Times New Roman"/>
                <w:sz w:val="16"/>
                <w:szCs w:val="16"/>
              </w:rPr>
              <w:t xml:space="preserve">   </w:t>
            </w:r>
            <w:proofErr w:type="spellStart"/>
            <w:r w:rsidRPr="00782870">
              <w:rPr>
                <w:rFonts w:ascii="Times New Roman" w:hAnsi="Times New Roman" w:cs="Times New Roman"/>
                <w:sz w:val="16"/>
                <w:szCs w:val="16"/>
              </w:rPr>
              <w:t>Бронницкого</w:t>
            </w:r>
            <w:proofErr w:type="spellEnd"/>
            <w:r w:rsidRPr="00782870">
              <w:rPr>
                <w:rFonts w:ascii="Times New Roman" w:hAnsi="Times New Roman" w:cs="Times New Roman"/>
                <w:sz w:val="16"/>
                <w:szCs w:val="16"/>
              </w:rPr>
              <w:t xml:space="preserve"> сельского            поселения </w:t>
            </w:r>
            <w:proofErr w:type="spellStart"/>
            <w:r w:rsidRPr="00782870">
              <w:rPr>
                <w:rFonts w:ascii="Times New Roman" w:hAnsi="Times New Roman" w:cs="Times New Roman"/>
                <w:sz w:val="16"/>
                <w:szCs w:val="16"/>
              </w:rPr>
              <w:t>С.Г.Васильева</w:t>
            </w:r>
            <w:proofErr w:type="spellEnd"/>
            <w:r w:rsidRPr="00782870">
              <w:rPr>
                <w:rFonts w:ascii="Times New Roman" w:hAnsi="Times New Roman" w:cs="Times New Roman"/>
                <w:sz w:val="16"/>
                <w:szCs w:val="16"/>
              </w:rPr>
              <w:t xml:space="preserve">                                Новгородский район </w:t>
            </w:r>
            <w:proofErr w:type="spellStart"/>
            <w:r w:rsidRPr="00782870">
              <w:rPr>
                <w:rFonts w:ascii="Times New Roman" w:hAnsi="Times New Roman" w:cs="Times New Roman"/>
                <w:sz w:val="16"/>
                <w:szCs w:val="16"/>
              </w:rPr>
              <w:t>с.Бронница</w:t>
            </w:r>
            <w:proofErr w:type="spellEnd"/>
            <w:r w:rsidRPr="00782870">
              <w:rPr>
                <w:rFonts w:ascii="Times New Roman" w:hAnsi="Times New Roman" w:cs="Times New Roman"/>
                <w:sz w:val="16"/>
                <w:szCs w:val="16"/>
              </w:rPr>
              <w:t xml:space="preserve">           в 17.00 Тираж  10  </w:t>
            </w:r>
          </w:p>
          <w:p w:rsidR="00373E4B" w:rsidRPr="00782870" w:rsidRDefault="00373E4B" w:rsidP="006A31E8">
            <w:pPr>
              <w:pStyle w:val="a4"/>
              <w:jc w:val="both"/>
              <w:rPr>
                <w:rFonts w:ascii="Times New Roman" w:hAnsi="Times New Roman" w:cs="Times New Roman"/>
                <w:sz w:val="16"/>
                <w:szCs w:val="16"/>
              </w:rPr>
            </w:pPr>
            <w:proofErr w:type="gramStart"/>
            <w:r w:rsidRPr="00782870">
              <w:rPr>
                <w:rFonts w:ascii="Times New Roman" w:hAnsi="Times New Roman" w:cs="Times New Roman"/>
                <w:sz w:val="16"/>
                <w:szCs w:val="16"/>
              </w:rPr>
              <w:t>поселения</w:t>
            </w:r>
            <w:proofErr w:type="gramEnd"/>
            <w:r w:rsidRPr="00782870">
              <w:rPr>
                <w:rFonts w:ascii="Times New Roman" w:hAnsi="Times New Roman" w:cs="Times New Roman"/>
                <w:sz w:val="16"/>
                <w:szCs w:val="16"/>
              </w:rPr>
              <w:t xml:space="preserve">                                                                                                             </w:t>
            </w:r>
            <w:proofErr w:type="spellStart"/>
            <w:r w:rsidRPr="00782870">
              <w:rPr>
                <w:rFonts w:ascii="Times New Roman" w:hAnsi="Times New Roman" w:cs="Times New Roman"/>
                <w:sz w:val="16"/>
                <w:szCs w:val="16"/>
              </w:rPr>
              <w:t>ул.Березки</w:t>
            </w:r>
            <w:proofErr w:type="spellEnd"/>
            <w:r w:rsidRPr="00782870">
              <w:rPr>
                <w:rFonts w:ascii="Times New Roman" w:hAnsi="Times New Roman" w:cs="Times New Roman"/>
                <w:sz w:val="16"/>
                <w:szCs w:val="16"/>
              </w:rPr>
              <w:t xml:space="preserve"> д.2, тел. ( 8162)744-184         распространяется</w:t>
            </w:r>
          </w:p>
          <w:p w:rsidR="00373E4B" w:rsidRPr="00782870" w:rsidRDefault="00373E4B" w:rsidP="006A31E8">
            <w:pPr>
              <w:pStyle w:val="a4"/>
              <w:jc w:val="both"/>
              <w:rPr>
                <w:rFonts w:ascii="Times New Roman" w:hAnsi="Times New Roman" w:cs="Times New Roman"/>
                <w:sz w:val="16"/>
                <w:szCs w:val="16"/>
              </w:rPr>
            </w:pPr>
            <w:r w:rsidRPr="00782870">
              <w:rPr>
                <w:rFonts w:ascii="Times New Roman" w:hAnsi="Times New Roman" w:cs="Times New Roman"/>
                <w:sz w:val="16"/>
                <w:szCs w:val="16"/>
              </w:rPr>
              <w:t xml:space="preserve">                                                                                                                               </w:t>
            </w:r>
            <w:proofErr w:type="gramStart"/>
            <w:r w:rsidRPr="00782870">
              <w:rPr>
                <w:rFonts w:ascii="Times New Roman" w:hAnsi="Times New Roman" w:cs="Times New Roman"/>
                <w:sz w:val="16"/>
                <w:szCs w:val="16"/>
              </w:rPr>
              <w:t>факс</w:t>
            </w:r>
            <w:proofErr w:type="gramEnd"/>
            <w:r w:rsidRPr="00782870">
              <w:rPr>
                <w:rFonts w:ascii="Times New Roman" w:hAnsi="Times New Roman" w:cs="Times New Roman"/>
                <w:sz w:val="16"/>
                <w:szCs w:val="16"/>
              </w:rPr>
              <w:t>(8162)749-188                                   бесплатно</w:t>
            </w:r>
          </w:p>
          <w:p w:rsidR="00373E4B" w:rsidRPr="00782870" w:rsidRDefault="00373E4B" w:rsidP="006A31E8">
            <w:pPr>
              <w:pStyle w:val="a4"/>
              <w:jc w:val="both"/>
              <w:rPr>
                <w:rFonts w:ascii="Times New Roman" w:hAnsi="Times New Roman" w:cs="Times New Roman"/>
                <w:sz w:val="16"/>
                <w:szCs w:val="16"/>
              </w:rPr>
            </w:pPr>
            <w:r w:rsidRPr="00782870">
              <w:rPr>
                <w:rFonts w:ascii="Times New Roman" w:hAnsi="Times New Roman" w:cs="Times New Roman"/>
                <w:sz w:val="16"/>
                <w:szCs w:val="16"/>
              </w:rPr>
              <w:t xml:space="preserve">                                                                                                                               </w:t>
            </w:r>
            <w:r w:rsidRPr="00782870">
              <w:rPr>
                <w:rFonts w:ascii="Times New Roman" w:hAnsi="Times New Roman" w:cs="Times New Roman"/>
                <w:sz w:val="16"/>
                <w:szCs w:val="16"/>
                <w:lang w:val="en-US"/>
              </w:rPr>
              <w:t>E</w:t>
            </w:r>
            <w:r w:rsidRPr="00782870">
              <w:rPr>
                <w:rFonts w:ascii="Times New Roman" w:hAnsi="Times New Roman" w:cs="Times New Roman"/>
                <w:sz w:val="16"/>
                <w:szCs w:val="16"/>
              </w:rPr>
              <w:t>-</w:t>
            </w:r>
            <w:r w:rsidRPr="00782870">
              <w:rPr>
                <w:rFonts w:ascii="Times New Roman" w:hAnsi="Times New Roman" w:cs="Times New Roman"/>
                <w:sz w:val="16"/>
                <w:szCs w:val="16"/>
                <w:lang w:val="en-US"/>
              </w:rPr>
              <w:t>mail</w:t>
            </w:r>
            <w:r w:rsidRPr="00782870">
              <w:rPr>
                <w:rFonts w:ascii="Times New Roman" w:hAnsi="Times New Roman" w:cs="Times New Roman"/>
                <w:sz w:val="16"/>
                <w:szCs w:val="16"/>
              </w:rPr>
              <w:t>^</w:t>
            </w:r>
            <w:proofErr w:type="spellStart"/>
            <w:r w:rsidRPr="00782870">
              <w:rPr>
                <w:rFonts w:ascii="Times New Roman" w:hAnsi="Times New Roman" w:cs="Times New Roman"/>
                <w:sz w:val="16"/>
                <w:szCs w:val="16"/>
                <w:lang w:val="en-US"/>
              </w:rPr>
              <w:t>berezki</w:t>
            </w:r>
            <w:proofErr w:type="spellEnd"/>
            <w:r w:rsidRPr="00782870">
              <w:rPr>
                <w:rFonts w:ascii="Times New Roman" w:hAnsi="Times New Roman" w:cs="Times New Roman"/>
                <w:sz w:val="16"/>
                <w:szCs w:val="16"/>
              </w:rPr>
              <w:t>2@</w:t>
            </w:r>
            <w:r w:rsidRPr="00782870">
              <w:rPr>
                <w:rFonts w:ascii="Times New Roman" w:hAnsi="Times New Roman" w:cs="Times New Roman"/>
                <w:sz w:val="16"/>
                <w:szCs w:val="16"/>
                <w:lang w:val="en-US"/>
              </w:rPr>
              <w:t>mail</w:t>
            </w:r>
            <w:r w:rsidRPr="00782870">
              <w:rPr>
                <w:rFonts w:ascii="Times New Roman" w:hAnsi="Times New Roman" w:cs="Times New Roman"/>
                <w:sz w:val="16"/>
                <w:szCs w:val="16"/>
              </w:rPr>
              <w:t>.</w:t>
            </w:r>
            <w:proofErr w:type="spellStart"/>
            <w:r w:rsidRPr="00782870">
              <w:rPr>
                <w:rFonts w:ascii="Times New Roman" w:hAnsi="Times New Roman" w:cs="Times New Roman"/>
                <w:sz w:val="16"/>
                <w:szCs w:val="16"/>
                <w:lang w:val="en-US"/>
              </w:rPr>
              <w:t>ru</w:t>
            </w:r>
            <w:proofErr w:type="spellEnd"/>
          </w:p>
          <w:p w:rsidR="00373E4B" w:rsidRPr="00782870" w:rsidRDefault="00373E4B" w:rsidP="006A31E8">
            <w:pPr>
              <w:pStyle w:val="a4"/>
              <w:jc w:val="both"/>
              <w:rPr>
                <w:rFonts w:ascii="Times New Roman" w:hAnsi="Times New Roman" w:cs="Times New Roman"/>
                <w:b/>
                <w:sz w:val="16"/>
                <w:szCs w:val="16"/>
              </w:rPr>
            </w:pPr>
            <w:r w:rsidRPr="00782870">
              <w:rPr>
                <w:rFonts w:ascii="Times New Roman" w:hAnsi="Times New Roman" w:cs="Times New Roman"/>
                <w:sz w:val="16"/>
                <w:szCs w:val="16"/>
              </w:rPr>
              <w:t xml:space="preserve">                                                                                                                                                                                                                                                         </w:t>
            </w:r>
          </w:p>
        </w:tc>
      </w:tr>
      <w:bookmarkEnd w:id="5"/>
    </w:tbl>
    <w:p w:rsidR="00373E4B" w:rsidRPr="00AB72C0" w:rsidRDefault="00373E4B" w:rsidP="00373E4B">
      <w:pPr>
        <w:pStyle w:val="a4"/>
        <w:jc w:val="both"/>
        <w:rPr>
          <w:rFonts w:ascii="Times New Roman" w:hAnsi="Times New Roman" w:cs="Times New Roman"/>
          <w:sz w:val="16"/>
          <w:szCs w:val="16"/>
        </w:rPr>
      </w:pPr>
    </w:p>
    <w:p w:rsidR="00373E4B" w:rsidRPr="00AB72C0" w:rsidRDefault="00373E4B" w:rsidP="00373E4B">
      <w:pPr>
        <w:pStyle w:val="a4"/>
        <w:jc w:val="both"/>
        <w:rPr>
          <w:rFonts w:ascii="Times New Roman" w:hAnsi="Times New Roman" w:cs="Times New Roman"/>
          <w:sz w:val="16"/>
          <w:szCs w:val="16"/>
        </w:rPr>
      </w:pPr>
    </w:p>
    <w:p w:rsidR="00373E4B" w:rsidRPr="00AB72C0" w:rsidRDefault="00373E4B" w:rsidP="00373E4B">
      <w:pPr>
        <w:pStyle w:val="a4"/>
        <w:jc w:val="both"/>
        <w:rPr>
          <w:rFonts w:ascii="Times New Roman" w:hAnsi="Times New Roman" w:cs="Times New Roman"/>
          <w:sz w:val="16"/>
          <w:szCs w:val="16"/>
        </w:rPr>
      </w:pPr>
    </w:p>
    <w:p w:rsidR="00373E4B" w:rsidRPr="00AB72C0" w:rsidRDefault="00373E4B" w:rsidP="00373E4B">
      <w:pPr>
        <w:pStyle w:val="a4"/>
        <w:jc w:val="both"/>
        <w:rPr>
          <w:rFonts w:ascii="Times New Roman" w:hAnsi="Times New Roman" w:cs="Times New Roman"/>
          <w:sz w:val="16"/>
          <w:szCs w:val="16"/>
        </w:rPr>
      </w:pPr>
    </w:p>
    <w:p w:rsidR="00373E4B" w:rsidRPr="00AB72C0" w:rsidRDefault="00373E4B" w:rsidP="00373E4B">
      <w:pPr>
        <w:pStyle w:val="a4"/>
        <w:jc w:val="both"/>
        <w:rPr>
          <w:rFonts w:ascii="Times New Roman" w:hAnsi="Times New Roman" w:cs="Times New Roman"/>
          <w:sz w:val="16"/>
          <w:szCs w:val="16"/>
        </w:rPr>
      </w:pPr>
    </w:p>
    <w:p w:rsidR="00373E4B" w:rsidRPr="00AB72C0" w:rsidRDefault="00373E4B" w:rsidP="00373E4B">
      <w:pPr>
        <w:pStyle w:val="a4"/>
        <w:jc w:val="both"/>
        <w:rPr>
          <w:rFonts w:ascii="Times New Roman" w:hAnsi="Times New Roman" w:cs="Times New Roman"/>
          <w:sz w:val="16"/>
          <w:szCs w:val="16"/>
        </w:rPr>
      </w:pPr>
    </w:p>
    <w:p w:rsidR="00373E4B" w:rsidRPr="00373E4B" w:rsidRDefault="00373E4B" w:rsidP="00373E4B">
      <w:pPr>
        <w:sectPr w:rsidR="00373E4B" w:rsidRPr="00373E4B" w:rsidSect="0058269C">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pPr>
    </w:p>
    <w:p w:rsidR="00D2551B" w:rsidRPr="007E787A" w:rsidRDefault="00D2551B" w:rsidP="00D2551B">
      <w:pPr>
        <w:pStyle w:val="a4"/>
        <w:rPr>
          <w:rFonts w:ascii="Times New Roman" w:eastAsia="Calibri" w:hAnsi="Times New Roman" w:cs="Times New Roman"/>
          <w:sz w:val="16"/>
          <w:szCs w:val="16"/>
        </w:rPr>
      </w:pPr>
    </w:p>
    <w:p w:rsidR="00D2551B" w:rsidRPr="007E787A" w:rsidRDefault="0077617D" w:rsidP="00D2551B">
      <w:pPr>
        <w:pStyle w:val="a4"/>
        <w:rPr>
          <w:rFonts w:ascii="Times New Roman" w:hAnsi="Times New Roman" w:cs="Times New Roman"/>
          <w:sz w:val="16"/>
          <w:szCs w:val="16"/>
        </w:rPr>
      </w:pPr>
      <w:r>
        <w:rPr>
          <w:rFonts w:ascii="Times New Roman" w:hAnsi="Times New Roman" w:cs="Times New Roman"/>
          <w:sz w:val="16"/>
          <w:szCs w:val="16"/>
        </w:rPr>
        <w:t xml:space="preserve"> </w:t>
      </w:r>
    </w:p>
    <w:p w:rsidR="00D2551B" w:rsidRPr="007E787A"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r w:rsidRPr="007E787A">
        <w:rPr>
          <w:rFonts w:ascii="Times New Roman" w:hAnsi="Times New Roman" w:cs="Times New Roman"/>
          <w:sz w:val="16"/>
          <w:szCs w:val="16"/>
        </w:rPr>
        <w:tab/>
      </w: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eastAsia="Calibri" w:hAnsi="Times New Roman" w:cs="Times New Roman"/>
          <w:sz w:val="16"/>
          <w:szCs w:val="16"/>
        </w:rPr>
      </w:pPr>
    </w:p>
    <w:p w:rsidR="00B538B2" w:rsidRPr="00D2551B" w:rsidRDefault="00B538B2" w:rsidP="00D2551B"/>
    <w:sectPr w:rsidR="00B538B2" w:rsidRPr="00D2551B" w:rsidSect="00D2551B">
      <w:footerReference w:type="default" r:id="rId1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7FB" w:rsidRDefault="003017FB" w:rsidP="00857712">
      <w:pPr>
        <w:spacing w:after="0" w:line="240" w:lineRule="auto"/>
      </w:pPr>
      <w:r>
        <w:separator/>
      </w:r>
    </w:p>
  </w:endnote>
  <w:endnote w:type="continuationSeparator" w:id="0">
    <w:p w:rsidR="003017FB" w:rsidRDefault="003017FB" w:rsidP="008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imSun">
    <w:altName w:val="??Ўм§А?§ЮЎм?-??Ўм§А?§ЮЎм???Ўм§А"/>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77" w:rsidRDefault="003F0B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542740"/>
      <w:docPartObj>
        <w:docPartGallery w:val="Page Numbers (Bottom of Page)"/>
        <w:docPartUnique/>
      </w:docPartObj>
    </w:sdtPr>
    <w:sdtEndPr/>
    <w:sdtContent>
      <w:p w:rsidR="00F448AC" w:rsidRDefault="00F448AC">
        <w:pPr>
          <w:pStyle w:val="a8"/>
          <w:jc w:val="right"/>
        </w:pPr>
        <w:r>
          <w:fldChar w:fldCharType="begin"/>
        </w:r>
        <w:r>
          <w:instrText>PAGE   \* MERGEFORMAT</w:instrText>
        </w:r>
        <w:r>
          <w:fldChar w:fldCharType="separate"/>
        </w:r>
        <w:r w:rsidR="00C46BFA">
          <w:rPr>
            <w:noProof/>
          </w:rPr>
          <w:t>10</w:t>
        </w:r>
        <w:r>
          <w:fldChar w:fldCharType="end"/>
        </w:r>
      </w:p>
    </w:sdtContent>
  </w:sdt>
  <w:p w:rsidR="004D5672" w:rsidRDefault="004D567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77" w:rsidRDefault="003F0B7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667063"/>
      <w:docPartObj>
        <w:docPartGallery w:val="Page Numbers (Bottom of Page)"/>
        <w:docPartUnique/>
      </w:docPartObj>
    </w:sdtPr>
    <w:sdtEndPr/>
    <w:sdtContent>
      <w:p w:rsidR="0058269C" w:rsidRDefault="0058269C">
        <w:pPr>
          <w:pStyle w:val="a8"/>
          <w:jc w:val="center"/>
        </w:pPr>
        <w:r>
          <w:fldChar w:fldCharType="begin"/>
        </w:r>
        <w:r>
          <w:instrText>PAGE   \* MERGEFORMAT</w:instrText>
        </w:r>
        <w:r>
          <w:fldChar w:fldCharType="separate"/>
        </w:r>
        <w:r w:rsidR="00C46BFA">
          <w:rPr>
            <w:noProof/>
          </w:rPr>
          <w:t>12</w:t>
        </w:r>
        <w:r>
          <w:fldChar w:fldCharType="end"/>
        </w:r>
      </w:p>
    </w:sdtContent>
  </w:sdt>
  <w:p w:rsidR="0058269C" w:rsidRDefault="0058269C" w:rsidP="000A6FC3">
    <w:pPr>
      <w:pStyle w:val="a8"/>
      <w:tabs>
        <w:tab w:val="clear" w:pos="4677"/>
        <w:tab w:val="clear" w:pos="9355"/>
        <w:tab w:val="left" w:pos="6300"/>
      </w:tabs>
    </w:pPr>
    <w:r>
      <w:tab/>
    </w:r>
  </w:p>
  <w:p w:rsidR="0058269C" w:rsidRDefault="0058269C" w:rsidP="000A6FC3">
    <w:pPr>
      <w:pStyle w:val="a8"/>
      <w:tabs>
        <w:tab w:val="clear" w:pos="4677"/>
        <w:tab w:val="clear" w:pos="9355"/>
        <w:tab w:val="left" w:pos="6300"/>
      </w:tabs>
    </w:pPr>
  </w:p>
  <w:p w:rsidR="0058269C" w:rsidRDefault="0058269C" w:rsidP="000A6FC3">
    <w:pPr>
      <w:pStyle w:val="a8"/>
      <w:tabs>
        <w:tab w:val="clear" w:pos="4677"/>
        <w:tab w:val="clear" w:pos="9355"/>
        <w:tab w:val="left" w:pos="63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7FB" w:rsidRDefault="003017FB" w:rsidP="00857712">
      <w:pPr>
        <w:spacing w:after="0" w:line="240" w:lineRule="auto"/>
      </w:pPr>
      <w:r>
        <w:separator/>
      </w:r>
    </w:p>
  </w:footnote>
  <w:footnote w:type="continuationSeparator" w:id="0">
    <w:p w:rsidR="003017FB" w:rsidRDefault="003017FB" w:rsidP="0085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77" w:rsidRDefault="003F0B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77" w:rsidRDefault="003F0B7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C1" w:rsidRDefault="003D2FC1">
    <w:pPr>
      <w:pStyle w:val="a6"/>
    </w:pPr>
  </w:p>
  <w:p w:rsidR="003D2FC1" w:rsidRDefault="003D2F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3C"/>
    <w:multiLevelType w:val="hybridMultilevel"/>
    <w:tmpl w:val="9F18CEAA"/>
    <w:lvl w:ilvl="0" w:tplc="7D6648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156B604E"/>
    <w:multiLevelType w:val="hybridMultilevel"/>
    <w:tmpl w:val="C6AE78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7">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8165AA"/>
    <w:multiLevelType w:val="multilevel"/>
    <w:tmpl w:val="BC62B352"/>
    <w:lvl w:ilvl="0">
      <w:start w:val="1"/>
      <w:numFmt w:val="decimal"/>
      <w:lvlText w:val="%1."/>
      <w:lvlJc w:val="left"/>
      <w:pPr>
        <w:ind w:left="988" w:hanging="420"/>
      </w:pPr>
      <w:rPr>
        <w:rFonts w:eastAsia="Arial" w:cs="Arial" w:hint="default"/>
        <w:color w:val="auto"/>
      </w:rPr>
    </w:lvl>
    <w:lvl w:ilvl="1">
      <w:start w:val="3"/>
      <w:numFmt w:val="decimal"/>
      <w:isLgl/>
      <w:lvlText w:val="%1.%2"/>
      <w:lvlJc w:val="left"/>
      <w:pPr>
        <w:ind w:left="1309"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1">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2">
    <w:nsid w:val="5D194A56"/>
    <w:multiLevelType w:val="multilevel"/>
    <w:tmpl w:val="F21012D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031484"/>
    <w:multiLevelType w:val="hybridMultilevel"/>
    <w:tmpl w:val="A002E8A6"/>
    <w:lvl w:ilvl="0" w:tplc="599AB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2"/>
  </w:num>
  <w:num w:numId="6">
    <w:abstractNumId w:val="15"/>
  </w:num>
  <w:num w:numId="7">
    <w:abstractNumId w:val="14"/>
  </w:num>
  <w:num w:numId="8">
    <w:abstractNumId w:val="6"/>
  </w:num>
  <w:num w:numId="9">
    <w:abstractNumId w:val="8"/>
  </w:num>
  <w:num w:numId="10">
    <w:abstractNumId w:val="10"/>
  </w:num>
  <w:num w:numId="11">
    <w:abstractNumId w:val="9"/>
  </w:num>
  <w:num w:numId="12">
    <w:abstractNumId w:val="1"/>
  </w:num>
  <w:num w:numId="13">
    <w:abstractNumId w:val="12"/>
  </w:num>
  <w:num w:numId="14">
    <w:abstractNumId w:val="11"/>
  </w:num>
  <w:num w:numId="15">
    <w:abstractNumId w:val="3"/>
  </w:num>
  <w:num w:numId="16">
    <w:abstractNumId w:val="7"/>
  </w:num>
  <w:num w:numId="17">
    <w:abstractNumId w:val="13"/>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1"/>
    <w:rsid w:val="000132CD"/>
    <w:rsid w:val="00014B18"/>
    <w:rsid w:val="000A1EA8"/>
    <w:rsid w:val="000A6FC3"/>
    <w:rsid w:val="000B24C2"/>
    <w:rsid w:val="000C3965"/>
    <w:rsid w:val="000D3FB1"/>
    <w:rsid w:val="00107097"/>
    <w:rsid w:val="00110A46"/>
    <w:rsid w:val="001D3CCC"/>
    <w:rsid w:val="001F4DD6"/>
    <w:rsid w:val="002153B2"/>
    <w:rsid w:val="00220C81"/>
    <w:rsid w:val="00221690"/>
    <w:rsid w:val="00250026"/>
    <w:rsid w:val="00256B2D"/>
    <w:rsid w:val="00266361"/>
    <w:rsid w:val="002714BE"/>
    <w:rsid w:val="002838CC"/>
    <w:rsid w:val="002848E8"/>
    <w:rsid w:val="002D272A"/>
    <w:rsid w:val="002D4427"/>
    <w:rsid w:val="002D7ACB"/>
    <w:rsid w:val="003017FB"/>
    <w:rsid w:val="00303BF3"/>
    <w:rsid w:val="00303F34"/>
    <w:rsid w:val="003446F5"/>
    <w:rsid w:val="00370075"/>
    <w:rsid w:val="00373E4B"/>
    <w:rsid w:val="00390451"/>
    <w:rsid w:val="003A41E0"/>
    <w:rsid w:val="003C32E3"/>
    <w:rsid w:val="003D2FC1"/>
    <w:rsid w:val="003F0B77"/>
    <w:rsid w:val="004724D3"/>
    <w:rsid w:val="004A559D"/>
    <w:rsid w:val="004A7FBE"/>
    <w:rsid w:val="004D5672"/>
    <w:rsid w:val="004F5D16"/>
    <w:rsid w:val="004F61AA"/>
    <w:rsid w:val="00515012"/>
    <w:rsid w:val="0053704C"/>
    <w:rsid w:val="00573EDD"/>
    <w:rsid w:val="0058269C"/>
    <w:rsid w:val="0059731C"/>
    <w:rsid w:val="00605627"/>
    <w:rsid w:val="00661295"/>
    <w:rsid w:val="00664D99"/>
    <w:rsid w:val="006741C3"/>
    <w:rsid w:val="00680359"/>
    <w:rsid w:val="006C278A"/>
    <w:rsid w:val="006F3CBC"/>
    <w:rsid w:val="00727486"/>
    <w:rsid w:val="00752D5E"/>
    <w:rsid w:val="00755BC0"/>
    <w:rsid w:val="00762184"/>
    <w:rsid w:val="00764742"/>
    <w:rsid w:val="0077617D"/>
    <w:rsid w:val="00782870"/>
    <w:rsid w:val="007B2F83"/>
    <w:rsid w:val="007E3343"/>
    <w:rsid w:val="007F2149"/>
    <w:rsid w:val="00852694"/>
    <w:rsid w:val="00857712"/>
    <w:rsid w:val="00863710"/>
    <w:rsid w:val="00871863"/>
    <w:rsid w:val="008A6F25"/>
    <w:rsid w:val="00936FC3"/>
    <w:rsid w:val="00941B64"/>
    <w:rsid w:val="0096460B"/>
    <w:rsid w:val="00975D87"/>
    <w:rsid w:val="00980CB5"/>
    <w:rsid w:val="00981CDD"/>
    <w:rsid w:val="009B72F4"/>
    <w:rsid w:val="009C18C1"/>
    <w:rsid w:val="009E5E0B"/>
    <w:rsid w:val="009F010F"/>
    <w:rsid w:val="00A17CE9"/>
    <w:rsid w:val="00A25EEB"/>
    <w:rsid w:val="00A26543"/>
    <w:rsid w:val="00A52F77"/>
    <w:rsid w:val="00A65DAF"/>
    <w:rsid w:val="00A7239C"/>
    <w:rsid w:val="00A96981"/>
    <w:rsid w:val="00AA7979"/>
    <w:rsid w:val="00AE702F"/>
    <w:rsid w:val="00B018E8"/>
    <w:rsid w:val="00B041EF"/>
    <w:rsid w:val="00B27059"/>
    <w:rsid w:val="00B31254"/>
    <w:rsid w:val="00B3373A"/>
    <w:rsid w:val="00B538B2"/>
    <w:rsid w:val="00B71C93"/>
    <w:rsid w:val="00B839B4"/>
    <w:rsid w:val="00B87218"/>
    <w:rsid w:val="00BA7F44"/>
    <w:rsid w:val="00C35794"/>
    <w:rsid w:val="00C46BFA"/>
    <w:rsid w:val="00C86A2C"/>
    <w:rsid w:val="00C95CEE"/>
    <w:rsid w:val="00CA418A"/>
    <w:rsid w:val="00CB01B4"/>
    <w:rsid w:val="00CB14DF"/>
    <w:rsid w:val="00CB474F"/>
    <w:rsid w:val="00CB60AF"/>
    <w:rsid w:val="00CC0277"/>
    <w:rsid w:val="00CE3873"/>
    <w:rsid w:val="00D2551B"/>
    <w:rsid w:val="00D27AFA"/>
    <w:rsid w:val="00D33F06"/>
    <w:rsid w:val="00D42390"/>
    <w:rsid w:val="00D95B4A"/>
    <w:rsid w:val="00DA5D64"/>
    <w:rsid w:val="00DC3429"/>
    <w:rsid w:val="00DD5A8D"/>
    <w:rsid w:val="00E12C60"/>
    <w:rsid w:val="00E27C21"/>
    <w:rsid w:val="00E42422"/>
    <w:rsid w:val="00E55E45"/>
    <w:rsid w:val="00E925B1"/>
    <w:rsid w:val="00EA603D"/>
    <w:rsid w:val="00EE3A5F"/>
    <w:rsid w:val="00F10D39"/>
    <w:rsid w:val="00F448AC"/>
    <w:rsid w:val="00F631B1"/>
    <w:rsid w:val="00F75A34"/>
    <w:rsid w:val="00FC4936"/>
    <w:rsid w:val="00FE034B"/>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5F6D5-79E2-4519-8CB2-30146FF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E387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714BE"/>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qFormat/>
    <w:rsid w:val="002714B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58269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58269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2714B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36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E3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1"/>
    <w:qFormat/>
    <w:rsid w:val="00CE3873"/>
    <w:pPr>
      <w:spacing w:after="0" w:line="240" w:lineRule="auto"/>
    </w:pPr>
  </w:style>
  <w:style w:type="character" w:customStyle="1" w:styleId="10">
    <w:name w:val="Заголовок 1 Знак"/>
    <w:basedOn w:val="a0"/>
    <w:link w:val="1"/>
    <w:rsid w:val="00CE3873"/>
    <w:rPr>
      <w:rFonts w:ascii="Times New Roman" w:eastAsia="Times New Roman" w:hAnsi="Times New Roman" w:cs="Times New Roman"/>
      <w:sz w:val="28"/>
      <w:szCs w:val="20"/>
      <w:lang w:eastAsia="ru-RU"/>
    </w:rPr>
  </w:style>
  <w:style w:type="paragraph" w:customStyle="1" w:styleId="ConsPlusNormal">
    <w:name w:val="ConsPlusNormal"/>
    <w:next w:val="a"/>
    <w:uiPriority w:val="99"/>
    <w:rsid w:val="00CE38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E38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57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712"/>
  </w:style>
  <w:style w:type="paragraph" w:styleId="a8">
    <w:name w:val="footer"/>
    <w:basedOn w:val="a"/>
    <w:link w:val="a9"/>
    <w:uiPriority w:val="99"/>
    <w:unhideWhenUsed/>
    <w:rsid w:val="00857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712"/>
  </w:style>
  <w:style w:type="paragraph" w:styleId="aa">
    <w:name w:val="Balloon Text"/>
    <w:basedOn w:val="a"/>
    <w:link w:val="ab"/>
    <w:uiPriority w:val="99"/>
    <w:unhideWhenUsed/>
    <w:rsid w:val="00CB14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CB14DF"/>
    <w:rPr>
      <w:rFonts w:ascii="Segoe UI" w:hAnsi="Segoe UI" w:cs="Segoe UI"/>
      <w:sz w:val="18"/>
      <w:szCs w:val="18"/>
    </w:rPr>
  </w:style>
  <w:style w:type="table" w:styleId="ac">
    <w:name w:val="Table Grid"/>
    <w:basedOn w:val="a1"/>
    <w:uiPriority w:val="39"/>
    <w:rsid w:val="000A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0A6FC3"/>
    <w:rPr>
      <w:color w:val="0000FF"/>
      <w:u w:val="single"/>
    </w:rPr>
  </w:style>
  <w:style w:type="character" w:customStyle="1" w:styleId="a5">
    <w:name w:val="Без интервала Знак"/>
    <w:link w:val="a4"/>
    <w:uiPriority w:val="1"/>
    <w:locked/>
    <w:rsid w:val="000A6FC3"/>
  </w:style>
  <w:style w:type="character" w:customStyle="1" w:styleId="20">
    <w:name w:val="Заголовок 2 Знак"/>
    <w:basedOn w:val="a0"/>
    <w:link w:val="2"/>
    <w:rsid w:val="002714BE"/>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rsid w:val="002714BE"/>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2714BE"/>
    <w:rPr>
      <w:rFonts w:ascii="Calibri" w:eastAsia="Times New Roman" w:hAnsi="Calibri" w:cs="Times New Roman"/>
      <w:b/>
      <w:bCs/>
      <w:lang w:eastAsia="ru-RU"/>
    </w:rPr>
  </w:style>
  <w:style w:type="character" w:styleId="ae">
    <w:name w:val="page number"/>
    <w:basedOn w:val="a0"/>
    <w:rsid w:val="002714BE"/>
  </w:style>
  <w:style w:type="character" w:customStyle="1" w:styleId="af">
    <w:name w:val="Основной текст Знак"/>
    <w:link w:val="af0"/>
    <w:uiPriority w:val="99"/>
    <w:rsid w:val="002714BE"/>
    <w:rPr>
      <w:b/>
      <w:bCs/>
      <w:sz w:val="25"/>
      <w:szCs w:val="25"/>
      <w:shd w:val="clear" w:color="auto" w:fill="FFFFFF"/>
    </w:rPr>
  </w:style>
  <w:style w:type="paragraph" w:styleId="af0">
    <w:name w:val="Body Text"/>
    <w:basedOn w:val="a"/>
    <w:link w:val="af"/>
    <w:uiPriority w:val="99"/>
    <w:rsid w:val="002714BE"/>
    <w:pPr>
      <w:widowControl w:val="0"/>
      <w:shd w:val="clear" w:color="auto" w:fill="FFFFFF"/>
      <w:spacing w:after="660" w:line="240" w:lineRule="atLeast"/>
    </w:pPr>
    <w:rPr>
      <w:b/>
      <w:bCs/>
      <w:sz w:val="25"/>
      <w:szCs w:val="25"/>
    </w:rPr>
  </w:style>
  <w:style w:type="character" w:customStyle="1" w:styleId="11">
    <w:name w:val="Основной текст Знак1"/>
    <w:basedOn w:val="a0"/>
    <w:uiPriority w:val="99"/>
    <w:semiHidden/>
    <w:rsid w:val="002714BE"/>
  </w:style>
  <w:style w:type="character" w:customStyle="1" w:styleId="61">
    <w:name w:val="Основной текст (6)_"/>
    <w:link w:val="62"/>
    <w:rsid w:val="002714BE"/>
    <w:rPr>
      <w:sz w:val="25"/>
      <w:szCs w:val="25"/>
      <w:shd w:val="clear" w:color="auto" w:fill="FFFFFF"/>
    </w:rPr>
  </w:style>
  <w:style w:type="character" w:customStyle="1" w:styleId="60pt">
    <w:name w:val="Основной текст (6) + Интервал 0 pt"/>
    <w:rsid w:val="002714BE"/>
    <w:rPr>
      <w:spacing w:val="10"/>
      <w:sz w:val="25"/>
      <w:szCs w:val="25"/>
      <w:lang w:bidi="ar-SA"/>
    </w:rPr>
  </w:style>
  <w:style w:type="paragraph" w:customStyle="1" w:styleId="62">
    <w:name w:val="Основной текст (6)"/>
    <w:basedOn w:val="a"/>
    <w:link w:val="61"/>
    <w:rsid w:val="002714BE"/>
    <w:pPr>
      <w:widowControl w:val="0"/>
      <w:shd w:val="clear" w:color="auto" w:fill="FFFFFF"/>
      <w:spacing w:before="60" w:after="420" w:line="240" w:lineRule="atLeast"/>
    </w:pPr>
    <w:rPr>
      <w:sz w:val="25"/>
      <w:szCs w:val="25"/>
    </w:rPr>
  </w:style>
  <w:style w:type="character" w:customStyle="1" w:styleId="611pt">
    <w:name w:val="Основной текст (6) + 11 pt"/>
    <w:rsid w:val="002714BE"/>
    <w:rPr>
      <w:rFonts w:ascii="Times New Roman" w:hAnsi="Times New Roman" w:cs="Times New Roman"/>
      <w:sz w:val="22"/>
      <w:szCs w:val="22"/>
      <w:u w:val="single"/>
      <w:lang w:val="en-US" w:eastAsia="en-US" w:bidi="ar-SA"/>
    </w:rPr>
  </w:style>
  <w:style w:type="paragraph" w:styleId="af1">
    <w:name w:val="List Paragraph"/>
    <w:basedOn w:val="a"/>
    <w:uiPriority w:val="34"/>
    <w:qFormat/>
    <w:rsid w:val="002714BE"/>
    <w:pPr>
      <w:spacing w:after="200" w:line="276" w:lineRule="auto"/>
      <w:ind w:left="720"/>
    </w:pPr>
    <w:rPr>
      <w:rFonts w:ascii="Times New Roman" w:eastAsia="Times New Roman" w:hAnsi="Times New Roman" w:cs="Times New Roman"/>
      <w:sz w:val="24"/>
      <w:lang w:eastAsia="ar-SA"/>
    </w:rPr>
  </w:style>
  <w:style w:type="paragraph" w:customStyle="1" w:styleId="TableContents">
    <w:name w:val="Table Contents"/>
    <w:basedOn w:val="a"/>
    <w:rsid w:val="002714B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2">
    <w:name w:val="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rsid w:val="0027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714B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2">
    <w:name w:val="Стиль1"/>
    <w:basedOn w:val="a1"/>
    <w:rsid w:val="002714B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uiPriority w:val="99"/>
    <w:rsid w:val="004A559D"/>
    <w:rPr>
      <w:rFonts w:cs="Times New Roman"/>
    </w:rPr>
  </w:style>
  <w:style w:type="character" w:customStyle="1" w:styleId="13">
    <w:name w:val="Гиперссылка1"/>
    <w:basedOn w:val="a0"/>
    <w:rsid w:val="00AE702F"/>
  </w:style>
  <w:style w:type="character" w:customStyle="1" w:styleId="fio6">
    <w:name w:val="fio6"/>
    <w:basedOn w:val="a0"/>
    <w:rsid w:val="007F2149"/>
  </w:style>
  <w:style w:type="character" w:customStyle="1" w:styleId="fio8">
    <w:name w:val="fio8"/>
    <w:basedOn w:val="a0"/>
    <w:rsid w:val="007F2149"/>
  </w:style>
  <w:style w:type="character" w:customStyle="1" w:styleId="fio9">
    <w:name w:val="fio9"/>
    <w:basedOn w:val="a0"/>
    <w:rsid w:val="007F2149"/>
  </w:style>
  <w:style w:type="character" w:customStyle="1" w:styleId="fio1">
    <w:name w:val="fio1"/>
    <w:basedOn w:val="a0"/>
    <w:rsid w:val="007F2149"/>
  </w:style>
  <w:style w:type="character" w:customStyle="1" w:styleId="fio3">
    <w:name w:val="fio3"/>
    <w:basedOn w:val="a0"/>
    <w:rsid w:val="007F2149"/>
  </w:style>
  <w:style w:type="character" w:customStyle="1" w:styleId="fio4">
    <w:name w:val="fio4"/>
    <w:basedOn w:val="a0"/>
    <w:rsid w:val="007F2149"/>
  </w:style>
  <w:style w:type="character" w:customStyle="1" w:styleId="fio15">
    <w:name w:val="fio15"/>
    <w:basedOn w:val="a0"/>
    <w:rsid w:val="007F2149"/>
  </w:style>
  <w:style w:type="character" w:styleId="af4">
    <w:name w:val="Strong"/>
    <w:uiPriority w:val="22"/>
    <w:qFormat/>
    <w:rsid w:val="0059731C"/>
    <w:rPr>
      <w:b/>
      <w:bCs/>
    </w:rPr>
  </w:style>
  <w:style w:type="paragraph" w:customStyle="1" w:styleId="xl65">
    <w:name w:val="xl6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B538B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538B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538B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B538B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B538B2"/>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B538B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B538B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B538B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B538B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B538B2"/>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B538B2"/>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B538B2"/>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B538B2"/>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B538B2"/>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B538B2"/>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B538B2"/>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B538B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B538B2"/>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B538B2"/>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B538B2"/>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B538B2"/>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B53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B538B2"/>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B538B2"/>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B538B2"/>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B538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B538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B538B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538B2"/>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B538B2"/>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B538B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B538B2"/>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B538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B538B2"/>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B538B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B538B2"/>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538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B538B2"/>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B538B2"/>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538B2"/>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B538B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B538B2"/>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B538B2"/>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B538B2"/>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B538B2"/>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B538B2"/>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B538B2"/>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B538B2"/>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B538B2"/>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B538B2"/>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B538B2"/>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538B2"/>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B538B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B538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538B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B538B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B538B2"/>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B538B2"/>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B538B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538B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B538B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B538B2"/>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B538B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B538B2"/>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B538B2"/>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B538B2"/>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B538B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538B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B538B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B538B2"/>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B538B2"/>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B538B2"/>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B538B2"/>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B538B2"/>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B538B2"/>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B538B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B538B2"/>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B538B2"/>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styleId="af5">
    <w:name w:val="FollowedHyperlink"/>
    <w:uiPriority w:val="99"/>
    <w:unhideWhenUsed/>
    <w:rsid w:val="00B538B2"/>
    <w:rPr>
      <w:rFonts w:cs="Times New Roman"/>
      <w:color w:val="800080"/>
      <w:u w:val="single"/>
    </w:rPr>
  </w:style>
  <w:style w:type="paragraph" w:customStyle="1" w:styleId="xl204">
    <w:name w:val="xl204"/>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4">
    <w:name w:val="Нет списка1"/>
    <w:next w:val="a2"/>
    <w:uiPriority w:val="99"/>
    <w:semiHidden/>
    <w:unhideWhenUsed/>
    <w:rsid w:val="00B538B2"/>
  </w:style>
  <w:style w:type="paragraph" w:customStyle="1" w:styleId="msonormal0">
    <w:name w:val="msonormal"/>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538B2"/>
  </w:style>
  <w:style w:type="character" w:styleId="af6">
    <w:name w:val="annotation reference"/>
    <w:uiPriority w:val="99"/>
    <w:semiHidden/>
    <w:unhideWhenUsed/>
    <w:rsid w:val="00B538B2"/>
    <w:rPr>
      <w:sz w:val="16"/>
      <w:szCs w:val="16"/>
    </w:rPr>
  </w:style>
  <w:style w:type="paragraph" w:styleId="af7">
    <w:name w:val="annotation text"/>
    <w:basedOn w:val="a"/>
    <w:link w:val="af8"/>
    <w:uiPriority w:val="99"/>
    <w:semiHidden/>
    <w:unhideWhenUsed/>
    <w:rsid w:val="00B538B2"/>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538B2"/>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538B2"/>
    <w:rPr>
      <w:b/>
      <w:bCs/>
    </w:rPr>
  </w:style>
  <w:style w:type="character" w:customStyle="1" w:styleId="afa">
    <w:name w:val="Тема примечания Знак"/>
    <w:basedOn w:val="af8"/>
    <w:link w:val="af9"/>
    <w:uiPriority w:val="99"/>
    <w:semiHidden/>
    <w:rsid w:val="00B538B2"/>
    <w:rPr>
      <w:rFonts w:ascii="Calibri" w:eastAsia="Times New Roman" w:hAnsi="Calibri" w:cs="Times New Roman"/>
      <w:b/>
      <w:bCs/>
      <w:sz w:val="20"/>
      <w:szCs w:val="20"/>
    </w:rPr>
  </w:style>
  <w:style w:type="paragraph" w:customStyle="1" w:styleId="xl223">
    <w:name w:val="xl223"/>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4">
    <w:name w:val="xl224"/>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3">
    <w:name w:val="xl63"/>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styleId="afb">
    <w:name w:val="Emphasis"/>
    <w:uiPriority w:val="20"/>
    <w:qFormat/>
    <w:rsid w:val="00EA603D"/>
    <w:rPr>
      <w:i/>
      <w:iCs/>
    </w:rPr>
  </w:style>
  <w:style w:type="character" w:customStyle="1" w:styleId="40">
    <w:name w:val="Заголовок 4 Знак"/>
    <w:basedOn w:val="a0"/>
    <w:link w:val="4"/>
    <w:uiPriority w:val="9"/>
    <w:rsid w:val="0058269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8269C"/>
    <w:rPr>
      <w:rFonts w:ascii="Times New Roman" w:eastAsia="Times New Roman" w:hAnsi="Times New Roman" w:cs="Times New Roman"/>
      <w:b/>
      <w:bCs/>
      <w:i/>
      <w:iCs/>
      <w:sz w:val="26"/>
      <w:szCs w:val="26"/>
      <w:lang w:eastAsia="ru-RU"/>
    </w:rPr>
  </w:style>
  <w:style w:type="paragraph" w:styleId="afc">
    <w:name w:val="caption"/>
    <w:basedOn w:val="a"/>
    <w:next w:val="a"/>
    <w:uiPriority w:val="35"/>
    <w:qFormat/>
    <w:rsid w:val="0058269C"/>
    <w:pPr>
      <w:spacing w:after="0" w:line="240" w:lineRule="auto"/>
      <w:jc w:val="center"/>
    </w:pPr>
    <w:rPr>
      <w:rFonts w:ascii="Times New Roman" w:eastAsia="Times New Roman" w:hAnsi="Times New Roman" w:cs="Times New Roman"/>
      <w:b/>
      <w:sz w:val="20"/>
      <w:szCs w:val="20"/>
      <w:lang w:eastAsia="ru-RU"/>
    </w:rPr>
  </w:style>
  <w:style w:type="paragraph" w:customStyle="1" w:styleId="15">
    <w:name w:val="1"/>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58269C"/>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58269C"/>
    <w:rPr>
      <w:rFonts w:ascii="Courier New" w:eastAsia="Times New Roman" w:hAnsi="Courier New" w:cs="Times New Roman"/>
      <w:sz w:val="20"/>
      <w:szCs w:val="20"/>
      <w:lang w:eastAsia="ru-RU"/>
    </w:rPr>
  </w:style>
  <w:style w:type="paragraph" w:customStyle="1" w:styleId="110">
    <w:name w:val="Знак Знак Знак1 Знак1"/>
    <w:basedOn w:val="a"/>
    <w:rsid w:val="0058269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5826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5826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269C"/>
    <w:rPr>
      <w:rFonts w:ascii="Times New Roman" w:eastAsia="Times New Roman" w:hAnsi="Times New Roman" w:cs="Times New Roman"/>
      <w:sz w:val="24"/>
      <w:szCs w:val="24"/>
      <w:lang w:eastAsia="ru-RU"/>
    </w:rPr>
  </w:style>
  <w:style w:type="paragraph" w:customStyle="1" w:styleId="ConsPlusCell">
    <w:name w:val="ConsPlusCell"/>
    <w:rsid w:val="00256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B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256B2D"/>
  </w:style>
  <w:style w:type="paragraph" w:styleId="aff">
    <w:name w:val="footnote text"/>
    <w:basedOn w:val="a"/>
    <w:link w:val="aff0"/>
    <w:uiPriority w:val="99"/>
    <w:semiHidden/>
    <w:unhideWhenUsed/>
    <w:rsid w:val="00256B2D"/>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semiHidden/>
    <w:rsid w:val="00256B2D"/>
    <w:rPr>
      <w:rFonts w:ascii="Times New Roman" w:eastAsia="Times New Roman" w:hAnsi="Times New Roman" w:cs="Times New Roman"/>
      <w:sz w:val="20"/>
      <w:szCs w:val="20"/>
      <w:lang w:eastAsia="ru-RU"/>
    </w:rPr>
  </w:style>
  <w:style w:type="character" w:styleId="aff1">
    <w:name w:val="footnote reference"/>
    <w:basedOn w:val="a0"/>
    <w:uiPriority w:val="99"/>
    <w:semiHidden/>
    <w:unhideWhenUsed/>
    <w:rsid w:val="00256B2D"/>
    <w:rPr>
      <w:vertAlign w:val="superscript"/>
    </w:rPr>
  </w:style>
  <w:style w:type="character" w:customStyle="1" w:styleId="FontStyle13">
    <w:name w:val="Font Style13"/>
    <w:basedOn w:val="a0"/>
    <w:uiPriority w:val="99"/>
    <w:rsid w:val="002D442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6114">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sChild>
        <w:div w:id="2108427826">
          <w:marLeft w:val="0"/>
          <w:marRight w:val="0"/>
          <w:marTop w:val="0"/>
          <w:marBottom w:val="0"/>
          <w:divBdr>
            <w:top w:val="none" w:sz="0" w:space="0" w:color="auto"/>
            <w:left w:val="none" w:sz="0" w:space="0" w:color="auto"/>
            <w:bottom w:val="none" w:sz="0" w:space="0" w:color="auto"/>
            <w:right w:val="none" w:sz="0" w:space="0" w:color="auto"/>
          </w:divBdr>
        </w:div>
      </w:divsChild>
    </w:div>
    <w:div w:id="738941281">
      <w:bodyDiv w:val="1"/>
      <w:marLeft w:val="0"/>
      <w:marRight w:val="0"/>
      <w:marTop w:val="0"/>
      <w:marBottom w:val="0"/>
      <w:divBdr>
        <w:top w:val="none" w:sz="0" w:space="0" w:color="auto"/>
        <w:left w:val="none" w:sz="0" w:space="0" w:color="auto"/>
        <w:bottom w:val="none" w:sz="0" w:space="0" w:color="auto"/>
        <w:right w:val="none" w:sz="0" w:space="0" w:color="auto"/>
      </w:divBdr>
    </w:div>
    <w:div w:id="821389086">
      <w:bodyDiv w:val="1"/>
      <w:marLeft w:val="0"/>
      <w:marRight w:val="0"/>
      <w:marTop w:val="0"/>
      <w:marBottom w:val="0"/>
      <w:divBdr>
        <w:top w:val="none" w:sz="0" w:space="0" w:color="auto"/>
        <w:left w:val="none" w:sz="0" w:space="0" w:color="auto"/>
        <w:bottom w:val="none" w:sz="0" w:space="0" w:color="auto"/>
        <w:right w:val="none" w:sz="0" w:space="0" w:color="auto"/>
      </w:divBdr>
    </w:div>
    <w:div w:id="1493835799">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nnicaadm.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53A54-F1DA-4AAD-A328-CD4B3E62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12</Pages>
  <Words>6728</Words>
  <Characters>38354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44993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92</cp:revision>
  <cp:lastPrinted>2015-10-13T06:34:00Z</cp:lastPrinted>
  <dcterms:created xsi:type="dcterms:W3CDTF">2015-10-12T13:46:00Z</dcterms:created>
  <dcterms:modified xsi:type="dcterms:W3CDTF">2022-03-21T15:25:00Z</dcterms:modified>
</cp:coreProperties>
</file>