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B48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0B5CD8">
                              <w:rPr>
                                <w:sz w:val="20"/>
                                <w:szCs w:val="20"/>
                              </w:rPr>
                              <w:t xml:space="preserve"> 35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0B5CD8">
                              <w:rPr>
                                <w:sz w:val="20"/>
                                <w:szCs w:val="20"/>
                              </w:rPr>
                              <w:t>319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D2B48" w:rsidRDefault="00496951" w:rsidP="004975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CD8"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  <w:r w:rsidR="00A86F0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F3D48">
                              <w:rPr>
                                <w:sz w:val="20"/>
                                <w:szCs w:val="20"/>
                              </w:rPr>
                              <w:t xml:space="preserve"> октября</w:t>
                            </w:r>
                          </w:p>
                          <w:p w:rsidR="002D2B48" w:rsidRPr="000002CA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2D2B48" w:rsidRPr="000002CA" w:rsidRDefault="002D2B4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2D2B48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0B5CD8">
                        <w:rPr>
                          <w:sz w:val="20"/>
                          <w:szCs w:val="20"/>
                        </w:rPr>
                        <w:t xml:space="preserve"> 35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0B5CD8">
                        <w:rPr>
                          <w:sz w:val="20"/>
                          <w:szCs w:val="20"/>
                        </w:rPr>
                        <w:t>319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D2B48" w:rsidRDefault="00496951" w:rsidP="004975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5CD8">
                        <w:rPr>
                          <w:sz w:val="20"/>
                          <w:szCs w:val="20"/>
                        </w:rPr>
                        <w:t xml:space="preserve"> 28</w:t>
                      </w:r>
                      <w:r w:rsidR="00A86F0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F3D48">
                        <w:rPr>
                          <w:sz w:val="20"/>
                          <w:szCs w:val="20"/>
                        </w:rPr>
                        <w:t xml:space="preserve"> октября</w:t>
                      </w:r>
                    </w:p>
                    <w:p w:rsidR="002D2B48" w:rsidRPr="000002CA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2D2B48" w:rsidRPr="000002CA" w:rsidRDefault="002D2B4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B48" w:rsidRPr="00D21D49" w:rsidRDefault="002D2B4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2D2B48" w:rsidRPr="00D21D49" w:rsidRDefault="002D2B4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05" w:rsidRDefault="00A86F05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A86F05" w:rsidRDefault="00A86F05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  <w:r w:rsidR="000B5CD8">
        <w:rPr>
          <w:noProof/>
          <w:lang w:eastAsia="ru-RU"/>
        </w:rPr>
        <w:drawing>
          <wp:inline distT="0" distB="0" distL="0" distR="0">
            <wp:extent cx="5629275" cy="6057900"/>
            <wp:effectExtent l="0" t="0" r="9525" b="0"/>
            <wp:docPr id="8" name="Рисунок 8" descr="http://orel-ds96.obr57.ru/media/ckeditor/orel-ds96-adm/2022/03/1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ds96.obr57.ru/media/ckeditor/orel-ds96-adm/2022/03/18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86" cy="60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0B5CD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АКТЫ_______________________________</w:t>
      </w: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От 19.10.2022г.    № 252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C68F4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B5CD8">
        <w:rPr>
          <w:rFonts w:ascii="Times New Roman" w:hAnsi="Times New Roman" w:cs="Times New Roman"/>
          <w:b/>
          <w:bCs/>
          <w:sz w:val="16"/>
          <w:szCs w:val="16"/>
        </w:rPr>
        <w:t>Об определении мест, на которые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запрещается возвращать животных </w:t>
      </w: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0B5CD8">
        <w:rPr>
          <w:rFonts w:ascii="Times New Roman" w:hAnsi="Times New Roman" w:cs="Times New Roman"/>
          <w:b/>
          <w:bCs/>
          <w:sz w:val="16"/>
          <w:szCs w:val="16"/>
        </w:rPr>
        <w:t>без</w:t>
      </w:r>
      <w:proofErr w:type="gramEnd"/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владельцев на территории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B5CD8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</w:t>
      </w: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0B5CD8">
        <w:rPr>
          <w:rFonts w:ascii="Times New Roman" w:hAnsi="Times New Roman" w:cs="Times New Roman"/>
          <w:b/>
          <w:bCs/>
          <w:sz w:val="16"/>
          <w:szCs w:val="16"/>
        </w:rPr>
        <w:t>поселения</w:t>
      </w:r>
      <w:proofErr w:type="gramEnd"/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и лиц, уполномоченных на принятие решения</w:t>
      </w:r>
      <w:r w:rsidRPr="000B5CD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о возврате </w:t>
      </w: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0B5CD8">
        <w:rPr>
          <w:rFonts w:ascii="Times New Roman" w:hAnsi="Times New Roman" w:cs="Times New Roman"/>
          <w:b/>
          <w:bCs/>
          <w:sz w:val="16"/>
          <w:szCs w:val="16"/>
        </w:rPr>
        <w:t>животных</w:t>
      </w:r>
      <w:proofErr w:type="gramEnd"/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без владельцев на прежние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0B5CD8">
        <w:rPr>
          <w:rFonts w:ascii="Times New Roman" w:hAnsi="Times New Roman" w:cs="Times New Roman"/>
          <w:b/>
          <w:bCs/>
          <w:sz w:val="16"/>
          <w:szCs w:val="16"/>
        </w:rPr>
        <w:t>места обитания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В соответствии со статьями 8, 18 Федерального закона от</w:t>
      </w:r>
      <w:r w:rsidRPr="00CC68F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27</w:t>
      </w:r>
      <w:r w:rsidRPr="00CC68F4">
        <w:rPr>
          <w:rFonts w:ascii="Times New Roman" w:hAnsi="Times New Roman" w:cs="Times New Roman"/>
          <w:bCs/>
          <w:spacing w:val="-8"/>
          <w:sz w:val="16"/>
          <w:szCs w:val="16"/>
        </w:rPr>
        <w:t>.12.</w:t>
      </w:r>
      <w:r w:rsidRPr="00CC68F4">
        <w:rPr>
          <w:rFonts w:ascii="Times New Roman" w:hAnsi="Times New Roman" w:cs="Times New Roman"/>
          <w:bCs/>
          <w:sz w:val="16"/>
          <w:szCs w:val="16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CC68F4">
        <w:rPr>
          <w:rFonts w:ascii="Times New Roman" w:hAnsi="Times New Roman" w:cs="Times New Roman"/>
          <w:bCs/>
          <w:spacing w:val="-18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Федерации›,</w:t>
      </w:r>
      <w:r w:rsidRPr="00CC68F4">
        <w:rPr>
          <w:rFonts w:ascii="Times New Roman" w:hAnsi="Times New Roman" w:cs="Times New Roman"/>
          <w:bCs/>
          <w:spacing w:val="-9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статьей</w:t>
      </w:r>
      <w:r w:rsidRPr="00CC68F4">
        <w:rPr>
          <w:rFonts w:ascii="Times New Roman" w:hAnsi="Times New Roman" w:cs="Times New Roman"/>
          <w:bCs/>
          <w:spacing w:val="-17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14</w:t>
      </w:r>
      <w:r w:rsidRPr="00CC68F4">
        <w:rPr>
          <w:rFonts w:ascii="Times New Roman" w:hAnsi="Times New Roman" w:cs="Times New Roman"/>
          <w:bCs/>
          <w:spacing w:val="-18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Федерального</w:t>
      </w:r>
      <w:r w:rsidRPr="00CC68F4">
        <w:rPr>
          <w:rFonts w:ascii="Times New Roman" w:hAnsi="Times New Roman" w:cs="Times New Roman"/>
          <w:bCs/>
          <w:spacing w:val="-8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закона</w:t>
      </w:r>
      <w:r w:rsidRPr="00CC68F4">
        <w:rPr>
          <w:rFonts w:ascii="Times New Roman" w:hAnsi="Times New Roman" w:cs="Times New Roman"/>
          <w:bCs/>
          <w:spacing w:val="-18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от</w:t>
      </w:r>
      <w:r w:rsidRPr="00CC68F4">
        <w:rPr>
          <w:rFonts w:ascii="Times New Roman" w:hAnsi="Times New Roman" w:cs="Times New Roman"/>
          <w:bCs/>
          <w:spacing w:val="-17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06.10.2003</w:t>
      </w:r>
      <w:r w:rsidRPr="00CC68F4">
        <w:rPr>
          <w:rFonts w:ascii="Times New Roman" w:hAnsi="Times New Roman" w:cs="Times New Roman"/>
          <w:bCs/>
          <w:spacing w:val="-11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№</w:t>
      </w:r>
      <w:r w:rsidRPr="00CC68F4">
        <w:rPr>
          <w:rFonts w:ascii="Times New Roman" w:hAnsi="Times New Roman" w:cs="Times New Roman"/>
          <w:bCs/>
          <w:spacing w:val="11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131-ФЗ «Об общих принципах</w:t>
      </w:r>
      <w:r w:rsidRPr="00CC68F4">
        <w:rPr>
          <w:rFonts w:ascii="Times New Roman" w:hAnsi="Times New Roman" w:cs="Times New Roman"/>
          <w:bCs/>
          <w:w w:val="150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организации местного самоуправления</w:t>
      </w:r>
      <w:r w:rsidRPr="00CC68F4">
        <w:rPr>
          <w:rFonts w:ascii="Times New Roman" w:hAnsi="Times New Roman" w:cs="Times New Roman"/>
          <w:bCs/>
          <w:spacing w:val="-8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>в</w:t>
      </w:r>
      <w:r w:rsidRPr="00CC68F4">
        <w:rPr>
          <w:rFonts w:ascii="Times New Roman" w:hAnsi="Times New Roman" w:cs="Times New Roman"/>
          <w:bCs/>
          <w:spacing w:val="-11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bCs/>
          <w:sz w:val="16"/>
          <w:szCs w:val="16"/>
        </w:rPr>
        <w:t xml:space="preserve">Российской Федерации» Администрация </w:t>
      </w:r>
      <w:proofErr w:type="spellStart"/>
      <w:r w:rsidRPr="00CC68F4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CC68F4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 xml:space="preserve">Администрация </w:t>
      </w:r>
      <w:proofErr w:type="spellStart"/>
      <w:r w:rsidRPr="00CC68F4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CC68F4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постановляет: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Определить места, на которые запрещается возвращать животных без владельцев на</w:t>
      </w:r>
      <w:r w:rsidRPr="00CC68F4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sz w:val="16"/>
          <w:szCs w:val="16"/>
        </w:rPr>
        <w:t xml:space="preserve">территории </w:t>
      </w:r>
      <w:proofErr w:type="spellStart"/>
      <w:r w:rsidRPr="00CC68F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C68F4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-детские площадки, спортивные площадки;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-территории парков, скверов;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-территории детских, образовательных и лечебных учреждений;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-территории объектов культуры;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-территории, прилегающие к магазинам на расстоянии 10 метров от стен;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8F4">
        <w:rPr>
          <w:rFonts w:ascii="Times New Roman" w:hAnsi="Times New Roman" w:cs="Times New Roman"/>
          <w:bCs/>
          <w:sz w:val="16"/>
          <w:szCs w:val="16"/>
        </w:rPr>
        <w:t>-территории, предназначенные для выпаса и прогона сельскохозяйственных животных и птицы;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Ответственными</w:t>
      </w:r>
      <w:r w:rsidRPr="00CC68F4">
        <w:rPr>
          <w:rFonts w:ascii="Times New Roman" w:hAnsi="Times New Roman" w:cs="Times New Roman"/>
          <w:spacing w:val="80"/>
          <w:sz w:val="16"/>
          <w:szCs w:val="16"/>
        </w:rPr>
        <w:t xml:space="preserve"> </w:t>
      </w:r>
      <w:r w:rsidRPr="00CC68F4">
        <w:rPr>
          <w:rFonts w:ascii="Times New Roman" w:hAnsi="Times New Roman" w:cs="Times New Roman"/>
          <w:sz w:val="16"/>
          <w:szCs w:val="16"/>
        </w:rPr>
        <w:t>лицами по принятию решения о возврате животных без владельцев на прежние места обитания являются: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предприниматель, осуществляющий отлов животных без владельцев. 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Руководитель, заместитель руководителя юридического лица, осуществляющего отлов животных без владельцев.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Лицо, специально уполномоченное лицами, указанными в подпунктах 2.1, 2.2</w:t>
      </w:r>
      <w:proofErr w:type="gramStart"/>
      <w:r w:rsidRPr="00CC68F4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CC68F4">
        <w:rPr>
          <w:rFonts w:ascii="Times New Roman" w:hAnsi="Times New Roman" w:cs="Times New Roman"/>
          <w:sz w:val="16"/>
          <w:szCs w:val="16"/>
        </w:rPr>
        <w:t xml:space="preserve"> пункта, на принятие соответствующего решения.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 xml:space="preserve">       3. Опубликовать настоящее постановление в </w:t>
      </w:r>
      <w:proofErr w:type="gramStart"/>
      <w:r w:rsidRPr="00CC68F4">
        <w:rPr>
          <w:rFonts w:ascii="Times New Roman" w:hAnsi="Times New Roman" w:cs="Times New Roman"/>
          <w:sz w:val="16"/>
          <w:szCs w:val="16"/>
        </w:rPr>
        <w:t>периодическом  печатном</w:t>
      </w:r>
      <w:proofErr w:type="gramEnd"/>
      <w:r w:rsidRPr="00CC68F4">
        <w:rPr>
          <w:rFonts w:ascii="Times New Roman" w:hAnsi="Times New Roman" w:cs="Times New Roman"/>
          <w:sz w:val="16"/>
          <w:szCs w:val="16"/>
        </w:rPr>
        <w:t xml:space="preserve"> издании «Официальный вестник </w:t>
      </w:r>
      <w:proofErr w:type="spellStart"/>
      <w:r w:rsidRPr="00CC68F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C68F4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CC68F4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CC68F4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CC68F4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CC68F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CC68F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C68F4">
        <w:rPr>
          <w:rFonts w:ascii="Times New Roman" w:hAnsi="Times New Roman" w:cs="Times New Roman"/>
          <w:sz w:val="16"/>
          <w:szCs w:val="16"/>
        </w:rPr>
        <w:t xml:space="preserve"> в разделе  «Благоустройство» 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C68F4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С.Г. Васильева</w:t>
      </w:r>
    </w:p>
    <w:p w:rsidR="000B5CD8" w:rsidRPr="00CC68F4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Default="000B5CD8" w:rsidP="000B5C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Администрация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сельского поселения</w:t>
      </w: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>Новгородского муниципального района</w:t>
      </w: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>Новгородской области</w:t>
      </w: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sz w:val="16"/>
          <w:szCs w:val="16"/>
        </w:rPr>
      </w:pP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  <w:r w:rsidRPr="0083159C">
        <w:rPr>
          <w:rFonts w:ascii="Times New Roman" w:eastAsia="Batang" w:hAnsi="Times New Roman" w:cs="Times New Roman"/>
          <w:b/>
          <w:sz w:val="16"/>
          <w:szCs w:val="16"/>
        </w:rPr>
        <w:t>РАСПОРЯЖЕНИЕ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proofErr w:type="gramStart"/>
      <w:r w:rsidRPr="0083159C">
        <w:rPr>
          <w:rFonts w:ascii="Times New Roman" w:eastAsia="Batang" w:hAnsi="Times New Roman" w:cs="Times New Roman"/>
          <w:sz w:val="16"/>
          <w:szCs w:val="16"/>
        </w:rPr>
        <w:t>от</w:t>
      </w:r>
      <w:proofErr w:type="gram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14.10.2022       № 92-рз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с.Бронница</w:t>
      </w:r>
      <w:proofErr w:type="spellEnd"/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0B5CD8" w:rsidRDefault="000B5CD8" w:rsidP="000B5CD8">
      <w:pPr>
        <w:pStyle w:val="a4"/>
        <w:jc w:val="both"/>
        <w:rPr>
          <w:rFonts w:ascii="Times New Roman" w:eastAsia="Batang" w:hAnsi="Times New Roman" w:cs="Times New Roman"/>
          <w:b/>
          <w:bCs/>
          <w:sz w:val="16"/>
          <w:szCs w:val="16"/>
        </w:rPr>
      </w:pPr>
      <w:r w:rsidRPr="0083159C">
        <w:rPr>
          <w:rFonts w:ascii="Times New Roman" w:eastAsia="Batang" w:hAnsi="Times New Roman" w:cs="Times New Roman"/>
          <w:b/>
          <w:sz w:val="16"/>
          <w:szCs w:val="16"/>
        </w:rPr>
        <w:br/>
      </w:r>
      <w:bookmarkStart w:id="0" w:name="_Hlk488745983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О проведении инвентаризации мест захоронений, произведенных на 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b/>
          <w:bCs/>
          <w:sz w:val="16"/>
          <w:szCs w:val="16"/>
        </w:rPr>
      </w:pPr>
      <w:proofErr w:type="gramStart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>муниципальном</w:t>
      </w:r>
      <w:proofErr w:type="gramEnd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кладбище в д. Малое </w:t>
      </w:r>
      <w:proofErr w:type="spellStart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>Лучно</w:t>
      </w:r>
      <w:proofErr w:type="spellEnd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сельского поселения</w:t>
      </w:r>
      <w:bookmarkEnd w:id="0"/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b/>
          <w:bCs/>
          <w:sz w:val="16"/>
          <w:szCs w:val="16"/>
        </w:rPr>
      </w:pP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bCs/>
          <w:sz w:val="16"/>
          <w:szCs w:val="16"/>
        </w:rPr>
      </w:pPr>
      <w:r w:rsidRPr="0083159C">
        <w:rPr>
          <w:rFonts w:ascii="Times New Roman" w:eastAsia="Batang" w:hAnsi="Times New Roman" w:cs="Times New Roman"/>
          <w:bCs/>
          <w:sz w:val="16"/>
          <w:szCs w:val="16"/>
        </w:rPr>
        <w:t xml:space="preserve">В соответствии с Порядком проведения инвентаризации захоронений на муниципальных кладбищах </w:t>
      </w:r>
      <w:proofErr w:type="spellStart"/>
      <w:r w:rsidRPr="0083159C">
        <w:rPr>
          <w:rFonts w:ascii="Times New Roman" w:eastAsia="Batang" w:hAnsi="Times New Roman" w:cs="Times New Roman"/>
          <w:bCs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83159C">
        <w:rPr>
          <w:rFonts w:ascii="Times New Roman" w:eastAsia="Batang" w:hAnsi="Times New Roman" w:cs="Times New Roman"/>
          <w:bCs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bCs/>
          <w:sz w:val="16"/>
          <w:szCs w:val="16"/>
        </w:rPr>
        <w:t xml:space="preserve"> сельского поселения от 15.07.2019г. №158, а также в целях учета захоронений, могил, определения состояния могил и/или надмогильных сооружений, выявления бесхозных, а также брошенных, неухоженных захоронений,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bCs/>
          <w:sz w:val="16"/>
          <w:szCs w:val="16"/>
        </w:rPr>
      </w:pP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1. Провести, с 17 октября 2022 года по 21 октября 2022 года включительно, инвентаризацию мест захоронений, произведенных на муниципальном кладбище в д. Малое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Лучно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сельского поселения. 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2. Создать комиссию для проведения инвентаризации мест захоронений, произведенных на муниципальном кладбище в д. Малое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Лучно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сельского поселения в следующем составе: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Председатель комиссии: 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Чеблакова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Е.М.;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>Члены комиссии: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>Ведущий специалист Боровикова А.В.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Служащий 1-й категории Борисова А.В. 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>3. Назначить лицо, ответственное за обработку и систематизацию данных, полученных в результате проведения работ по инвентаризации: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lastRenderedPageBreak/>
        <w:t xml:space="preserve">Заместитель Главы администрации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Чеблакова</w:t>
      </w:r>
      <w:proofErr w:type="spellEnd"/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Е.М.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bCs/>
          <w:color w:val="000000"/>
          <w:sz w:val="16"/>
          <w:szCs w:val="16"/>
        </w:rPr>
      </w:pPr>
      <w:r w:rsidRPr="0083159C">
        <w:rPr>
          <w:rFonts w:ascii="Times New Roman" w:eastAsia="Batang" w:hAnsi="Times New Roman" w:cs="Times New Roman"/>
          <w:bCs/>
          <w:color w:val="000000"/>
          <w:sz w:val="16"/>
          <w:szCs w:val="16"/>
        </w:rPr>
        <w:t xml:space="preserve">4.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83159C">
        <w:rPr>
          <w:rFonts w:ascii="Times New Roman" w:eastAsia="Batang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83159C">
        <w:rPr>
          <w:rFonts w:ascii="Times New Roman" w:eastAsia="Batang" w:hAnsi="Times New Roman" w:cs="Times New Roman"/>
          <w:bCs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83159C">
          <w:rPr>
            <w:rStyle w:val="ad"/>
            <w:rFonts w:ascii="Times New Roman" w:eastAsia="Batang" w:hAnsi="Times New Roman" w:cs="Times New Roman"/>
            <w:bCs/>
            <w:sz w:val="16"/>
            <w:szCs w:val="16"/>
            <w:lang w:val="en-US"/>
          </w:rPr>
          <w:t>www</w:t>
        </w:r>
        <w:r w:rsidRPr="0083159C">
          <w:rPr>
            <w:rStyle w:val="ad"/>
            <w:rFonts w:ascii="Times New Roman" w:eastAsia="Batang" w:hAnsi="Times New Roman" w:cs="Times New Roman"/>
            <w:bCs/>
            <w:sz w:val="16"/>
            <w:szCs w:val="16"/>
          </w:rPr>
          <w:t>.</w:t>
        </w:r>
        <w:proofErr w:type="spellStart"/>
        <w:r w:rsidRPr="0083159C">
          <w:rPr>
            <w:rStyle w:val="ad"/>
            <w:rFonts w:ascii="Times New Roman" w:eastAsia="Batang" w:hAnsi="Times New Roman" w:cs="Times New Roman"/>
            <w:bCs/>
            <w:sz w:val="16"/>
            <w:szCs w:val="16"/>
            <w:lang w:val="en-US"/>
          </w:rPr>
          <w:t>bronnicaadm</w:t>
        </w:r>
        <w:proofErr w:type="spellEnd"/>
        <w:r w:rsidRPr="0083159C">
          <w:rPr>
            <w:rStyle w:val="ad"/>
            <w:rFonts w:ascii="Times New Roman" w:eastAsia="Batang" w:hAnsi="Times New Roman" w:cs="Times New Roman"/>
            <w:bCs/>
            <w:sz w:val="16"/>
            <w:szCs w:val="16"/>
          </w:rPr>
          <w:t>.</w:t>
        </w:r>
        <w:proofErr w:type="spellStart"/>
        <w:r w:rsidRPr="0083159C">
          <w:rPr>
            <w:rStyle w:val="ad"/>
            <w:rFonts w:ascii="Times New Roman" w:eastAsia="Batang" w:hAnsi="Times New Roman" w:cs="Times New Roman"/>
            <w:bCs/>
            <w:sz w:val="16"/>
            <w:szCs w:val="16"/>
            <w:lang w:val="en-US"/>
          </w:rPr>
          <w:t>ru</w:t>
        </w:r>
        <w:proofErr w:type="spellEnd"/>
      </w:hyperlink>
      <w:r w:rsidRPr="0083159C">
        <w:rPr>
          <w:rFonts w:ascii="Times New Roman" w:eastAsia="Batang" w:hAnsi="Times New Roman" w:cs="Times New Roman"/>
          <w:bCs/>
          <w:color w:val="000000"/>
          <w:sz w:val="16"/>
          <w:szCs w:val="16"/>
        </w:rPr>
        <w:t xml:space="preserve"> в разделе «Ритуальная деятельность» подраздел «Нормативно-правовые акты».</w:t>
      </w: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83159C">
        <w:rPr>
          <w:rFonts w:ascii="Times New Roman" w:eastAsia="Batang" w:hAnsi="Times New Roman" w:cs="Times New Roman"/>
          <w:sz w:val="16"/>
          <w:szCs w:val="16"/>
        </w:rPr>
        <w:t xml:space="preserve"> Зам. Главы администрации                               Е.М. </w:t>
      </w:r>
      <w:proofErr w:type="spellStart"/>
      <w:r w:rsidRPr="0083159C">
        <w:rPr>
          <w:rFonts w:ascii="Times New Roman" w:eastAsia="Batang" w:hAnsi="Times New Roman" w:cs="Times New Roman"/>
          <w:sz w:val="16"/>
          <w:szCs w:val="16"/>
        </w:rPr>
        <w:t>Чеблакова</w:t>
      </w:r>
      <w:proofErr w:type="spellEnd"/>
    </w:p>
    <w:p w:rsidR="000B5CD8" w:rsidRPr="0083159C" w:rsidRDefault="000B5CD8" w:rsidP="000B5CD8">
      <w:pPr>
        <w:pStyle w:val="a4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0B5CD8" w:rsidRPr="0083159C" w:rsidRDefault="000B5CD8" w:rsidP="000B5CD8">
      <w:pPr>
        <w:pStyle w:val="a4"/>
        <w:jc w:val="center"/>
        <w:rPr>
          <w:rFonts w:ascii="Times New Roman" w:eastAsia="Batang" w:hAnsi="Times New Roman" w:cs="Times New Roman"/>
          <w:bCs/>
          <w:sz w:val="16"/>
          <w:szCs w:val="16"/>
        </w:rPr>
      </w:pPr>
      <w:r>
        <w:rPr>
          <w:rFonts w:ascii="Times New Roman" w:eastAsia="Batang" w:hAnsi="Times New Roman" w:cs="Times New Roman"/>
          <w:bCs/>
          <w:sz w:val="16"/>
          <w:szCs w:val="16"/>
        </w:rPr>
        <w:t>___________________________</w:t>
      </w: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0B5CD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B5CD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Новгородского муниципального района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Новгородской области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От 20.10.2022г.      №93-рг 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B0161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B5CD8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0161">
        <w:rPr>
          <w:rFonts w:ascii="Times New Roman" w:hAnsi="Times New Roman" w:cs="Times New Roman"/>
          <w:b/>
          <w:sz w:val="16"/>
          <w:szCs w:val="16"/>
        </w:rPr>
        <w:br/>
      </w:r>
      <w:r w:rsidRPr="007B0161">
        <w:rPr>
          <w:rFonts w:ascii="Times New Roman" w:hAnsi="Times New Roman" w:cs="Times New Roman"/>
          <w:b/>
          <w:bCs/>
          <w:sz w:val="16"/>
          <w:szCs w:val="16"/>
        </w:rPr>
        <w:t xml:space="preserve">О проведении инвентаризации мест захоронений, произведенных 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7B0161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gramEnd"/>
      <w:r w:rsidRPr="007B0161">
        <w:rPr>
          <w:rFonts w:ascii="Times New Roman" w:hAnsi="Times New Roman" w:cs="Times New Roman"/>
          <w:b/>
          <w:bCs/>
          <w:sz w:val="16"/>
          <w:szCs w:val="16"/>
        </w:rPr>
        <w:t xml:space="preserve"> муниципальном кладбище в     д. Наволок </w:t>
      </w:r>
      <w:proofErr w:type="spellStart"/>
      <w:r w:rsidRPr="007B0161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B0161">
        <w:rPr>
          <w:rFonts w:ascii="Times New Roman" w:hAnsi="Times New Roman" w:cs="Times New Roman"/>
          <w:bCs/>
          <w:sz w:val="16"/>
          <w:szCs w:val="16"/>
        </w:rPr>
        <w:t xml:space="preserve">В соответствии с Порядком проведения инвентаризации захоронений на муниципальных кладбищах </w:t>
      </w:r>
      <w:proofErr w:type="spellStart"/>
      <w:r w:rsidRPr="007B0161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7B0161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от 15.07.2019г. №158, а также в целях учета захоронений, могил, определения состояния могил и/или надмогильных сооружений, выявления бесхозных, а также брошенных, неухоженных захоронений,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1. Провести, с 24 октября 2022 года по 28 октября 2022 года включительно, инвентаризацию мест захоронений, произведенных на муниципальном кладбище в д. Наволок </w:t>
      </w:r>
      <w:proofErr w:type="spellStart"/>
      <w:r w:rsidRPr="007B016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2. Создать комиссию для проведения инвентаризации мест захоронений, произведенных на муниципальном кладбище в д. Наволок </w:t>
      </w:r>
      <w:proofErr w:type="spellStart"/>
      <w:r w:rsidRPr="007B016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sz w:val="16"/>
          <w:szCs w:val="16"/>
        </w:rPr>
        <w:t xml:space="preserve"> сельского поселения в следующем составе: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Председатель комиссии: 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7B0161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7B0161">
        <w:rPr>
          <w:rFonts w:ascii="Times New Roman" w:hAnsi="Times New Roman" w:cs="Times New Roman"/>
          <w:sz w:val="16"/>
          <w:szCs w:val="16"/>
        </w:rPr>
        <w:t xml:space="preserve"> Е.М.;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>Ведущий специалист Боровикова А.В.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Служащий 1-й категории Борисова А.В. 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>3. Назначить лицо, ответственное за обработку и систематизацию данных, полученных в результате проведения работ по инвентаризации: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7B0161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7B0161">
        <w:rPr>
          <w:rFonts w:ascii="Times New Roman" w:hAnsi="Times New Roman" w:cs="Times New Roman"/>
          <w:sz w:val="16"/>
          <w:szCs w:val="16"/>
        </w:rPr>
        <w:t xml:space="preserve"> Е.М.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7B016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4.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7B0161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7B016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7B0161">
          <w:rPr>
            <w:rStyle w:val="ad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Pr="007B0161">
          <w:rPr>
            <w:rStyle w:val="ad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7B0161">
          <w:rPr>
            <w:rStyle w:val="ad"/>
            <w:rFonts w:ascii="Times New Roman" w:hAnsi="Times New Roman" w:cs="Times New Roman"/>
            <w:bCs/>
            <w:sz w:val="16"/>
            <w:szCs w:val="16"/>
            <w:lang w:val="en-US"/>
          </w:rPr>
          <w:t>bronnicaadm</w:t>
        </w:r>
        <w:proofErr w:type="spellEnd"/>
        <w:r w:rsidRPr="007B0161">
          <w:rPr>
            <w:rStyle w:val="ad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7B0161">
          <w:rPr>
            <w:rStyle w:val="ad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  <w:proofErr w:type="spellEnd"/>
      </w:hyperlink>
      <w:r w:rsidRPr="007B016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 разделе «Ритуальная деятельность» подраздел «Нормативно-правовые акты».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B0161">
        <w:rPr>
          <w:rFonts w:ascii="Times New Roman" w:hAnsi="Times New Roman" w:cs="Times New Roman"/>
          <w:sz w:val="16"/>
          <w:szCs w:val="16"/>
        </w:rPr>
        <w:t xml:space="preserve"> Глава сельского поселения                               С.Г. Васильева</w:t>
      </w:r>
    </w:p>
    <w:p w:rsidR="000B5CD8" w:rsidRPr="007B0161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7B0161" w:rsidRDefault="000B5CD8" w:rsidP="000B5CD8">
      <w:pPr>
        <w:pStyle w:val="a4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B5CD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B5CD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  <w:r w:rsidRPr="000B5CD8">
        <w:rPr>
          <w:rFonts w:ascii="Times New Roman" w:hAnsi="Times New Roman" w:cs="Times New Roman"/>
          <w:b/>
          <w:sz w:val="16"/>
          <w:szCs w:val="16"/>
          <w:lang w:eastAsia="ru-RU"/>
        </w:rPr>
        <w:br/>
        <w:t xml:space="preserve">                        Совет депутатов </w:t>
      </w:r>
      <w:proofErr w:type="spellStart"/>
      <w:r w:rsidRPr="000B5CD8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0B5CD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B5CD8" w:rsidRPr="000B5CD8" w:rsidRDefault="000B5CD8" w:rsidP="000B5CD8">
      <w:pPr>
        <w:pStyle w:val="a4"/>
        <w:jc w:val="center"/>
        <w:rPr>
          <w:rFonts w:ascii="Times New Roman" w:hAnsi="Times New Roman" w:cs="Times New Roman"/>
          <w:b/>
          <w:color w:val="3B2D36"/>
          <w:sz w:val="16"/>
          <w:szCs w:val="16"/>
          <w:lang w:eastAsia="ru-RU"/>
        </w:rPr>
      </w:pPr>
      <w:r w:rsidRPr="000B5CD8">
        <w:rPr>
          <w:rFonts w:ascii="Times New Roman" w:hAnsi="Times New Roman" w:cs="Times New Roman"/>
          <w:b/>
          <w:color w:val="3B2D36"/>
          <w:sz w:val="16"/>
          <w:szCs w:val="16"/>
          <w:lang w:eastAsia="ru-RU"/>
        </w:rPr>
        <w:t>РЕШЕНИЕ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8738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87386">
        <w:rPr>
          <w:rFonts w:ascii="Times New Roman" w:hAnsi="Times New Roman" w:cs="Times New Roman"/>
          <w:sz w:val="16"/>
          <w:szCs w:val="16"/>
        </w:rPr>
        <w:t xml:space="preserve"> 27.10.2022   № 91                         </w:t>
      </w:r>
    </w:p>
    <w:p w:rsidR="000B5CD8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87386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 </w:t>
      </w:r>
      <w:r w:rsidRPr="000B5CD8">
        <w:rPr>
          <w:rFonts w:ascii="Times New Roman" w:hAnsi="Times New Roman" w:cs="Times New Roman"/>
          <w:b/>
          <w:sz w:val="16"/>
          <w:szCs w:val="16"/>
        </w:rPr>
        <w:t xml:space="preserve">О принятии к сведению проекта </w:t>
      </w: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B5CD8">
        <w:rPr>
          <w:rFonts w:ascii="Times New Roman" w:hAnsi="Times New Roman" w:cs="Times New Roman"/>
          <w:b/>
          <w:sz w:val="16"/>
          <w:szCs w:val="16"/>
        </w:rPr>
        <w:t>внесения</w:t>
      </w:r>
      <w:proofErr w:type="gramEnd"/>
      <w:r w:rsidRPr="000B5CD8">
        <w:rPr>
          <w:rFonts w:ascii="Times New Roman" w:hAnsi="Times New Roman" w:cs="Times New Roman"/>
          <w:b/>
          <w:sz w:val="16"/>
          <w:szCs w:val="16"/>
        </w:rPr>
        <w:t xml:space="preserve"> изменений  в генеральный план</w:t>
      </w:r>
    </w:p>
    <w:p w:rsidR="000B5CD8" w:rsidRPr="000B5CD8" w:rsidRDefault="000B5CD8" w:rsidP="000B5CD8">
      <w:pPr>
        <w:pStyle w:val="a4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  <w:r w:rsidRPr="000B5CD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B5CD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B5CD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8738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738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87386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873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Совет депутатов </w:t>
      </w:r>
      <w:proofErr w:type="spellStart"/>
      <w:r w:rsidRPr="00387386">
        <w:rPr>
          <w:rFonts w:ascii="Times New Roman" w:hAnsi="Times New Roman" w:cs="Times New Roman"/>
          <w:sz w:val="16"/>
          <w:szCs w:val="16"/>
          <w:shd w:val="clear" w:color="auto" w:fill="FFFFFF"/>
        </w:rPr>
        <w:t>Бронницкого</w:t>
      </w:r>
      <w:proofErr w:type="spellEnd"/>
      <w:r w:rsidRPr="003873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сельского поселения</w:t>
      </w:r>
      <w:r w:rsidRPr="00387386">
        <w:rPr>
          <w:rStyle w:val="apple-converted-space"/>
          <w:rFonts w:ascii="Times New Roman" w:hAnsi="Times New Roman"/>
          <w:b/>
          <w:sz w:val="16"/>
          <w:szCs w:val="16"/>
          <w:shd w:val="clear" w:color="auto" w:fill="FFFFFF"/>
        </w:rPr>
        <w:t> решил</w:t>
      </w:r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:</w:t>
      </w:r>
    </w:p>
    <w:p w:rsidR="000B5CD8" w:rsidRPr="00387386" w:rsidRDefault="000B5CD8" w:rsidP="000B5CD8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</w:p>
    <w:p w:rsidR="000B5CD8" w:rsidRPr="00387386" w:rsidRDefault="000B5CD8" w:rsidP="000B5CD8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1.Принять к сведению проект внесения изменений в генеральный </w:t>
      </w:r>
      <w:proofErr w:type="gramStart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план  </w:t>
      </w:r>
      <w:proofErr w:type="spellStart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Бронницкого</w:t>
      </w:r>
      <w:proofErr w:type="spellEnd"/>
      <w:proofErr w:type="gramEnd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поселения, утвержденный решением Совета депутатов </w:t>
      </w:r>
      <w:proofErr w:type="spellStart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Бронницкого</w:t>
      </w:r>
      <w:proofErr w:type="spellEnd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 от 08.06.2010 №17 (далее -Проект);</w:t>
      </w:r>
    </w:p>
    <w:p w:rsidR="000B5CD8" w:rsidRPr="00387386" w:rsidRDefault="000B5CD8" w:rsidP="000B5CD8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2.Согласиться, что представленный Проект направлен на экономическое, социальное, транспортное развитие территории </w:t>
      </w:r>
      <w:proofErr w:type="spellStart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Бронницкого</w:t>
      </w:r>
      <w:proofErr w:type="spellEnd"/>
      <w:r w:rsidRPr="0038738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поселения;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3.Опубликовать решение в периодическом печатном издании 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«Официальный вестник </w:t>
      </w:r>
      <w:proofErr w:type="spellStart"/>
      <w:r w:rsidRPr="0038738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7386">
        <w:rPr>
          <w:rFonts w:ascii="Times New Roman" w:hAnsi="Times New Roman" w:cs="Times New Roman"/>
          <w:sz w:val="16"/>
          <w:szCs w:val="16"/>
        </w:rPr>
        <w:t xml:space="preserve"> сельского поселения» и на      официальном </w:t>
      </w:r>
      <w:proofErr w:type="gramStart"/>
      <w:r w:rsidRPr="00387386">
        <w:rPr>
          <w:rFonts w:ascii="Times New Roman" w:hAnsi="Times New Roman" w:cs="Times New Roman"/>
          <w:sz w:val="16"/>
          <w:szCs w:val="16"/>
        </w:rPr>
        <w:t>сайте  в</w:t>
      </w:r>
      <w:proofErr w:type="gramEnd"/>
      <w:r w:rsidRPr="00387386">
        <w:rPr>
          <w:rFonts w:ascii="Times New Roman" w:hAnsi="Times New Roman" w:cs="Times New Roman"/>
          <w:sz w:val="16"/>
          <w:szCs w:val="16"/>
        </w:rPr>
        <w:t xml:space="preserve"> сети интернет по адресу </w:t>
      </w:r>
      <w:hyperlink r:id="rId12" w:history="1">
        <w:r w:rsidRPr="00387386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387386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387386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387386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387386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387386">
        <w:rPr>
          <w:rFonts w:ascii="Times New Roman" w:hAnsi="Times New Roman" w:cs="Times New Roman"/>
          <w:sz w:val="16"/>
          <w:szCs w:val="16"/>
        </w:rPr>
        <w:t xml:space="preserve"> в 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87386">
        <w:rPr>
          <w:rFonts w:ascii="Times New Roman" w:hAnsi="Times New Roman" w:cs="Times New Roman"/>
          <w:sz w:val="16"/>
          <w:szCs w:val="16"/>
        </w:rPr>
        <w:t>разделе</w:t>
      </w:r>
      <w:proofErr w:type="gramEnd"/>
      <w:r w:rsidRPr="00387386">
        <w:rPr>
          <w:rFonts w:ascii="Times New Roman" w:hAnsi="Times New Roman" w:cs="Times New Roman"/>
          <w:sz w:val="16"/>
          <w:szCs w:val="16"/>
        </w:rPr>
        <w:t xml:space="preserve"> градостроительной деятельности. </w:t>
      </w: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7386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            </w:t>
      </w:r>
      <w:proofErr w:type="spellStart"/>
      <w:r w:rsidRPr="00387386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B5CD8" w:rsidRPr="00387386" w:rsidRDefault="000B5CD8" w:rsidP="000B5C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0F3D48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Pr="00C00F2B" w:rsidRDefault="00497527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768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0B5CD8" w:rsidRPr="00421F25" w:rsidTr="000B5CD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27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0B5CD8" w:rsidRPr="00421F25" w:rsidRDefault="000B5CD8" w:rsidP="000B5CD8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421F25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421F25" w:rsidSect="00EC37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25" w:rsidRDefault="00E47425" w:rsidP="00857712">
      <w:pPr>
        <w:spacing w:after="0" w:line="240" w:lineRule="auto"/>
      </w:pPr>
      <w:r>
        <w:separator/>
      </w:r>
    </w:p>
  </w:endnote>
  <w:endnote w:type="continuationSeparator" w:id="0">
    <w:p w:rsidR="00E47425" w:rsidRDefault="00E47425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2D2B48" w:rsidRDefault="002D2B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D8">
          <w:rPr>
            <w:noProof/>
          </w:rPr>
          <w:t>1</w:t>
        </w:r>
        <w:r>
          <w:fldChar w:fldCharType="end"/>
        </w:r>
      </w:p>
    </w:sdtContent>
  </w:sdt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25" w:rsidRDefault="00E47425" w:rsidP="00857712">
      <w:pPr>
        <w:spacing w:after="0" w:line="240" w:lineRule="auto"/>
      </w:pPr>
      <w:r>
        <w:separator/>
      </w:r>
    </w:p>
  </w:footnote>
  <w:footnote w:type="continuationSeparator" w:id="0">
    <w:p w:rsidR="00E47425" w:rsidRDefault="00E47425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5CD8"/>
    <w:rsid w:val="000B7300"/>
    <w:rsid w:val="000C3965"/>
    <w:rsid w:val="000D3FB1"/>
    <w:rsid w:val="000F3D48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D5E9F"/>
    <w:rsid w:val="003D7733"/>
    <w:rsid w:val="003F0B77"/>
    <w:rsid w:val="004048BF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5D3345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47425"/>
    <w:rsid w:val="00E55E45"/>
    <w:rsid w:val="00E73783"/>
    <w:rsid w:val="00E925B1"/>
    <w:rsid w:val="00EA603D"/>
    <w:rsid w:val="00EB2AB8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nnicaad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onnicaad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9FC7-AA2B-4467-80F9-679FEAFC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135</cp:revision>
  <cp:lastPrinted>2015-10-13T06:34:00Z</cp:lastPrinted>
  <dcterms:created xsi:type="dcterms:W3CDTF">2015-10-12T13:46:00Z</dcterms:created>
  <dcterms:modified xsi:type="dcterms:W3CDTF">2022-11-01T11:49:00Z</dcterms:modified>
</cp:coreProperties>
</file>